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51" w:rsidRDefault="00287CC6" w:rsidP="00287C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Свыше 86 миллионов сведений о недвижимости выдано за 10 месяцев этого года </w:t>
      </w:r>
    </w:p>
    <w:p w:rsidR="00A32C84" w:rsidRDefault="00287CC6" w:rsidP="00A32C8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кадастровая палата подвела итоги предоставления сведений </w:t>
      </w:r>
      <w:proofErr w:type="spellStart"/>
      <w:r w:rsidRPr="00287CC6">
        <w:rPr>
          <w:rFonts w:ascii="Times New Roman" w:hAnsi="Times New Roman" w:cs="Times New Roman"/>
          <w:b/>
          <w:bCs/>
          <w:sz w:val="28"/>
          <w:szCs w:val="28"/>
        </w:rPr>
        <w:t>госреестра</w:t>
      </w:r>
      <w:proofErr w:type="spellEnd"/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за 10 месяцев 2019 года. Всего за этот период Кадастровая палата выдала б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олее 86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5E1C49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За аналогичный период прошлого года было выдано немногим более 62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5E1C49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выписок. Таким образом, ро</w:t>
      </w:r>
      <w:proofErr w:type="gramStart"/>
      <w:r w:rsidR="00A32C84">
        <w:rPr>
          <w:rFonts w:ascii="Times New Roman" w:hAnsi="Times New Roman" w:cs="Times New Roman"/>
          <w:b/>
          <w:bCs/>
          <w:sz w:val="28"/>
          <w:szCs w:val="28"/>
        </w:rPr>
        <w:t>ст спр</w:t>
      </w:r>
      <w:proofErr w:type="gramEnd"/>
      <w:r w:rsidR="00A32C84">
        <w:rPr>
          <w:rFonts w:ascii="Times New Roman" w:hAnsi="Times New Roman" w:cs="Times New Roman"/>
          <w:b/>
          <w:bCs/>
          <w:sz w:val="28"/>
          <w:szCs w:val="28"/>
        </w:rPr>
        <w:t>оса на получение сведений о недвижимости составил 38,8 %.</w:t>
      </w:r>
    </w:p>
    <w:p w:rsidR="00C5222E" w:rsidRPr="00A275C5" w:rsidRDefault="00C5222E" w:rsidP="006E52E3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Из всего объема </w:t>
      </w:r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 xml:space="preserve">80 </w:t>
      </w:r>
      <w:proofErr w:type="spellStart"/>
      <w:proofErr w:type="gramStart"/>
      <w:r w:rsidR="005E1C49">
        <w:rPr>
          <w:rFonts w:ascii="Times New Roman" w:hAnsi="Times New Roman" w:cs="Times New Roman"/>
          <w:i/>
          <w:iCs/>
          <w:sz w:val="28"/>
          <w:szCs w:val="28"/>
        </w:rPr>
        <w:t>млн</w:t>
      </w:r>
      <w:proofErr w:type="spellEnd"/>
      <w:proofErr w:type="gramEnd"/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выписок из ЕГРН было предоставлено заявителям в электронном виде.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>ы можем вполне уверенно говорить о том, что электронный формат выдачи сведений наиболее востребован всеми заинтересованными лицами - как физическими, так и юридическими. Поэтому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дальнейшее развитие электронных сервисов будет направлено на повышение скорости выдачи и удобство их использования. Например, только в первый месяц работы нового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-сервиса Кадастровой палаты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>более десяти тысяч</w:t>
      </w:r>
      <w:r w:rsidR="006E52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человек смогли получить сведения фактически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>
        <w:rPr>
          <w:rFonts w:ascii="Times New Roman" w:hAnsi="Times New Roman" w:cs="Times New Roman"/>
          <w:sz w:val="28"/>
          <w:szCs w:val="28"/>
        </w:rPr>
        <w:t xml:space="preserve">отметил </w:t>
      </w:r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глава Федеральной кадастровой палаты </w:t>
      </w:r>
      <w:proofErr w:type="spellStart"/>
      <w:r w:rsidRPr="009266E9">
        <w:rPr>
          <w:rFonts w:ascii="Times New Roman" w:hAnsi="Times New Roman" w:cs="Times New Roman"/>
          <w:b/>
          <w:bCs/>
          <w:sz w:val="28"/>
          <w:szCs w:val="28"/>
        </w:rPr>
        <w:t>Парвиз</w:t>
      </w:r>
      <w:proofErr w:type="spellEnd"/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66E9">
        <w:rPr>
          <w:rFonts w:ascii="Times New Roman" w:hAnsi="Times New Roman" w:cs="Times New Roman"/>
          <w:b/>
          <w:bCs/>
          <w:sz w:val="28"/>
          <w:szCs w:val="28"/>
        </w:rPr>
        <w:t>Тухтасунов</w:t>
      </w:r>
      <w:proofErr w:type="spellEnd"/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56351" w:rsidRDefault="00E56351" w:rsidP="00E563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Лидерами по предоставлению сведений в электронном формате стали филиалы по Москве (выдано почти 4,</w:t>
      </w:r>
      <w:r w:rsidR="005E1C4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сведений), Московской области (около 4</w:t>
      </w:r>
      <w:r w:rsidR="005E1C49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сведений), Санкт-Петербургу (около </w:t>
      </w:r>
      <w:r w:rsidR="006E52E3">
        <w:rPr>
          <w:rFonts w:ascii="Times New Roman" w:hAnsi="Times New Roman" w:cs="Times New Roman"/>
          <w:sz w:val="28"/>
          <w:szCs w:val="28"/>
        </w:rPr>
        <w:t>3,</w:t>
      </w:r>
      <w:r w:rsidR="005E1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сведений), Республике Башкортостан (2,1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>), Уральскому федеральному округу (</w:t>
      </w:r>
      <w:r w:rsidR="007F3B71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829B6" w:rsidRDefault="00E56351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популярной остается выписка о правах отдельного лица на имеющиеся у него объекты недвижимости: за 1</w:t>
      </w:r>
      <w:r w:rsidR="00A32C84">
        <w:rPr>
          <w:rFonts w:ascii="Times New Roman" w:hAnsi="Times New Roman" w:cs="Times New Roman"/>
          <w:sz w:val="28"/>
          <w:szCs w:val="28"/>
        </w:rPr>
        <w:t>0 месяцев было выдано</w:t>
      </w:r>
      <w:r w:rsidR="00203E90">
        <w:rPr>
          <w:rFonts w:ascii="Times New Roman" w:hAnsi="Times New Roman" w:cs="Times New Roman"/>
          <w:sz w:val="28"/>
          <w:szCs w:val="28"/>
        </w:rPr>
        <w:t xml:space="preserve"> </w:t>
      </w:r>
      <w:r w:rsidR="005E1C4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32C84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выписок. Также сохраняется </w:t>
      </w:r>
      <w:r w:rsidR="005E1C49">
        <w:rPr>
          <w:rFonts w:ascii="Times New Roman" w:hAnsi="Times New Roman" w:cs="Times New Roman"/>
          <w:sz w:val="28"/>
          <w:szCs w:val="28"/>
        </w:rPr>
        <w:t xml:space="preserve">стабильная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 в получении сведений </w:t>
      </w:r>
      <w:r w:rsidRPr="00E87EC5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правах на объект недвижимости: выдано почти 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21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период. </w:t>
      </w:r>
      <w:r w:rsidR="009266E9">
        <w:rPr>
          <w:rFonts w:ascii="Times New Roman" w:hAnsi="Times New Roman" w:cs="Times New Roman"/>
          <w:sz w:val="28"/>
          <w:szCs w:val="28"/>
        </w:rPr>
        <w:t xml:space="preserve">Кроме того, за 10 месяцев 2019 года Кадастровая палата </w:t>
      </w:r>
      <w:r w:rsidR="009266E9">
        <w:rPr>
          <w:rFonts w:ascii="Times New Roman" w:hAnsi="Times New Roman" w:cs="Times New Roman"/>
          <w:sz w:val="28"/>
          <w:szCs w:val="28"/>
        </w:rPr>
        <w:lastRenderedPageBreak/>
        <w:t xml:space="preserve">выдала около 6,5 </w:t>
      </w:r>
      <w:proofErr w:type="spellStart"/>
      <w:proofErr w:type="gramStart"/>
      <w:r w:rsidR="009266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9266E9">
        <w:rPr>
          <w:rFonts w:ascii="Times New Roman" w:hAnsi="Times New Roman" w:cs="Times New Roman"/>
          <w:sz w:val="28"/>
          <w:szCs w:val="28"/>
        </w:rPr>
        <w:t xml:space="preserve"> выписок об объекте недвижимости, более 2 </w:t>
      </w:r>
      <w:proofErr w:type="spellStart"/>
      <w:r w:rsidR="009266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9266E9">
        <w:rPr>
          <w:rFonts w:ascii="Times New Roman" w:hAnsi="Times New Roman" w:cs="Times New Roman"/>
          <w:sz w:val="28"/>
          <w:szCs w:val="28"/>
        </w:rPr>
        <w:t xml:space="preserve"> выписок о переходе права собственности на объект недвижимости и почти 2 </w:t>
      </w:r>
      <w:proofErr w:type="spellStart"/>
      <w:proofErr w:type="gramStart"/>
      <w:r w:rsidR="009266E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9266E9">
        <w:rPr>
          <w:rFonts w:ascii="Times New Roman" w:hAnsi="Times New Roman" w:cs="Times New Roman"/>
          <w:sz w:val="28"/>
          <w:szCs w:val="28"/>
        </w:rPr>
        <w:t xml:space="preserve"> кадастровых планов территории.</w:t>
      </w:r>
    </w:p>
    <w:p w:rsidR="002F5E67" w:rsidRDefault="005829B6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Карелия за 10 месяцев 2019 года было выдано около 223 тыс. выписок из ЕГРН</w:t>
      </w:r>
      <w:r w:rsidR="00D2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в электронном виде 187 тыс. </w:t>
      </w:r>
      <w:r w:rsidR="00D205C2">
        <w:rPr>
          <w:rFonts w:ascii="Times New Roman" w:hAnsi="Times New Roman" w:cs="Times New Roman"/>
          <w:sz w:val="28"/>
          <w:szCs w:val="28"/>
        </w:rPr>
        <w:t xml:space="preserve">Доля электронных </w:t>
      </w:r>
      <w:r>
        <w:rPr>
          <w:rFonts w:ascii="Times New Roman" w:hAnsi="Times New Roman" w:cs="Times New Roman"/>
          <w:sz w:val="28"/>
          <w:szCs w:val="28"/>
        </w:rPr>
        <w:t xml:space="preserve">выписок составляет </w:t>
      </w:r>
      <w:r w:rsidR="00D205C2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D205C2">
        <w:rPr>
          <w:rFonts w:ascii="Times New Roman" w:hAnsi="Times New Roman" w:cs="Times New Roman"/>
          <w:sz w:val="28"/>
          <w:szCs w:val="28"/>
        </w:rPr>
        <w:t>числа выданных выписок.</w:t>
      </w:r>
    </w:p>
    <w:p w:rsidR="00D205C2" w:rsidRDefault="002F5E67" w:rsidP="00741EC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запросов выписок о правах отдельного лица на имеющиеся у него объекты недвижимости составляет </w:t>
      </w:r>
      <w:r w:rsidR="005E2F3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F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всех видов выписок</w:t>
      </w:r>
      <w:r w:rsidR="00C359B9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оля запросов выписок об</w:t>
      </w:r>
      <w:r w:rsidR="006A22B3">
        <w:rPr>
          <w:rFonts w:ascii="Times New Roman" w:hAnsi="Times New Roman" w:cs="Times New Roman"/>
          <w:sz w:val="28"/>
          <w:szCs w:val="28"/>
        </w:rPr>
        <w:t xml:space="preserve"> о</w:t>
      </w:r>
      <w:r w:rsidR="006A22B3" w:rsidRPr="00E87EC5">
        <w:rPr>
          <w:rFonts w:ascii="Times New Roman" w:hAnsi="Times New Roman" w:cs="Times New Roman"/>
          <w:sz w:val="28"/>
          <w:szCs w:val="28"/>
        </w:rPr>
        <w:t>сновных характеристиках и зарегистрированных</w:t>
      </w:r>
      <w:r w:rsidR="00C359B9" w:rsidRPr="00C359B9">
        <w:rPr>
          <w:rFonts w:ascii="Times New Roman" w:hAnsi="Times New Roman" w:cs="Times New Roman"/>
          <w:sz w:val="28"/>
          <w:szCs w:val="28"/>
        </w:rPr>
        <w:t xml:space="preserve"> </w:t>
      </w:r>
      <w:r w:rsidR="00C359B9">
        <w:rPr>
          <w:rFonts w:ascii="Times New Roman" w:hAnsi="Times New Roman" w:cs="Times New Roman"/>
          <w:sz w:val="28"/>
          <w:szCs w:val="28"/>
        </w:rPr>
        <w:t>правах на объект недвижимости -</w:t>
      </w:r>
      <w:r w:rsidR="006A22B3">
        <w:rPr>
          <w:rFonts w:ascii="Times New Roman" w:hAnsi="Times New Roman" w:cs="Times New Roman"/>
          <w:sz w:val="28"/>
          <w:szCs w:val="28"/>
        </w:rPr>
        <w:t xml:space="preserve"> 16%</w:t>
      </w:r>
      <w:r w:rsidR="00C359B9">
        <w:rPr>
          <w:rFonts w:ascii="Times New Roman" w:hAnsi="Times New Roman" w:cs="Times New Roman"/>
          <w:sz w:val="28"/>
          <w:szCs w:val="28"/>
        </w:rPr>
        <w:t>, д</w:t>
      </w:r>
      <w:r w:rsidR="00EB2E08">
        <w:rPr>
          <w:rFonts w:ascii="Times New Roman" w:hAnsi="Times New Roman" w:cs="Times New Roman"/>
          <w:sz w:val="28"/>
          <w:szCs w:val="28"/>
        </w:rPr>
        <w:t>оля запросов выписок об объекте недвижимости</w:t>
      </w:r>
      <w:r w:rsidR="00EB2E08" w:rsidRPr="00EB2E08">
        <w:rPr>
          <w:rFonts w:ascii="Times New Roman" w:hAnsi="Times New Roman" w:cs="Times New Roman"/>
          <w:sz w:val="28"/>
          <w:szCs w:val="28"/>
        </w:rPr>
        <w:t xml:space="preserve"> </w:t>
      </w:r>
      <w:r w:rsidR="00EB2E08">
        <w:rPr>
          <w:rFonts w:ascii="Times New Roman" w:hAnsi="Times New Roman" w:cs="Times New Roman"/>
          <w:sz w:val="28"/>
          <w:szCs w:val="28"/>
        </w:rPr>
        <w:t>составляет 42%</w:t>
      </w:r>
      <w:r w:rsidR="00EB2E08" w:rsidRPr="002F5E67">
        <w:rPr>
          <w:rFonts w:ascii="Times New Roman" w:hAnsi="Times New Roman" w:cs="Times New Roman"/>
          <w:sz w:val="28"/>
          <w:szCs w:val="28"/>
        </w:rPr>
        <w:t xml:space="preserve"> </w:t>
      </w:r>
      <w:r w:rsidR="00C359B9">
        <w:rPr>
          <w:rFonts w:ascii="Times New Roman" w:hAnsi="Times New Roman" w:cs="Times New Roman"/>
          <w:sz w:val="28"/>
          <w:szCs w:val="28"/>
        </w:rPr>
        <w:t>от всех видов выписок, д</w:t>
      </w:r>
      <w:r w:rsidR="00741ECE">
        <w:rPr>
          <w:rFonts w:ascii="Times New Roman" w:hAnsi="Times New Roman" w:cs="Times New Roman"/>
          <w:sz w:val="28"/>
          <w:szCs w:val="28"/>
        </w:rPr>
        <w:t>оля запросов выписок о переходе права собственности на объект недвижимости</w:t>
      </w:r>
      <w:r w:rsidR="00741ECE" w:rsidRPr="00741ECE">
        <w:rPr>
          <w:rFonts w:ascii="Times New Roman" w:hAnsi="Times New Roman" w:cs="Times New Roman"/>
          <w:sz w:val="28"/>
          <w:szCs w:val="28"/>
        </w:rPr>
        <w:t xml:space="preserve"> </w:t>
      </w:r>
      <w:r w:rsidR="00C359B9">
        <w:rPr>
          <w:rFonts w:ascii="Times New Roman" w:hAnsi="Times New Roman" w:cs="Times New Roman"/>
          <w:sz w:val="28"/>
          <w:szCs w:val="28"/>
        </w:rPr>
        <w:t>-</w:t>
      </w:r>
      <w:r w:rsidR="00741ECE">
        <w:rPr>
          <w:rFonts w:ascii="Times New Roman" w:hAnsi="Times New Roman" w:cs="Times New Roman"/>
          <w:sz w:val="28"/>
          <w:szCs w:val="28"/>
        </w:rPr>
        <w:t xml:space="preserve"> 5%.</w:t>
      </w:r>
    </w:p>
    <w:p w:rsidR="00426519" w:rsidRDefault="003327C8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C8">
        <w:rPr>
          <w:rFonts w:ascii="Times New Roman" w:hAnsi="Times New Roman" w:cs="Times New Roman"/>
          <w:sz w:val="28"/>
          <w:szCs w:val="28"/>
        </w:rPr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3327C8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3327C8">
        <w:rPr>
          <w:rFonts w:ascii="Times New Roman" w:hAnsi="Times New Roman" w:cs="Times New Roman"/>
          <w:sz w:val="28"/>
          <w:szCs w:val="28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C8" w:rsidRDefault="00426519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19">
        <w:rPr>
          <w:rFonts w:ascii="Times New Roman" w:hAnsi="Times New Roman" w:cs="Times New Roman"/>
          <w:sz w:val="28"/>
          <w:szCs w:val="28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</w:t>
      </w:r>
      <w:r w:rsidRPr="00426519">
        <w:rPr>
          <w:rFonts w:ascii="Times New Roman" w:hAnsi="Times New Roman" w:cs="Times New Roman"/>
          <w:sz w:val="28"/>
          <w:szCs w:val="28"/>
        </w:rPr>
        <w:lastRenderedPageBreak/>
        <w:t>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  <w:r w:rsidR="003133E3" w:rsidRPr="003133E3">
        <w:t xml:space="preserve"> </w:t>
      </w:r>
      <w:r w:rsidR="003133E3" w:rsidRPr="003133E3">
        <w:rPr>
          <w:rFonts w:ascii="Times New Roman" w:hAnsi="Times New Roman" w:cs="Times New Roman"/>
          <w:sz w:val="28"/>
          <w:szCs w:val="28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 </w:t>
      </w:r>
      <w:r w:rsidR="00313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1E" w:rsidRPr="009266E9" w:rsidRDefault="009266E9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</w:t>
      </w:r>
      <w:r w:rsidR="007714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электронных сервисов, почтовых отправлений, а также через запрос в МФЦ. В то же время, для предоставления сведений фактически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осенью 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2019 года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адастровая палата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пилотном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режиме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4" w:history="1">
        <w:r w:rsidR="007E061E" w:rsidRPr="00E5635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запустила</w:t>
        </w:r>
      </w:hyperlink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сервис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который работает для объектов регионов, перешедших на ФГИС ЕГРН. Позже к сервису была подключена Калужская область. </w:t>
      </w:r>
      <w:r w:rsidR="007E061E" w:rsidRPr="00E56351">
        <w:rPr>
          <w:rFonts w:ascii="Times New Roman" w:hAnsi="Times New Roman" w:cs="Times New Roman"/>
          <w:sz w:val="28"/>
          <w:szCs w:val="28"/>
        </w:rPr>
        <w:t>С переходом всех субъектов на ЕГРН платформа станет доступ</w:t>
      </w:r>
      <w:r w:rsidR="00595773" w:rsidRPr="00E56351">
        <w:rPr>
          <w:rFonts w:ascii="Times New Roman" w:hAnsi="Times New Roman" w:cs="Times New Roman"/>
          <w:sz w:val="28"/>
          <w:szCs w:val="28"/>
        </w:rPr>
        <w:t xml:space="preserve">на для объектов по всей стране. </w:t>
      </w: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D2" w:rsidRPr="002A2C6E" w:rsidRDefault="00845819"/>
    <w:sectPr w:rsidR="008C75D2" w:rsidRPr="002A2C6E" w:rsidSect="0071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CA"/>
    <w:rsid w:val="00173CFA"/>
    <w:rsid w:val="00203E90"/>
    <w:rsid w:val="00205725"/>
    <w:rsid w:val="00211E5B"/>
    <w:rsid w:val="00287CC6"/>
    <w:rsid w:val="002A2C6E"/>
    <w:rsid w:val="002F5E67"/>
    <w:rsid w:val="003133E3"/>
    <w:rsid w:val="003327C8"/>
    <w:rsid w:val="003B0DC6"/>
    <w:rsid w:val="00426519"/>
    <w:rsid w:val="00453168"/>
    <w:rsid w:val="004F31BE"/>
    <w:rsid w:val="004F3A7A"/>
    <w:rsid w:val="0058288B"/>
    <w:rsid w:val="005829B6"/>
    <w:rsid w:val="00595773"/>
    <w:rsid w:val="005C5A44"/>
    <w:rsid w:val="005E1C49"/>
    <w:rsid w:val="005E2F33"/>
    <w:rsid w:val="006A22B3"/>
    <w:rsid w:val="006A5876"/>
    <w:rsid w:val="006E52E3"/>
    <w:rsid w:val="00710691"/>
    <w:rsid w:val="00724E21"/>
    <w:rsid w:val="00741ECE"/>
    <w:rsid w:val="007714F8"/>
    <w:rsid w:val="007C1D07"/>
    <w:rsid w:val="007E061E"/>
    <w:rsid w:val="007E11AF"/>
    <w:rsid w:val="007F3B71"/>
    <w:rsid w:val="00845819"/>
    <w:rsid w:val="009266E9"/>
    <w:rsid w:val="00A275C5"/>
    <w:rsid w:val="00A32C84"/>
    <w:rsid w:val="00AC10EB"/>
    <w:rsid w:val="00B55BCA"/>
    <w:rsid w:val="00C359B9"/>
    <w:rsid w:val="00C5222E"/>
    <w:rsid w:val="00C87103"/>
    <w:rsid w:val="00CB023A"/>
    <w:rsid w:val="00D205C2"/>
    <w:rsid w:val="00D76069"/>
    <w:rsid w:val="00E3564E"/>
    <w:rsid w:val="00E56351"/>
    <w:rsid w:val="00E87EC5"/>
    <w:rsid w:val="00EB2E08"/>
    <w:rsid w:val="00F0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press/news/detail.htm?id=10429616@fkpNews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Molchun</cp:lastModifiedBy>
  <cp:revision>6</cp:revision>
  <dcterms:created xsi:type="dcterms:W3CDTF">2019-11-28T10:15:00Z</dcterms:created>
  <dcterms:modified xsi:type="dcterms:W3CDTF">2019-11-29T07:12:00Z</dcterms:modified>
</cp:coreProperties>
</file>