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spacing w:before="240" w:after="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64"/>
          <w:position w:val="0"/>
          <w:sz w:val="28"/>
          <w:shd w:fill="auto" w:val="clear"/>
        </w:rPr>
      </w:pPr>
    </w:p>
    <w:p>
      <w:pPr>
        <w:keepNext w:val="true"/>
        <w:spacing w:before="240" w:after="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64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object w:dxaOrig="951" w:dyaOrig="1275">
          <v:rect xmlns:o="urn:schemas-microsoft-com:office:office" xmlns:v="urn:schemas-microsoft-com:vml" id="rectole0000000000" style="width:47.550000pt;height:63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РЕСПУБЛИКА  КАРЕЛИЯ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МУНИЦИПАЛЬНОЕ ОБРАЗОВАНИЕ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ЛУУСАЛМСКОЕ СЕЛЬСКОЕ ПОСЕЛЕНИЕ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tabs>
          <w:tab w:val="left" w:pos="993" w:leader="none"/>
        </w:tabs>
        <w:spacing w:before="0" w:after="0" w:line="240"/>
        <w:ind w:right="0" w:left="1701" w:hanging="14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СОВЕТ  ЛУУСАЛМСКОГО  СЕЛЬСКОГО  ПОСЕЛЕНИЯ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сессия                                                                                          3  созыва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 Е Ш Е Н И 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.02.2016г. № 3-21-79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п. Луусалми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 утверждении Положения о предоставлении  депутатами Совета Луусалмского сельского поселения сведений о доходах, расходах, имуществе и обязательствах имущественного характера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основании подпункта в) пункта 3 статьи 1, пункта 4 статьи 12.1 Федерального закона от 25.12.2008 № 273-ФЗ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противодействии коррупции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Совет Луусалмского сельского поселения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решил: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Утвердить прилагаемое Положение о представлении депутатами СоветаСегежского городского поселения сведений о доходах, расходах, об имуществе и обязательствах имущественного характера.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Решение подлежит обязательному официальному опубликованию )обнародованию).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Председатель Совета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Луусалмского сельского  поселения</w:t>
        <w:tab/>
        <w:tab/>
        <w:tab/>
        <w:t xml:space="preserve">О.Н.Ватлина</w:t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Луусалмского сельского поселения</w:t>
        <w:tab/>
        <w:t xml:space="preserve">                     И.М.Мартинкиян</w:t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УТВЕРЖДЕНО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ПОЛОЖЕНИЕ</w:t>
      </w:r>
    </w:p>
    <w:p>
      <w:pPr>
        <w:spacing w:before="0" w:after="0" w:line="240"/>
        <w:ind w:right="0" w:left="0" w:firstLine="54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 представлении депутатами Совета Луусалмского сельского поселения сведений о доходах, расходах, об имуществе и обязательствах имущественного характера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Настоящим Положением определяется порядок представления депутатами Совета Луусалмского сельского поселения (далее - депутаты)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расходах, обимуществе и обязательствах имущественного характера).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Сведения о доходах, расходах, об имуществе и обязательствах имущественного характера в соответствии с настоящим Положением представляют депутаты, для которых нормативными правовыми актами Российской Федерации не установлены иные порядок и формы представления указанных сведений.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Сведения о доходах, расходах, об имуществе и обязательствах имущественного характера представляются в соответствии с нормативными правовыми актами Российской Федерации по утвержденной Президентом Российской Федерации форме справки ежегодно, не позднее 30 апреля года, следующего за отчетным.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Депутат представляет ежегодно: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в) сведения о расходах в случаях, установленных нормативными правовыми актами Российской Федерации.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 если нормативными правовыми актами Российской Федерации для депутата не установлен иной порядок представления сведений о доходах, расходах, об имуществе и обязательствах имущественного характера, указанные сведения представляются в администрацию Луусалмского сельского поселения.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 если депутат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порядке, установленном настоящим Положением.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Депутат может представить уточненные сведения в течение 3 месяцев после срока, указанного в пункте 3 настоящего Положения, что не будет являться нарушением срока предоставления сведений о доходах, расходах, об имуществе и обязательствах имущественного характера.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Положением, осуществляется в соответствии с законодательством Российской Федерации.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 непредставления по объективным причинам депутатами сведений о доходах, расходах, об имуществе и обязательствах имущественного характера супруги (супруга) и несовершеннолетних детей, данный факт на основании письменного объяснения подлежит рассмотрению на заседании временной комиссии Совета Луусалмского сельского поселения, создаваемой решением Совета Луусалмского сельского поселения.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Сведения о доходах, расходах, об имуществе и обязательствах имущественного характера, представляемые в соответствии с настоящим Положением являются сведениями конфиденциального характера.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Члены временной комиссии Совета Луусалмского сельского-поселения, виновные в разглашении сведений о доходах, расходах, об имуществе и обязательствах имущественного характера или использовании данных сведений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Сведения о доходах, расходах, об имуществе и обязательствах имущественного характера, представленные в соответствии с настоящим Положением, и информация о результатах проверки достоверности и полноты этих сведений хранятся отдельным архивным делом в составе дел постоянного хранения Совета Луусалмского сельского поселения.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 непредставления или представления заведомо ложных сведений о доходах, расходах, об имуществе и обязательствах имущественного характера депутат несёт ответственность в соответствии с законодательством Российской Федерации.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