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07A" w:rsidRPr="00A4407A" w:rsidRDefault="00A4407A" w:rsidP="00A4407A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407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Участникам программы государственного софинансирования пенсий нужно сделать взносы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 текущий год </w:t>
      </w:r>
      <w:r w:rsidRPr="00A4407A">
        <w:rPr>
          <w:rFonts w:ascii="Times New Roman" w:hAnsi="Times New Roman" w:cs="Times New Roman"/>
          <w:b/>
          <w:color w:val="000000"/>
          <w:sz w:val="28"/>
          <w:szCs w:val="28"/>
        </w:rPr>
        <w:t>до 30 декабря</w:t>
      </w:r>
    </w:p>
    <w:p w:rsidR="00A4407A" w:rsidRDefault="00A4407A" w:rsidP="0056190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8A8" w:rsidRPr="00561905" w:rsidRDefault="00AB58A8" w:rsidP="0056190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1905">
        <w:rPr>
          <w:rFonts w:ascii="Times New Roman" w:hAnsi="Times New Roman" w:cs="Times New Roman"/>
          <w:color w:val="000000"/>
          <w:sz w:val="28"/>
          <w:szCs w:val="28"/>
        </w:rPr>
        <w:t>Пенсионный фонд Карелии напоминает участникам Программы государственного софинансирования пенсии о том, что до конца года необходимо сделать личный взнос на будущую накопительную пенсию в рамках Программы за 2021 год.</w:t>
      </w:r>
    </w:p>
    <w:p w:rsidR="00AB58A8" w:rsidRPr="00A4407A" w:rsidRDefault="00AB58A8" w:rsidP="005619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1905">
        <w:rPr>
          <w:rFonts w:ascii="Times New Roman" w:hAnsi="Times New Roman" w:cs="Times New Roman"/>
          <w:color w:val="000000"/>
          <w:sz w:val="28"/>
          <w:szCs w:val="28"/>
        </w:rPr>
        <w:t>Государственная поддержка формирования пенсионных накоплений (</w:t>
      </w:r>
      <w:proofErr w:type="spellStart"/>
      <w:r w:rsidRPr="00561905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Pr="00561905">
        <w:rPr>
          <w:rFonts w:ascii="Times New Roman" w:hAnsi="Times New Roman" w:cs="Times New Roman"/>
          <w:color w:val="000000"/>
          <w:sz w:val="28"/>
          <w:szCs w:val="28"/>
        </w:rPr>
        <w:t xml:space="preserve">) осуществляется в течение 10 лет начиная с года, следующего за годом уплаты первых дополнительных страховых взносов </w:t>
      </w:r>
      <w:proofErr w:type="gramStart"/>
      <w:r w:rsidRPr="00561905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561905">
        <w:rPr>
          <w:rFonts w:ascii="Times New Roman" w:hAnsi="Times New Roman" w:cs="Times New Roman"/>
          <w:color w:val="000000"/>
          <w:sz w:val="28"/>
          <w:szCs w:val="28"/>
        </w:rPr>
        <w:t xml:space="preserve"> накопительную пенсию в пределах сумм от 2 до 12 тыс. руб.  застрахованным лицам, подавшим соответствующее заявление с 1 октября 2008 г. по 31 декабря 2014 г., уплатившим первый взнос до 1 февраля 2015 года. При этом дополнительные страховые взносы, перечисленные после 10 лет от первого года уплаты, включаются в индивидуальный лицевой счет, но не подлежат </w:t>
      </w:r>
      <w:proofErr w:type="spellStart"/>
      <w:r w:rsidRPr="00561905">
        <w:rPr>
          <w:rFonts w:ascii="Times New Roman" w:hAnsi="Times New Roman" w:cs="Times New Roman"/>
          <w:color w:val="000000"/>
          <w:sz w:val="28"/>
          <w:szCs w:val="28"/>
        </w:rPr>
        <w:t>софинансированию</w:t>
      </w:r>
      <w:proofErr w:type="spellEnd"/>
      <w:r w:rsidRPr="00561905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государством.</w:t>
      </w:r>
    </w:p>
    <w:p w:rsidR="00AB58A8" w:rsidRPr="00561905" w:rsidRDefault="00AB58A8" w:rsidP="005619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1905">
        <w:rPr>
          <w:rFonts w:ascii="Times New Roman" w:hAnsi="Times New Roman" w:cs="Times New Roman"/>
          <w:color w:val="000000"/>
          <w:sz w:val="28"/>
          <w:szCs w:val="28"/>
        </w:rPr>
        <w:t xml:space="preserve">Учитывая </w:t>
      </w:r>
      <w:proofErr w:type="gramStart"/>
      <w:r w:rsidRPr="00561905">
        <w:rPr>
          <w:rFonts w:ascii="Times New Roman" w:hAnsi="Times New Roman" w:cs="Times New Roman"/>
          <w:color w:val="000000"/>
          <w:sz w:val="28"/>
          <w:szCs w:val="28"/>
        </w:rPr>
        <w:t>изложенное</w:t>
      </w:r>
      <w:proofErr w:type="gramEnd"/>
      <w:r w:rsidRPr="00561905">
        <w:rPr>
          <w:rFonts w:ascii="Times New Roman" w:hAnsi="Times New Roman" w:cs="Times New Roman"/>
          <w:color w:val="000000"/>
          <w:sz w:val="28"/>
          <w:szCs w:val="28"/>
        </w:rPr>
        <w:t>, предлагаем произвести уплату дополнительных страховых взносов за 202</w:t>
      </w:r>
      <w:r w:rsidR="00561905" w:rsidRPr="0056190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61905">
        <w:rPr>
          <w:rFonts w:ascii="Times New Roman" w:hAnsi="Times New Roman" w:cs="Times New Roman"/>
          <w:color w:val="000000"/>
          <w:sz w:val="28"/>
          <w:szCs w:val="28"/>
        </w:rPr>
        <w:t xml:space="preserve"> год до 3</w:t>
      </w:r>
      <w:r w:rsidR="00AB605F" w:rsidRPr="00A4407A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561905"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202</w:t>
      </w:r>
      <w:r w:rsidR="00561905" w:rsidRPr="0056190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61905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AB58A8" w:rsidRPr="00561905" w:rsidRDefault="00AB58A8" w:rsidP="005619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1905">
        <w:rPr>
          <w:rFonts w:ascii="Times New Roman" w:hAnsi="Times New Roman" w:cs="Times New Roman"/>
          <w:color w:val="000000"/>
          <w:sz w:val="28"/>
          <w:szCs w:val="28"/>
        </w:rPr>
        <w:t>Информацию о поступивших суммах и периодах уплаты взносов на накопительную пенсию, суммах софинансирования и инвестиционного дохода можно получить в «Личном кабинете гражданина» на сайте ПФР, на Едином портале государственных услуг либо обратившись в орган ПФР по месту жительства.</w:t>
      </w:r>
    </w:p>
    <w:p w:rsidR="00F52B5F" w:rsidRDefault="00AB58A8" w:rsidP="005619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1905">
        <w:rPr>
          <w:rFonts w:ascii="Times New Roman" w:hAnsi="Times New Roman" w:cs="Times New Roman"/>
          <w:color w:val="000000"/>
          <w:sz w:val="28"/>
          <w:szCs w:val="28"/>
        </w:rPr>
        <w:t>Отметим, что плательщики ДСВ имеют право на социальный налоговый вычет по налогу на доходы физических лиц.</w:t>
      </w:r>
    </w:p>
    <w:p w:rsidR="00C12660" w:rsidRPr="00561905" w:rsidRDefault="00C12660" w:rsidP="005619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Карелии изначально в Программу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госсофинансирования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пенсий вступили более 14 тысяч граждан. </w:t>
      </w:r>
    </w:p>
    <w:p w:rsidR="00AB58A8" w:rsidRPr="00561905" w:rsidRDefault="00AB58A8" w:rsidP="005619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58A8" w:rsidRPr="00561905" w:rsidSect="00F52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58A8"/>
    <w:rsid w:val="00021C5D"/>
    <w:rsid w:val="00026095"/>
    <w:rsid w:val="00033828"/>
    <w:rsid w:val="00034A61"/>
    <w:rsid w:val="00044B23"/>
    <w:rsid w:val="00054022"/>
    <w:rsid w:val="00061B39"/>
    <w:rsid w:val="000638EF"/>
    <w:rsid w:val="00066FDE"/>
    <w:rsid w:val="000A2332"/>
    <w:rsid w:val="000C4827"/>
    <w:rsid w:val="000F1A95"/>
    <w:rsid w:val="00106A37"/>
    <w:rsid w:val="001108C4"/>
    <w:rsid w:val="0011150D"/>
    <w:rsid w:val="00111735"/>
    <w:rsid w:val="001146C2"/>
    <w:rsid w:val="00124905"/>
    <w:rsid w:val="00166877"/>
    <w:rsid w:val="001818A5"/>
    <w:rsid w:val="001848B0"/>
    <w:rsid w:val="00185DC7"/>
    <w:rsid w:val="0019222E"/>
    <w:rsid w:val="001B6A31"/>
    <w:rsid w:val="001D60C3"/>
    <w:rsid w:val="001D7852"/>
    <w:rsid w:val="001E4223"/>
    <w:rsid w:val="001E5713"/>
    <w:rsid w:val="001F6A9C"/>
    <w:rsid w:val="00214DB3"/>
    <w:rsid w:val="00220064"/>
    <w:rsid w:val="002347AF"/>
    <w:rsid w:val="00235081"/>
    <w:rsid w:val="00252983"/>
    <w:rsid w:val="00254403"/>
    <w:rsid w:val="00285B93"/>
    <w:rsid w:val="00287668"/>
    <w:rsid w:val="002A5742"/>
    <w:rsid w:val="002D3968"/>
    <w:rsid w:val="002E469C"/>
    <w:rsid w:val="002F3740"/>
    <w:rsid w:val="003052E2"/>
    <w:rsid w:val="003146EE"/>
    <w:rsid w:val="0032575C"/>
    <w:rsid w:val="00341B57"/>
    <w:rsid w:val="00342C97"/>
    <w:rsid w:val="0034640B"/>
    <w:rsid w:val="00350C0C"/>
    <w:rsid w:val="0035317B"/>
    <w:rsid w:val="00355D5A"/>
    <w:rsid w:val="00366E72"/>
    <w:rsid w:val="003730A1"/>
    <w:rsid w:val="00373EF3"/>
    <w:rsid w:val="00377600"/>
    <w:rsid w:val="0039727A"/>
    <w:rsid w:val="003A32CF"/>
    <w:rsid w:val="003A4834"/>
    <w:rsid w:val="003B36D7"/>
    <w:rsid w:val="003E26D2"/>
    <w:rsid w:val="003E6500"/>
    <w:rsid w:val="003E6ADC"/>
    <w:rsid w:val="003F43CB"/>
    <w:rsid w:val="00415043"/>
    <w:rsid w:val="00420E41"/>
    <w:rsid w:val="0042723B"/>
    <w:rsid w:val="004320C7"/>
    <w:rsid w:val="004321AC"/>
    <w:rsid w:val="004A30C9"/>
    <w:rsid w:val="004A53AB"/>
    <w:rsid w:val="004B6DD8"/>
    <w:rsid w:val="004D79BE"/>
    <w:rsid w:val="004F2BD0"/>
    <w:rsid w:val="004F6F21"/>
    <w:rsid w:val="004F787B"/>
    <w:rsid w:val="00515098"/>
    <w:rsid w:val="0052329B"/>
    <w:rsid w:val="005240B4"/>
    <w:rsid w:val="00543E2C"/>
    <w:rsid w:val="00547B62"/>
    <w:rsid w:val="00561905"/>
    <w:rsid w:val="005867D9"/>
    <w:rsid w:val="00590D2E"/>
    <w:rsid w:val="005919BC"/>
    <w:rsid w:val="005F1D2D"/>
    <w:rsid w:val="005F46C9"/>
    <w:rsid w:val="00604CAA"/>
    <w:rsid w:val="00652797"/>
    <w:rsid w:val="006532F0"/>
    <w:rsid w:val="0065727F"/>
    <w:rsid w:val="00663B38"/>
    <w:rsid w:val="00664C0D"/>
    <w:rsid w:val="006651FB"/>
    <w:rsid w:val="00694FA3"/>
    <w:rsid w:val="006A0B5B"/>
    <w:rsid w:val="006A12AA"/>
    <w:rsid w:val="006A2301"/>
    <w:rsid w:val="006A2F18"/>
    <w:rsid w:val="006A74AC"/>
    <w:rsid w:val="006C31AD"/>
    <w:rsid w:val="006E71DC"/>
    <w:rsid w:val="00704B3F"/>
    <w:rsid w:val="00714BD9"/>
    <w:rsid w:val="007150EE"/>
    <w:rsid w:val="00715AC7"/>
    <w:rsid w:val="007179AF"/>
    <w:rsid w:val="00725E37"/>
    <w:rsid w:val="00736443"/>
    <w:rsid w:val="00773564"/>
    <w:rsid w:val="007B0ECF"/>
    <w:rsid w:val="007B58D7"/>
    <w:rsid w:val="007B5A52"/>
    <w:rsid w:val="007B5CC0"/>
    <w:rsid w:val="007C2DC6"/>
    <w:rsid w:val="007C7350"/>
    <w:rsid w:val="007D2821"/>
    <w:rsid w:val="007E18B8"/>
    <w:rsid w:val="007E5E48"/>
    <w:rsid w:val="0081279B"/>
    <w:rsid w:val="008154C3"/>
    <w:rsid w:val="00820D8E"/>
    <w:rsid w:val="008335E5"/>
    <w:rsid w:val="0083630D"/>
    <w:rsid w:val="008370CD"/>
    <w:rsid w:val="00865146"/>
    <w:rsid w:val="00866BDF"/>
    <w:rsid w:val="00877184"/>
    <w:rsid w:val="00880468"/>
    <w:rsid w:val="00882228"/>
    <w:rsid w:val="00885D1E"/>
    <w:rsid w:val="00892808"/>
    <w:rsid w:val="008C51D4"/>
    <w:rsid w:val="008D1AA5"/>
    <w:rsid w:val="008E2C97"/>
    <w:rsid w:val="008F1881"/>
    <w:rsid w:val="008F33C9"/>
    <w:rsid w:val="008F3D47"/>
    <w:rsid w:val="009128CF"/>
    <w:rsid w:val="00922675"/>
    <w:rsid w:val="00922B3B"/>
    <w:rsid w:val="00924F9C"/>
    <w:rsid w:val="009308D7"/>
    <w:rsid w:val="0093417D"/>
    <w:rsid w:val="00945776"/>
    <w:rsid w:val="00951D40"/>
    <w:rsid w:val="00956B6D"/>
    <w:rsid w:val="00957F2E"/>
    <w:rsid w:val="00964FD3"/>
    <w:rsid w:val="0098455C"/>
    <w:rsid w:val="0099418B"/>
    <w:rsid w:val="00994DFE"/>
    <w:rsid w:val="009A5919"/>
    <w:rsid w:val="009B6FCD"/>
    <w:rsid w:val="009C19EC"/>
    <w:rsid w:val="009E22F0"/>
    <w:rsid w:val="009F3D22"/>
    <w:rsid w:val="009F52D7"/>
    <w:rsid w:val="009F726A"/>
    <w:rsid w:val="00A039E1"/>
    <w:rsid w:val="00A05C73"/>
    <w:rsid w:val="00A4182D"/>
    <w:rsid w:val="00A4407A"/>
    <w:rsid w:val="00A61C37"/>
    <w:rsid w:val="00A94E90"/>
    <w:rsid w:val="00A97417"/>
    <w:rsid w:val="00AA2905"/>
    <w:rsid w:val="00AA67B2"/>
    <w:rsid w:val="00AB58A8"/>
    <w:rsid w:val="00AB605F"/>
    <w:rsid w:val="00AB696D"/>
    <w:rsid w:val="00AC5826"/>
    <w:rsid w:val="00AD57DB"/>
    <w:rsid w:val="00AD7403"/>
    <w:rsid w:val="00AF70BD"/>
    <w:rsid w:val="00B021E6"/>
    <w:rsid w:val="00B20AFA"/>
    <w:rsid w:val="00B2221F"/>
    <w:rsid w:val="00B2223A"/>
    <w:rsid w:val="00B22419"/>
    <w:rsid w:val="00B409B8"/>
    <w:rsid w:val="00B44B5A"/>
    <w:rsid w:val="00B55E57"/>
    <w:rsid w:val="00B56DB3"/>
    <w:rsid w:val="00B56F04"/>
    <w:rsid w:val="00B6321E"/>
    <w:rsid w:val="00B63B53"/>
    <w:rsid w:val="00B80F34"/>
    <w:rsid w:val="00B8252F"/>
    <w:rsid w:val="00B920F1"/>
    <w:rsid w:val="00BA07E0"/>
    <w:rsid w:val="00BA3BA6"/>
    <w:rsid w:val="00BB25B2"/>
    <w:rsid w:val="00BC21E0"/>
    <w:rsid w:val="00BD1FA3"/>
    <w:rsid w:val="00BF32D5"/>
    <w:rsid w:val="00BF5311"/>
    <w:rsid w:val="00BF5A9B"/>
    <w:rsid w:val="00C12660"/>
    <w:rsid w:val="00C25604"/>
    <w:rsid w:val="00C31E96"/>
    <w:rsid w:val="00C44554"/>
    <w:rsid w:val="00C5686D"/>
    <w:rsid w:val="00C633F6"/>
    <w:rsid w:val="00C64918"/>
    <w:rsid w:val="00C70D24"/>
    <w:rsid w:val="00C73817"/>
    <w:rsid w:val="00C766CF"/>
    <w:rsid w:val="00C83C0A"/>
    <w:rsid w:val="00C858EC"/>
    <w:rsid w:val="00CA22DD"/>
    <w:rsid w:val="00CA5DE6"/>
    <w:rsid w:val="00CD0F1B"/>
    <w:rsid w:val="00CD4588"/>
    <w:rsid w:val="00CE3B14"/>
    <w:rsid w:val="00CE5FEA"/>
    <w:rsid w:val="00CE7139"/>
    <w:rsid w:val="00D138FD"/>
    <w:rsid w:val="00D530A3"/>
    <w:rsid w:val="00D73C6C"/>
    <w:rsid w:val="00D83191"/>
    <w:rsid w:val="00D916B7"/>
    <w:rsid w:val="00DA6F6B"/>
    <w:rsid w:val="00DB0D5F"/>
    <w:rsid w:val="00DF1568"/>
    <w:rsid w:val="00E26D7A"/>
    <w:rsid w:val="00E307BA"/>
    <w:rsid w:val="00E374E3"/>
    <w:rsid w:val="00E50A3F"/>
    <w:rsid w:val="00E50F0B"/>
    <w:rsid w:val="00E57699"/>
    <w:rsid w:val="00E72E5D"/>
    <w:rsid w:val="00E82609"/>
    <w:rsid w:val="00E91F25"/>
    <w:rsid w:val="00E922B7"/>
    <w:rsid w:val="00EA384D"/>
    <w:rsid w:val="00EA7945"/>
    <w:rsid w:val="00ED1D94"/>
    <w:rsid w:val="00EE76E3"/>
    <w:rsid w:val="00F017DD"/>
    <w:rsid w:val="00F41A0F"/>
    <w:rsid w:val="00F52B5F"/>
    <w:rsid w:val="00F707D5"/>
    <w:rsid w:val="00F8465C"/>
    <w:rsid w:val="00FB12EA"/>
    <w:rsid w:val="00FC5FF7"/>
    <w:rsid w:val="00FE3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по РК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009KolchanovIA</dc:creator>
  <cp:lastModifiedBy>009MukhinaMG</cp:lastModifiedBy>
  <cp:revision>3</cp:revision>
  <cp:lastPrinted>2021-10-13T11:27:00Z</cp:lastPrinted>
  <dcterms:created xsi:type="dcterms:W3CDTF">2021-10-13T12:25:00Z</dcterms:created>
  <dcterms:modified xsi:type="dcterms:W3CDTF">2021-10-13T12:30:00Z</dcterms:modified>
</cp:coreProperties>
</file>