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86" w:rsidRDefault="00644E61" w:rsidP="00F34D8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быстро получить сведения </w:t>
      </w:r>
      <w:r w:rsidR="00F34D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ЕГРН</w:t>
      </w:r>
    </w:p>
    <w:p w:rsidR="00172993" w:rsidRPr="00172993" w:rsidRDefault="00644E61" w:rsidP="00172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сведения </w:t>
      </w:r>
      <w:r w:rsidR="00F34D86">
        <w:rPr>
          <w:rFonts w:ascii="Times New Roman" w:hAnsi="Times New Roman" w:cs="Times New Roman"/>
          <w:sz w:val="28"/>
          <w:szCs w:val="28"/>
        </w:rPr>
        <w:t xml:space="preserve"> ЕГРН мож</w:t>
      </w:r>
      <w:r w:rsidR="00E12280">
        <w:rPr>
          <w:rFonts w:ascii="Times New Roman" w:hAnsi="Times New Roman" w:cs="Times New Roman"/>
          <w:sz w:val="28"/>
          <w:szCs w:val="28"/>
        </w:rPr>
        <w:t>но получить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280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нескольких</w:t>
      </w:r>
      <w:r w:rsidR="00F34D86">
        <w:rPr>
          <w:rFonts w:ascii="Times New Roman" w:hAnsi="Times New Roman" w:cs="Times New Roman"/>
          <w:sz w:val="28"/>
          <w:szCs w:val="28"/>
        </w:rPr>
        <w:t xml:space="preserve"> минут, используя сервис предоставления сведений</w:t>
      </w:r>
      <w:r w:rsidR="00C3000F">
        <w:rPr>
          <w:rFonts w:ascii="Times New Roman" w:hAnsi="Times New Roman" w:cs="Times New Roman"/>
          <w:sz w:val="28"/>
          <w:szCs w:val="28"/>
        </w:rPr>
        <w:t xml:space="preserve"> Федеральной кадастровой палаты (далее сервис).</w:t>
      </w:r>
    </w:p>
    <w:p w:rsidR="00F34D86" w:rsidRPr="00F34D86" w:rsidRDefault="00C3000F" w:rsidP="00F34D86">
      <w:pPr>
        <w:spacing w:after="120" w:line="240" w:lineRule="auto"/>
        <w:ind w:left="-284" w:right="1134" w:firstLine="6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получения сведений через С</w:t>
      </w:r>
      <w:r w:rsidR="00F34D86" w:rsidRPr="00F34D86">
        <w:rPr>
          <w:rFonts w:ascii="Times New Roman" w:hAnsi="Times New Roman" w:cs="Times New Roman"/>
          <w:b/>
          <w:sz w:val="28"/>
          <w:szCs w:val="28"/>
        </w:rPr>
        <w:t>ервис необходимо:</w:t>
      </w:r>
    </w:p>
    <w:p w:rsidR="00F34D86" w:rsidRDefault="00F34D86" w:rsidP="00F34D86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зайти на сайт</w:t>
      </w:r>
      <w:r w:rsidRPr="002A765A">
        <w:t xml:space="preserve"> </w:t>
      </w:r>
      <w:hyperlink r:id="rId5" w:history="1">
        <w:r w:rsidRPr="002A765A">
          <w:rPr>
            <w:rStyle w:val="a3"/>
            <w:sz w:val="28"/>
            <w:szCs w:val="28"/>
          </w:rPr>
          <w:t>https://kadastr.ru</w:t>
        </w:r>
        <w:r>
          <w:rPr>
            <w:rStyle w:val="a3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34D86" w:rsidRDefault="00F34D86" w:rsidP="00F34D86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«заказ выписок из ЕГРН» нажать «заказать выписку»;</w:t>
      </w:r>
    </w:p>
    <w:p w:rsidR="00F34D86" w:rsidRDefault="00F34D86" w:rsidP="00F34D86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войти с помощью учетной записи на сайт  </w:t>
      </w:r>
      <w:r w:rsidRPr="001462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623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1462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4D86" w:rsidRDefault="00F34D86" w:rsidP="00F34D86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доступ к личным данным;</w:t>
      </w:r>
    </w:p>
    <w:p w:rsidR="00F34D86" w:rsidRDefault="00F34D86" w:rsidP="00F34D86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 адрес интересуемого объекта в поле поиска;</w:t>
      </w:r>
    </w:p>
    <w:p w:rsidR="00F34D86" w:rsidRPr="00F34D86" w:rsidRDefault="00F34D86" w:rsidP="00F34D86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34D86">
        <w:rPr>
          <w:rFonts w:ascii="Times New Roman" w:hAnsi="Times New Roman" w:cs="Times New Roman"/>
          <w:sz w:val="28"/>
          <w:szCs w:val="28"/>
        </w:rPr>
        <w:t>выбрать тип выписки;</w:t>
      </w:r>
    </w:p>
    <w:p w:rsidR="00F34D86" w:rsidRDefault="00F34D86" w:rsidP="00F34D86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«добавить»;</w:t>
      </w:r>
    </w:p>
    <w:p w:rsidR="00F34D86" w:rsidRDefault="00F34D86" w:rsidP="00F34D86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34D86">
        <w:rPr>
          <w:rFonts w:ascii="Times New Roman" w:hAnsi="Times New Roman" w:cs="Times New Roman"/>
          <w:sz w:val="28"/>
          <w:szCs w:val="28"/>
        </w:rPr>
        <w:t>далее оформить заказ и оплатить.</w:t>
      </w:r>
    </w:p>
    <w:p w:rsidR="00F34D86" w:rsidRPr="00F34D86" w:rsidRDefault="00F34D86" w:rsidP="00F34D86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F34D86" w:rsidRPr="00E45470" w:rsidRDefault="00F34D86" w:rsidP="00E45470">
      <w:pPr>
        <w:spacing w:after="120" w:line="240" w:lineRule="auto"/>
        <w:ind w:firstLine="3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470">
        <w:rPr>
          <w:rFonts w:ascii="Times New Roman" w:hAnsi="Times New Roman" w:cs="Times New Roman"/>
          <w:b/>
          <w:sz w:val="28"/>
          <w:szCs w:val="28"/>
        </w:rPr>
        <w:t xml:space="preserve">Сервис обладает понятным интерфейсом, содержащим привычные </w:t>
      </w:r>
      <w:r w:rsidR="00E45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470">
        <w:rPr>
          <w:rFonts w:ascii="Times New Roman" w:hAnsi="Times New Roman" w:cs="Times New Roman"/>
          <w:b/>
          <w:sz w:val="28"/>
          <w:szCs w:val="28"/>
        </w:rPr>
        <w:t>и</w:t>
      </w:r>
      <w:r w:rsidR="00E454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5470">
        <w:rPr>
          <w:rFonts w:ascii="Times New Roman" w:hAnsi="Times New Roman" w:cs="Times New Roman"/>
          <w:b/>
          <w:sz w:val="28"/>
          <w:szCs w:val="28"/>
        </w:rPr>
        <w:t>удобные инструменты для работы:</w:t>
      </w:r>
    </w:p>
    <w:p w:rsidR="00F34D86" w:rsidRDefault="00F34D86" w:rsidP="00F34D86">
      <w:pPr>
        <w:pStyle w:val="a4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41561">
        <w:rPr>
          <w:rFonts w:ascii="Times New Roman" w:hAnsi="Times New Roman" w:cs="Times New Roman"/>
          <w:sz w:val="28"/>
          <w:szCs w:val="28"/>
        </w:rPr>
        <w:t>удобный поиск объектов недвижимости в базе по кадастровому номеру или адресу;</w:t>
      </w:r>
    </w:p>
    <w:p w:rsidR="00F34D86" w:rsidRDefault="00F34D86" w:rsidP="00F34D86">
      <w:pPr>
        <w:pStyle w:val="a4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41561">
        <w:rPr>
          <w:rFonts w:ascii="Times New Roman" w:hAnsi="Times New Roman" w:cs="Times New Roman"/>
          <w:sz w:val="28"/>
          <w:szCs w:val="28"/>
        </w:rPr>
        <w:t>сортировка найденных объектов по различным критериям (площадь, кадастровая стоимость и т.д.)</w:t>
      </w:r>
    </w:p>
    <w:p w:rsidR="00F34D86" w:rsidRDefault="00F34D86" w:rsidP="00F34D86">
      <w:pPr>
        <w:pStyle w:val="a4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41561">
        <w:rPr>
          <w:rFonts w:ascii="Times New Roman" w:hAnsi="Times New Roman" w:cs="Times New Roman"/>
          <w:sz w:val="28"/>
          <w:szCs w:val="28"/>
        </w:rPr>
        <w:t>выбор нескольких видов выписок для одного объекта недвижимости;</w:t>
      </w:r>
    </w:p>
    <w:p w:rsidR="00F34D86" w:rsidRDefault="00F34D86" w:rsidP="00F34D86">
      <w:pPr>
        <w:pStyle w:val="a4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41561">
        <w:rPr>
          <w:rFonts w:ascii="Times New Roman" w:hAnsi="Times New Roman" w:cs="Times New Roman"/>
          <w:sz w:val="28"/>
          <w:szCs w:val="28"/>
        </w:rPr>
        <w:t>формирование заказа: удаление / добавление объектов или выписок;</w:t>
      </w:r>
    </w:p>
    <w:p w:rsidR="00F34D86" w:rsidRDefault="00F34D86" w:rsidP="00F34D86">
      <w:pPr>
        <w:pStyle w:val="a4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41561">
        <w:rPr>
          <w:rFonts w:ascii="Times New Roman" w:hAnsi="Times New Roman" w:cs="Times New Roman"/>
          <w:sz w:val="28"/>
          <w:szCs w:val="28"/>
        </w:rPr>
        <w:t xml:space="preserve">загрузка списка объектов из файла </w:t>
      </w:r>
      <w:proofErr w:type="spellStart"/>
      <w:r w:rsidRPr="00A41561">
        <w:rPr>
          <w:rFonts w:ascii="Times New Roman" w:hAnsi="Times New Roman" w:cs="Times New Roman"/>
          <w:sz w:val="28"/>
          <w:szCs w:val="28"/>
        </w:rPr>
        <w:t>csv</w:t>
      </w:r>
      <w:proofErr w:type="spellEnd"/>
      <w:r w:rsidRPr="00A41561">
        <w:rPr>
          <w:rFonts w:ascii="Times New Roman" w:hAnsi="Times New Roman" w:cs="Times New Roman"/>
          <w:sz w:val="28"/>
          <w:szCs w:val="28"/>
        </w:rPr>
        <w:t>;</w:t>
      </w:r>
    </w:p>
    <w:p w:rsidR="00F34D86" w:rsidRDefault="00F34D86" w:rsidP="00F34D86">
      <w:pPr>
        <w:pStyle w:val="a4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41561">
        <w:rPr>
          <w:rFonts w:ascii="Times New Roman" w:hAnsi="Times New Roman" w:cs="Times New Roman"/>
          <w:sz w:val="28"/>
          <w:szCs w:val="28"/>
        </w:rPr>
        <w:t>поиск документов в заказах по различным критериям (кадастровый номер, дата заказа и т.д.);</w:t>
      </w:r>
    </w:p>
    <w:p w:rsidR="00F34D86" w:rsidRDefault="00F34D86" w:rsidP="00F34D86">
      <w:pPr>
        <w:pStyle w:val="a4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77CC4">
        <w:rPr>
          <w:rFonts w:ascii="Times New Roman" w:hAnsi="Times New Roman" w:cs="Times New Roman"/>
          <w:sz w:val="28"/>
          <w:szCs w:val="28"/>
        </w:rPr>
        <w:t>отслеживание статуса исполнения заказанных документов;</w:t>
      </w:r>
    </w:p>
    <w:p w:rsidR="00F34D86" w:rsidRDefault="00F34D86" w:rsidP="00F34D86">
      <w:pPr>
        <w:pStyle w:val="a4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34D86">
        <w:rPr>
          <w:rFonts w:ascii="Times New Roman" w:hAnsi="Times New Roman" w:cs="Times New Roman"/>
          <w:sz w:val="28"/>
          <w:szCs w:val="28"/>
        </w:rPr>
        <w:t>скачивание полученных документов как всех сразу, так и отдельных выписок по мере готовности.</w:t>
      </w:r>
    </w:p>
    <w:p w:rsidR="00F34D86" w:rsidRPr="00F34D86" w:rsidRDefault="00F34D86" w:rsidP="00F34D86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F34D86" w:rsidRDefault="00F34D86" w:rsidP="00E4547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666F">
        <w:rPr>
          <w:rFonts w:ascii="Times New Roman" w:hAnsi="Times New Roman" w:cs="Times New Roman"/>
          <w:sz w:val="28"/>
          <w:szCs w:val="28"/>
        </w:rPr>
        <w:t>ведения из ЕГРН, предоставляемые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нового сервиса</w:t>
      </w:r>
      <w:r w:rsidRPr="008A666F">
        <w:rPr>
          <w:rFonts w:ascii="Times New Roman" w:hAnsi="Times New Roman" w:cs="Times New Roman"/>
          <w:sz w:val="28"/>
          <w:szCs w:val="28"/>
        </w:rPr>
        <w:t>, имеют такую же юридическую силу, как и в виде бумажного документа. 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666F">
        <w:rPr>
          <w:rFonts w:ascii="Times New Roman" w:hAnsi="Times New Roman" w:cs="Times New Roman"/>
          <w:sz w:val="28"/>
          <w:szCs w:val="28"/>
        </w:rPr>
        <w:t xml:space="preserve"> с сайта Кадастровой палаты заверя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A666F">
        <w:rPr>
          <w:rFonts w:ascii="Times New Roman" w:hAnsi="Times New Roman" w:cs="Times New Roman"/>
          <w:sz w:val="28"/>
          <w:szCs w:val="28"/>
        </w:rPr>
        <w:t xml:space="preserve">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 xml:space="preserve">органа регистрации прав. </w:t>
      </w:r>
    </w:p>
    <w:p w:rsidR="00F34D86" w:rsidRPr="00146237" w:rsidRDefault="00F34D86" w:rsidP="00F34D86">
      <w:pPr>
        <w:spacing w:after="120" w:line="240" w:lineRule="auto"/>
        <w:ind w:left="-284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F34D86" w:rsidRPr="006D0920" w:rsidRDefault="00F34D86" w:rsidP="00F34D8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920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B0B94" w:rsidRDefault="00EB0B94"/>
    <w:sectPr w:rsidR="00EB0B94" w:rsidSect="00F34D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449"/>
    <w:multiLevelType w:val="hybridMultilevel"/>
    <w:tmpl w:val="E7B6B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F5ACC"/>
    <w:multiLevelType w:val="hybridMultilevel"/>
    <w:tmpl w:val="1F8ECA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4D86"/>
    <w:rsid w:val="00172993"/>
    <w:rsid w:val="00412C3E"/>
    <w:rsid w:val="005A7B4F"/>
    <w:rsid w:val="00644E61"/>
    <w:rsid w:val="00706A43"/>
    <w:rsid w:val="00826122"/>
    <w:rsid w:val="00A01862"/>
    <w:rsid w:val="00C3000F"/>
    <w:rsid w:val="00E12280"/>
    <w:rsid w:val="00E45470"/>
    <w:rsid w:val="00EB0B94"/>
    <w:rsid w:val="00F3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86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link w:val="10"/>
    <w:qFormat/>
    <w:rsid w:val="00412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34D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4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da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A.G.Vorobyeva</dc:creator>
  <cp:lastModifiedBy>Voskova</cp:lastModifiedBy>
  <cp:revision>6</cp:revision>
  <cp:lastPrinted>2019-09-04T09:26:00Z</cp:lastPrinted>
  <dcterms:created xsi:type="dcterms:W3CDTF">2019-09-04T09:11:00Z</dcterms:created>
  <dcterms:modified xsi:type="dcterms:W3CDTF">2019-09-05T07:30:00Z</dcterms:modified>
</cp:coreProperties>
</file>