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513" w:rsidRDefault="00D36513" w:rsidP="00D36513">
      <w:pPr>
        <w:autoSpaceDE w:val="0"/>
        <w:autoSpaceDN w:val="0"/>
        <w:adjustRightInd w:val="0"/>
        <w:spacing w:after="0" w:line="360" w:lineRule="auto"/>
        <w:jc w:val="center"/>
        <w:rPr>
          <w:rFonts w:ascii="Times New Roman CYR" w:hAnsi="Times New Roman CYR" w:cs="Times New Roman CYR"/>
          <w:b/>
          <w:bCs/>
          <w:sz w:val="20"/>
          <w:szCs w:val="20"/>
        </w:rPr>
      </w:pPr>
      <w:r>
        <w:rPr>
          <w:rFonts w:cs="Calibri"/>
          <w:noProof/>
        </w:rPr>
        <w:drawing>
          <wp:inline distT="0" distB="0" distL="0" distR="0" wp14:anchorId="5A28BFFC" wp14:editId="2F0277FE">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p w:rsidR="00D36513" w:rsidRDefault="007A204E" w:rsidP="00C66679">
      <w:pPr>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РЕСПУБЛИКА КАРЕЛИЯ</w:t>
      </w:r>
    </w:p>
    <w:p w:rsidR="00D36513" w:rsidRDefault="00D36513" w:rsidP="00C66679">
      <w:pPr>
        <w:keepNext/>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ЛУУСАЛМСКОЕ СЕЛЬСКОЕ ПОСЕЛЕНИЕ</w:t>
      </w:r>
    </w:p>
    <w:p w:rsidR="00537D23" w:rsidRDefault="00D36513" w:rsidP="00C66679">
      <w:pPr>
        <w:keepNext/>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АДМИНИСТРАЦИЯ ЛУУСАЛМСКОГО СЕЛЬСКОГО ПОСЕЛЕНИЯ</w:t>
      </w:r>
    </w:p>
    <w:p w:rsidR="00D36513" w:rsidRPr="00537D23" w:rsidRDefault="00D36513" w:rsidP="00C66679">
      <w:pPr>
        <w:keepNext/>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w:hAnsi="Times New Roman"/>
          <w:b/>
          <w:bCs/>
          <w:sz w:val="28"/>
          <w:szCs w:val="28"/>
        </w:rPr>
        <w:t xml:space="preserve"> </w:t>
      </w:r>
      <w:r>
        <w:rPr>
          <w:rFonts w:ascii="Times New Roman CYR" w:hAnsi="Times New Roman CYR" w:cs="Times New Roman CYR"/>
          <w:b/>
          <w:bCs/>
          <w:sz w:val="28"/>
          <w:szCs w:val="28"/>
        </w:rPr>
        <w:t>ПОСТАНОВЛЕНИЕ</w:t>
      </w:r>
    </w:p>
    <w:p w:rsidR="00D36513" w:rsidRPr="007A204E" w:rsidRDefault="0063267D" w:rsidP="007A204E">
      <w:pPr>
        <w:autoSpaceDE w:val="0"/>
        <w:autoSpaceDN w:val="0"/>
        <w:adjustRightInd w:val="0"/>
        <w:spacing w:after="0" w:line="240" w:lineRule="auto"/>
        <w:rPr>
          <w:rFonts w:ascii="Times New Roman CYR" w:hAnsi="Times New Roman CYR" w:cs="Times New Roman CYR"/>
          <w:sz w:val="20"/>
          <w:szCs w:val="20"/>
          <w:u w:val="single"/>
        </w:rPr>
      </w:pPr>
      <w:r>
        <w:rPr>
          <w:rFonts w:ascii="Times New Roman CYR" w:hAnsi="Times New Roman CYR" w:cs="Times New Roman CYR"/>
          <w:sz w:val="20"/>
          <w:szCs w:val="20"/>
          <w:u w:val="single"/>
        </w:rPr>
        <w:t>от 03.06</w:t>
      </w:r>
      <w:r w:rsidR="00534773">
        <w:rPr>
          <w:rFonts w:ascii="Times New Roman CYR" w:hAnsi="Times New Roman CYR" w:cs="Times New Roman CYR"/>
          <w:sz w:val="20"/>
          <w:szCs w:val="20"/>
          <w:u w:val="single"/>
        </w:rPr>
        <w:t>.2020 г. № 1</w:t>
      </w:r>
      <w:r>
        <w:rPr>
          <w:rFonts w:ascii="Times New Roman CYR" w:hAnsi="Times New Roman CYR" w:cs="Times New Roman CYR"/>
          <w:sz w:val="20"/>
          <w:szCs w:val="20"/>
          <w:u w:val="single"/>
        </w:rPr>
        <w:t>6</w:t>
      </w:r>
      <w:r w:rsidR="00D36513" w:rsidRPr="007A204E">
        <w:rPr>
          <w:rFonts w:ascii="Times New Roman CYR" w:hAnsi="Times New Roman CYR" w:cs="Times New Roman CYR"/>
          <w:sz w:val="20"/>
          <w:szCs w:val="20"/>
          <w:u w:val="single"/>
        </w:rPr>
        <w:t xml:space="preserve"> – П</w:t>
      </w:r>
    </w:p>
    <w:p w:rsidR="00D36513" w:rsidRDefault="007A204E" w:rsidP="007A204E">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D36513">
        <w:rPr>
          <w:rFonts w:ascii="Times New Roman CYR" w:hAnsi="Times New Roman CYR" w:cs="Times New Roman CYR"/>
          <w:sz w:val="20"/>
          <w:szCs w:val="20"/>
        </w:rPr>
        <w:t>п.Луусалми</w:t>
      </w:r>
    </w:p>
    <w:p w:rsidR="0063267D" w:rsidRDefault="0063267D" w:rsidP="007A204E">
      <w:pPr>
        <w:autoSpaceDE w:val="0"/>
        <w:autoSpaceDN w:val="0"/>
        <w:adjustRightInd w:val="0"/>
        <w:spacing w:after="0" w:line="240" w:lineRule="auto"/>
        <w:rPr>
          <w:rFonts w:ascii="Times New Roman CYR" w:hAnsi="Times New Roman CYR" w:cs="Times New Roman CYR"/>
          <w:sz w:val="20"/>
          <w:szCs w:val="20"/>
        </w:rPr>
      </w:pPr>
    </w:p>
    <w:p w:rsidR="0063267D" w:rsidRPr="00C66679" w:rsidRDefault="0063267D" w:rsidP="007A204E">
      <w:pPr>
        <w:autoSpaceDE w:val="0"/>
        <w:autoSpaceDN w:val="0"/>
        <w:adjustRightInd w:val="0"/>
        <w:spacing w:after="0" w:line="240" w:lineRule="auto"/>
        <w:rPr>
          <w:rFonts w:ascii="Times New Roman CYR" w:hAnsi="Times New Roman CYR" w:cs="Times New Roman CYR"/>
          <w:b/>
          <w:sz w:val="20"/>
          <w:szCs w:val="20"/>
        </w:rPr>
      </w:pPr>
      <w:r w:rsidRPr="00C66679">
        <w:rPr>
          <w:rFonts w:ascii="Times New Roman CYR" w:hAnsi="Times New Roman CYR" w:cs="Times New Roman CYR"/>
          <w:b/>
          <w:sz w:val="20"/>
          <w:szCs w:val="20"/>
        </w:rPr>
        <w:t>Об внесении изменений в Постановление Администрации Луусалмского сельского поселения</w:t>
      </w:r>
      <w:r w:rsidRPr="00C66679">
        <w:rPr>
          <w:b/>
          <w:sz w:val="20"/>
          <w:szCs w:val="20"/>
        </w:rPr>
        <w:t xml:space="preserve"> от 07.12.2015 № 57-П «</w:t>
      </w:r>
      <w:r w:rsidRPr="00C66679">
        <w:rPr>
          <w:rFonts w:ascii="Times New Roman CYR" w:hAnsi="Times New Roman CYR" w:cs="Times New Roman CYR"/>
          <w:b/>
          <w:sz w:val="20"/>
          <w:szCs w:val="20"/>
        </w:rPr>
        <w:t xml:space="preserve">Об утверждении Административного регламента предоставления администрацией Луусалмского сельского </w:t>
      </w:r>
      <w:r w:rsidR="00C66679" w:rsidRPr="00C66679">
        <w:rPr>
          <w:rFonts w:ascii="Times New Roman CYR" w:hAnsi="Times New Roman CYR" w:cs="Times New Roman CYR"/>
          <w:b/>
          <w:sz w:val="20"/>
          <w:szCs w:val="20"/>
        </w:rPr>
        <w:t>поселения муниципальной</w:t>
      </w:r>
      <w:r w:rsidRPr="00C66679">
        <w:rPr>
          <w:rFonts w:ascii="Times New Roman CYR" w:hAnsi="Times New Roman CYR" w:cs="Times New Roman CYR"/>
          <w:b/>
          <w:sz w:val="20"/>
          <w:szCs w:val="20"/>
        </w:rPr>
        <w:t xml:space="preserve"> </w:t>
      </w:r>
      <w:r w:rsidR="00C66679" w:rsidRPr="00C66679">
        <w:rPr>
          <w:rFonts w:ascii="Times New Roman CYR" w:hAnsi="Times New Roman CYR" w:cs="Times New Roman CYR"/>
          <w:b/>
          <w:sz w:val="20"/>
          <w:szCs w:val="20"/>
        </w:rPr>
        <w:t>услуги по</w:t>
      </w:r>
      <w:r w:rsidRPr="00C66679">
        <w:rPr>
          <w:rFonts w:ascii="Times New Roman CYR" w:hAnsi="Times New Roman CYR" w:cs="Times New Roman CYR"/>
          <w:b/>
          <w:sz w:val="20"/>
          <w:szCs w:val="20"/>
        </w:rPr>
        <w:t xml:space="preserve"> предварительному согласованию предоставления земельного участка в случае, если земельный участок предстоит образовать или границы земельного участка подлежат уточнению»</w:t>
      </w:r>
    </w:p>
    <w:p w:rsidR="0063267D" w:rsidRDefault="0063267D" w:rsidP="007A204E">
      <w:pPr>
        <w:autoSpaceDE w:val="0"/>
        <w:autoSpaceDN w:val="0"/>
        <w:adjustRightInd w:val="0"/>
        <w:spacing w:after="0" w:line="240" w:lineRule="auto"/>
        <w:rPr>
          <w:rFonts w:ascii="Times New Roman CYR" w:hAnsi="Times New Roman CYR" w:cs="Times New Roman CYR"/>
          <w:sz w:val="20"/>
          <w:szCs w:val="20"/>
        </w:rPr>
      </w:pPr>
    </w:p>
    <w:p w:rsidR="0063267D" w:rsidRDefault="0063267D" w:rsidP="007A204E">
      <w:pPr>
        <w:autoSpaceDE w:val="0"/>
        <w:autoSpaceDN w:val="0"/>
        <w:adjustRightInd w:val="0"/>
        <w:spacing w:after="0" w:line="240" w:lineRule="auto"/>
        <w:rPr>
          <w:rFonts w:ascii="Times New Roman CYR" w:hAnsi="Times New Roman CYR" w:cs="Times New Roman CYR"/>
          <w:sz w:val="20"/>
          <w:szCs w:val="20"/>
        </w:rPr>
      </w:pPr>
    </w:p>
    <w:p w:rsidR="005B069E" w:rsidRPr="00C66679" w:rsidRDefault="0063267D" w:rsidP="007A204E">
      <w:pPr>
        <w:autoSpaceDE w:val="0"/>
        <w:autoSpaceDN w:val="0"/>
        <w:adjustRightInd w:val="0"/>
        <w:spacing w:after="0" w:line="240" w:lineRule="auto"/>
        <w:rPr>
          <w:rFonts w:ascii="Times New Roman" w:hAnsi="Times New Roman"/>
          <w:sz w:val="24"/>
          <w:szCs w:val="24"/>
        </w:rPr>
      </w:pPr>
      <w:r w:rsidRPr="00C66679">
        <w:rPr>
          <w:rFonts w:ascii="Times New Roman" w:hAnsi="Times New Roman"/>
          <w:sz w:val="24"/>
          <w:szCs w:val="24"/>
        </w:rPr>
        <w:t xml:space="preserve">В соответствии с Федеральным законом от 2 мая 2006 </w:t>
      </w:r>
      <w:r w:rsidR="00C66679" w:rsidRPr="00C66679">
        <w:rPr>
          <w:rFonts w:ascii="Times New Roman" w:hAnsi="Times New Roman"/>
          <w:sz w:val="24"/>
          <w:szCs w:val="24"/>
        </w:rPr>
        <w:t>года №</w:t>
      </w:r>
      <w:r w:rsidRPr="00C66679">
        <w:rPr>
          <w:rFonts w:ascii="Times New Roman" w:hAnsi="Times New Roman"/>
          <w:sz w:val="24"/>
          <w:szCs w:val="24"/>
        </w:rPr>
        <w:t xml:space="preserve"> 59-ФЗ «О порядке рассмотрения обращений граждан в Российской Федерации»,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Луусалмского сельского поселения от 21.01. 2012 года № 14-</w:t>
      </w:r>
      <w:r w:rsidR="00C66679" w:rsidRPr="00C66679">
        <w:rPr>
          <w:rFonts w:ascii="Times New Roman" w:hAnsi="Times New Roman"/>
          <w:sz w:val="24"/>
          <w:szCs w:val="24"/>
        </w:rPr>
        <w:t>П, протеста</w:t>
      </w:r>
      <w:r w:rsidRPr="00C66679">
        <w:rPr>
          <w:rFonts w:ascii="Times New Roman" w:hAnsi="Times New Roman"/>
          <w:sz w:val="24"/>
          <w:szCs w:val="24"/>
        </w:rPr>
        <w:t xml:space="preserve"> Прокуратуры Калевальского района от 26.05.2020 года № 07-19-2020</w:t>
      </w:r>
    </w:p>
    <w:p w:rsidR="0063267D" w:rsidRPr="00C66679" w:rsidRDefault="0063267D" w:rsidP="007A204E">
      <w:pPr>
        <w:autoSpaceDE w:val="0"/>
        <w:autoSpaceDN w:val="0"/>
        <w:adjustRightInd w:val="0"/>
        <w:spacing w:after="0" w:line="240" w:lineRule="auto"/>
        <w:rPr>
          <w:rFonts w:ascii="Times New Roman" w:hAnsi="Times New Roman"/>
          <w:sz w:val="24"/>
          <w:szCs w:val="24"/>
        </w:rPr>
      </w:pPr>
    </w:p>
    <w:p w:rsidR="00D36513" w:rsidRPr="00C66679" w:rsidRDefault="00D36513" w:rsidP="00D36513">
      <w:pPr>
        <w:autoSpaceDE w:val="0"/>
        <w:autoSpaceDN w:val="0"/>
        <w:adjustRightInd w:val="0"/>
        <w:spacing w:after="0" w:line="360" w:lineRule="auto"/>
        <w:ind w:left="720"/>
        <w:rPr>
          <w:rFonts w:ascii="Times New Roman" w:hAnsi="Times New Roman"/>
          <w:b/>
          <w:bCs/>
          <w:sz w:val="24"/>
          <w:szCs w:val="24"/>
        </w:rPr>
      </w:pPr>
      <w:r w:rsidRPr="00C66679">
        <w:rPr>
          <w:rFonts w:ascii="Times New Roman" w:hAnsi="Times New Roman"/>
          <w:b/>
          <w:bCs/>
          <w:sz w:val="24"/>
          <w:szCs w:val="24"/>
        </w:rPr>
        <w:t>Администрация Луусалмского сельского поселения ПОСТАНОВЛЯЕТ:</w:t>
      </w:r>
    </w:p>
    <w:p w:rsidR="0063267D" w:rsidRDefault="003366DE" w:rsidP="0063267D">
      <w:pPr>
        <w:autoSpaceDE w:val="0"/>
        <w:autoSpaceDN w:val="0"/>
        <w:adjustRightInd w:val="0"/>
        <w:spacing w:after="0" w:line="240" w:lineRule="auto"/>
        <w:rPr>
          <w:rFonts w:ascii="Times New Roman" w:hAnsi="Times New Roman"/>
          <w:bCs/>
          <w:sz w:val="24"/>
          <w:szCs w:val="24"/>
        </w:rPr>
      </w:pPr>
      <w:r w:rsidRPr="00C66679">
        <w:rPr>
          <w:rFonts w:ascii="Times New Roman" w:hAnsi="Times New Roman"/>
          <w:bCs/>
          <w:sz w:val="24"/>
          <w:szCs w:val="24"/>
        </w:rPr>
        <w:t xml:space="preserve">         </w:t>
      </w:r>
      <w:r w:rsidR="0063267D" w:rsidRPr="00C66679">
        <w:rPr>
          <w:rFonts w:ascii="Times New Roman" w:hAnsi="Times New Roman"/>
          <w:bCs/>
          <w:sz w:val="24"/>
          <w:szCs w:val="24"/>
        </w:rPr>
        <w:t>1.Внести следующие изменения в Постановление Администрации Луусалмского сельского поселения</w:t>
      </w:r>
      <w:r w:rsidR="0063267D" w:rsidRPr="00C66679">
        <w:rPr>
          <w:rFonts w:ascii="Times New Roman" w:hAnsi="Times New Roman"/>
          <w:sz w:val="24"/>
          <w:szCs w:val="24"/>
        </w:rPr>
        <w:t xml:space="preserve"> </w:t>
      </w:r>
      <w:r w:rsidR="0063267D" w:rsidRPr="00C66679">
        <w:rPr>
          <w:rFonts w:ascii="Times New Roman" w:hAnsi="Times New Roman"/>
          <w:bCs/>
          <w:sz w:val="24"/>
          <w:szCs w:val="24"/>
        </w:rPr>
        <w:t xml:space="preserve">от 07.12.2015 № 57-П «Об утверждении Административного регламента предоставления администрацией Луусалмского сельского </w:t>
      </w:r>
      <w:r w:rsidR="00C66679" w:rsidRPr="00C66679">
        <w:rPr>
          <w:rFonts w:ascii="Times New Roman" w:hAnsi="Times New Roman"/>
          <w:bCs/>
          <w:sz w:val="24"/>
          <w:szCs w:val="24"/>
        </w:rPr>
        <w:t>поселения муниципальной</w:t>
      </w:r>
      <w:r w:rsidR="0063267D" w:rsidRPr="00C66679">
        <w:rPr>
          <w:rFonts w:ascii="Times New Roman" w:hAnsi="Times New Roman"/>
          <w:bCs/>
          <w:sz w:val="24"/>
          <w:szCs w:val="24"/>
        </w:rPr>
        <w:t xml:space="preserve"> </w:t>
      </w:r>
      <w:r w:rsidR="00C66679" w:rsidRPr="00C66679">
        <w:rPr>
          <w:rFonts w:ascii="Times New Roman" w:hAnsi="Times New Roman"/>
          <w:bCs/>
          <w:sz w:val="24"/>
          <w:szCs w:val="24"/>
        </w:rPr>
        <w:t>услуги по</w:t>
      </w:r>
      <w:r w:rsidR="0063267D" w:rsidRPr="00C66679">
        <w:rPr>
          <w:rFonts w:ascii="Times New Roman" w:hAnsi="Times New Roman"/>
          <w:bCs/>
          <w:sz w:val="24"/>
          <w:szCs w:val="24"/>
        </w:rPr>
        <w:t xml:space="preserve"> предварительному согласованию предоставления земельного участка в случае, если земельный участок предстоит образовать или границы земельного участка подлежат уточнению»:</w:t>
      </w:r>
    </w:p>
    <w:p w:rsidR="00F521EC" w:rsidRPr="00C66679" w:rsidRDefault="00F521EC" w:rsidP="0063267D">
      <w:pPr>
        <w:autoSpaceDE w:val="0"/>
        <w:autoSpaceDN w:val="0"/>
        <w:adjustRightInd w:val="0"/>
        <w:spacing w:after="0" w:line="240" w:lineRule="auto"/>
        <w:rPr>
          <w:rFonts w:ascii="Times New Roman" w:hAnsi="Times New Roman"/>
          <w:bCs/>
          <w:sz w:val="24"/>
          <w:szCs w:val="24"/>
        </w:rPr>
      </w:pPr>
      <w:bookmarkStart w:id="0" w:name="_GoBack"/>
      <w:bookmarkEnd w:id="0"/>
    </w:p>
    <w:p w:rsidR="0063267D" w:rsidRPr="00C66679" w:rsidRDefault="0063267D" w:rsidP="0063267D">
      <w:pPr>
        <w:autoSpaceDE w:val="0"/>
        <w:autoSpaceDN w:val="0"/>
        <w:adjustRightInd w:val="0"/>
        <w:spacing w:after="0" w:line="240" w:lineRule="auto"/>
        <w:rPr>
          <w:rFonts w:ascii="Times New Roman" w:hAnsi="Times New Roman"/>
          <w:bCs/>
          <w:sz w:val="24"/>
          <w:szCs w:val="24"/>
        </w:rPr>
      </w:pPr>
      <w:r w:rsidRPr="00C66679">
        <w:rPr>
          <w:rFonts w:ascii="Times New Roman" w:hAnsi="Times New Roman"/>
          <w:bCs/>
          <w:sz w:val="24"/>
          <w:szCs w:val="24"/>
        </w:rPr>
        <w:t xml:space="preserve">- пункт 28 настоящего </w:t>
      </w:r>
      <w:r w:rsidR="00C66679" w:rsidRPr="00C66679">
        <w:rPr>
          <w:rFonts w:ascii="Times New Roman" w:hAnsi="Times New Roman"/>
          <w:bCs/>
          <w:sz w:val="24"/>
          <w:szCs w:val="24"/>
        </w:rPr>
        <w:t>регламента читать</w:t>
      </w:r>
      <w:r w:rsidRPr="00C66679">
        <w:rPr>
          <w:rFonts w:ascii="Times New Roman" w:hAnsi="Times New Roman"/>
          <w:bCs/>
          <w:sz w:val="24"/>
          <w:szCs w:val="24"/>
        </w:rPr>
        <w:t xml:space="preserve"> в новой редакции: </w:t>
      </w:r>
    </w:p>
    <w:p w:rsidR="0063267D" w:rsidRPr="00C66679" w:rsidRDefault="0063267D" w:rsidP="0063267D">
      <w:pPr>
        <w:autoSpaceDE w:val="0"/>
        <w:autoSpaceDN w:val="0"/>
        <w:adjustRightInd w:val="0"/>
        <w:spacing w:after="0" w:line="240" w:lineRule="auto"/>
        <w:rPr>
          <w:rFonts w:ascii="Times New Roman" w:hAnsi="Times New Roman"/>
          <w:bCs/>
          <w:sz w:val="24"/>
          <w:szCs w:val="24"/>
        </w:rPr>
      </w:pPr>
      <w:r w:rsidRPr="00C66679">
        <w:rPr>
          <w:rFonts w:ascii="Times New Roman" w:hAnsi="Times New Roman"/>
          <w:bCs/>
          <w:sz w:val="24"/>
          <w:szCs w:val="24"/>
        </w:rPr>
        <w:t>«28.  Основаниями для отказа в предоставлении муниципальной услуги является наличие или отсутствие хотя бы одного из следующих оснований, предусмотренных п. 8 статьей 39.15 Земельного кодекса Российской Федерации:</w:t>
      </w:r>
    </w:p>
    <w:p w:rsidR="0063267D" w:rsidRPr="00C66679" w:rsidRDefault="0063267D" w:rsidP="0063267D">
      <w:pPr>
        <w:autoSpaceDE w:val="0"/>
        <w:autoSpaceDN w:val="0"/>
        <w:adjustRightInd w:val="0"/>
        <w:spacing w:after="0" w:line="240" w:lineRule="auto"/>
        <w:rPr>
          <w:rFonts w:ascii="Times New Roman" w:hAnsi="Times New Roman"/>
          <w:bCs/>
          <w:sz w:val="24"/>
          <w:szCs w:val="24"/>
        </w:rPr>
      </w:pPr>
      <w:r w:rsidRPr="00C66679">
        <w:rPr>
          <w:rFonts w:ascii="Times New Roman" w:hAnsi="Times New Roman"/>
          <w:bCs/>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p>
    <w:p w:rsidR="0063267D" w:rsidRPr="00C66679" w:rsidRDefault="0063267D" w:rsidP="0063267D">
      <w:pPr>
        <w:autoSpaceDE w:val="0"/>
        <w:autoSpaceDN w:val="0"/>
        <w:adjustRightInd w:val="0"/>
        <w:spacing w:after="0" w:line="240" w:lineRule="auto"/>
        <w:rPr>
          <w:rFonts w:ascii="Times New Roman" w:hAnsi="Times New Roman"/>
          <w:bCs/>
          <w:sz w:val="24"/>
          <w:szCs w:val="24"/>
        </w:rPr>
      </w:pPr>
      <w:r w:rsidRPr="00C66679">
        <w:rPr>
          <w:rFonts w:ascii="Times New Roman" w:hAnsi="Times New Roman"/>
          <w:bCs/>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настоящего Кодекса;</w:t>
      </w:r>
    </w:p>
    <w:p w:rsidR="0063267D" w:rsidRDefault="0063267D" w:rsidP="0063267D">
      <w:pPr>
        <w:autoSpaceDE w:val="0"/>
        <w:autoSpaceDN w:val="0"/>
        <w:adjustRightInd w:val="0"/>
        <w:spacing w:after="0" w:line="240" w:lineRule="auto"/>
        <w:rPr>
          <w:rFonts w:ascii="Times New Roman" w:hAnsi="Times New Roman"/>
          <w:bCs/>
          <w:sz w:val="24"/>
          <w:szCs w:val="24"/>
        </w:rPr>
      </w:pPr>
      <w:r w:rsidRPr="00C66679">
        <w:rPr>
          <w:rFonts w:ascii="Times New Roman" w:hAnsi="Times New Roman"/>
          <w:bCs/>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нас</w:t>
      </w:r>
      <w:r w:rsidR="003366DE" w:rsidRPr="00C66679">
        <w:rPr>
          <w:rFonts w:ascii="Times New Roman" w:hAnsi="Times New Roman"/>
          <w:bCs/>
          <w:sz w:val="24"/>
          <w:szCs w:val="24"/>
        </w:rPr>
        <w:t>тоящего Кодекса»</w:t>
      </w:r>
    </w:p>
    <w:p w:rsidR="00C66679" w:rsidRPr="00C66679" w:rsidRDefault="00C66679" w:rsidP="0063267D">
      <w:pPr>
        <w:autoSpaceDE w:val="0"/>
        <w:autoSpaceDN w:val="0"/>
        <w:adjustRightInd w:val="0"/>
        <w:spacing w:after="0" w:line="240" w:lineRule="auto"/>
        <w:rPr>
          <w:rFonts w:ascii="Times New Roman" w:hAnsi="Times New Roman"/>
          <w:bCs/>
          <w:sz w:val="24"/>
          <w:szCs w:val="24"/>
        </w:rPr>
      </w:pPr>
    </w:p>
    <w:p w:rsidR="003366DE" w:rsidRPr="00C66679" w:rsidRDefault="003366DE" w:rsidP="0063267D">
      <w:pPr>
        <w:autoSpaceDE w:val="0"/>
        <w:autoSpaceDN w:val="0"/>
        <w:adjustRightInd w:val="0"/>
        <w:spacing w:after="0" w:line="240" w:lineRule="auto"/>
        <w:rPr>
          <w:rFonts w:ascii="Times New Roman" w:hAnsi="Times New Roman"/>
          <w:bCs/>
          <w:sz w:val="24"/>
          <w:szCs w:val="24"/>
        </w:rPr>
      </w:pPr>
      <w:r w:rsidRPr="00C66679">
        <w:rPr>
          <w:rFonts w:ascii="Times New Roman" w:hAnsi="Times New Roman"/>
          <w:bCs/>
          <w:sz w:val="24"/>
          <w:szCs w:val="24"/>
        </w:rPr>
        <w:t xml:space="preserve">      - пункт 129 дополнить следующими пунктами:</w:t>
      </w:r>
    </w:p>
    <w:p w:rsidR="003366DE" w:rsidRPr="00C66679" w:rsidRDefault="003366DE" w:rsidP="003366DE">
      <w:pPr>
        <w:autoSpaceDE w:val="0"/>
        <w:autoSpaceDN w:val="0"/>
        <w:adjustRightInd w:val="0"/>
        <w:spacing w:after="0" w:line="240" w:lineRule="auto"/>
        <w:rPr>
          <w:rFonts w:ascii="Times New Roman" w:hAnsi="Times New Roman"/>
          <w:bCs/>
          <w:sz w:val="24"/>
          <w:szCs w:val="24"/>
        </w:rPr>
      </w:pPr>
      <w:r w:rsidRPr="00C66679">
        <w:rPr>
          <w:rFonts w:ascii="Times New Roman" w:hAnsi="Times New Roman"/>
          <w:bCs/>
          <w:sz w:val="24"/>
          <w:szCs w:val="24"/>
        </w:rPr>
        <w:t xml:space="preserve">«8) нарушение срока или порядка выдачи документов по результатам </w:t>
      </w:r>
      <w:r w:rsidR="00C66679" w:rsidRPr="00C66679">
        <w:rPr>
          <w:rFonts w:ascii="Times New Roman" w:hAnsi="Times New Roman"/>
          <w:bCs/>
          <w:sz w:val="24"/>
          <w:szCs w:val="24"/>
        </w:rPr>
        <w:t>предоставления муниципальной</w:t>
      </w:r>
      <w:r w:rsidRPr="00C66679">
        <w:rPr>
          <w:rFonts w:ascii="Times New Roman" w:hAnsi="Times New Roman"/>
          <w:bCs/>
          <w:sz w:val="24"/>
          <w:szCs w:val="24"/>
        </w:rPr>
        <w:t xml:space="preserve"> услуги; </w:t>
      </w:r>
    </w:p>
    <w:p w:rsidR="003366DE" w:rsidRPr="00C66679" w:rsidRDefault="003366DE" w:rsidP="003366DE">
      <w:pPr>
        <w:autoSpaceDE w:val="0"/>
        <w:autoSpaceDN w:val="0"/>
        <w:adjustRightInd w:val="0"/>
        <w:spacing w:after="0" w:line="240" w:lineRule="auto"/>
        <w:rPr>
          <w:rFonts w:ascii="Times New Roman" w:hAnsi="Times New Roman"/>
          <w:bCs/>
          <w:sz w:val="24"/>
          <w:szCs w:val="24"/>
        </w:rPr>
      </w:pPr>
      <w:r w:rsidRPr="00C66679">
        <w:rPr>
          <w:rFonts w:ascii="Times New Roman" w:hAnsi="Times New Roman"/>
          <w:bCs/>
          <w:sz w:val="24"/>
          <w:szCs w:val="24"/>
        </w:rPr>
        <w:t xml:space="preserve">9) приостановление </w:t>
      </w:r>
      <w:r w:rsidR="00C66679" w:rsidRPr="00C66679">
        <w:rPr>
          <w:rFonts w:ascii="Times New Roman" w:hAnsi="Times New Roman"/>
          <w:bCs/>
          <w:sz w:val="24"/>
          <w:szCs w:val="24"/>
        </w:rPr>
        <w:t>предоставления муниципальной</w:t>
      </w:r>
      <w:r w:rsidRPr="00C66679">
        <w:rPr>
          <w:rFonts w:ascii="Times New Roman" w:hAnsi="Times New Roman"/>
          <w:bCs/>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366DE" w:rsidRDefault="003366DE" w:rsidP="00C66679">
      <w:pPr>
        <w:autoSpaceDE w:val="0"/>
        <w:autoSpaceDN w:val="0"/>
        <w:adjustRightInd w:val="0"/>
        <w:spacing w:after="0" w:line="240" w:lineRule="auto"/>
        <w:ind w:hanging="142"/>
        <w:rPr>
          <w:rFonts w:ascii="Times New Roman" w:hAnsi="Times New Roman"/>
          <w:bCs/>
          <w:sz w:val="24"/>
          <w:szCs w:val="24"/>
        </w:rPr>
      </w:pPr>
      <w:r w:rsidRPr="00C66679">
        <w:rPr>
          <w:rFonts w:ascii="Times New Roman" w:hAnsi="Times New Roman"/>
          <w:bCs/>
          <w:sz w:val="24"/>
          <w:szCs w:val="24"/>
        </w:rPr>
        <w:lastRenderedPageBreak/>
        <w:t xml:space="preserve">10) требование у заявителя при предоставления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00C66679" w:rsidRPr="00C66679">
        <w:rPr>
          <w:rFonts w:ascii="Times New Roman" w:hAnsi="Times New Roman"/>
          <w:bCs/>
          <w:sz w:val="24"/>
          <w:szCs w:val="24"/>
        </w:rPr>
        <w:t>предоставления муниципальной</w:t>
      </w:r>
      <w:r w:rsidRPr="00C66679">
        <w:rPr>
          <w:rFonts w:ascii="Times New Roman" w:hAnsi="Times New Roman"/>
          <w:bCs/>
          <w:sz w:val="24"/>
          <w:szCs w:val="24"/>
        </w:rPr>
        <w:t xml:space="preserve"> услуги, либо в предоставлении муниципальной услуги, за исключением случаев, предусмотренных пунктом 4 части 1 статьи 7 настоящего Федерального закона»</w:t>
      </w:r>
    </w:p>
    <w:p w:rsidR="00C66679" w:rsidRDefault="00C66679" w:rsidP="00C66679">
      <w:pPr>
        <w:autoSpaceDE w:val="0"/>
        <w:autoSpaceDN w:val="0"/>
        <w:adjustRightInd w:val="0"/>
        <w:spacing w:after="0" w:line="240" w:lineRule="auto"/>
        <w:ind w:hanging="142"/>
        <w:rPr>
          <w:rFonts w:ascii="Times New Roman" w:hAnsi="Times New Roman"/>
          <w:bCs/>
          <w:sz w:val="24"/>
          <w:szCs w:val="24"/>
        </w:rPr>
      </w:pPr>
    </w:p>
    <w:p w:rsidR="00C66679" w:rsidRDefault="00C66679" w:rsidP="00C66679">
      <w:pPr>
        <w:autoSpaceDE w:val="0"/>
        <w:autoSpaceDN w:val="0"/>
        <w:adjustRightInd w:val="0"/>
        <w:spacing w:after="0" w:line="240" w:lineRule="auto"/>
        <w:ind w:hanging="142"/>
        <w:rPr>
          <w:rFonts w:ascii="Times New Roman" w:hAnsi="Times New Roman"/>
          <w:bCs/>
          <w:sz w:val="24"/>
          <w:szCs w:val="24"/>
        </w:rPr>
      </w:pPr>
    </w:p>
    <w:p w:rsidR="00C66679" w:rsidRPr="00C66679" w:rsidRDefault="00C66679" w:rsidP="00C66679">
      <w:pPr>
        <w:autoSpaceDE w:val="0"/>
        <w:autoSpaceDN w:val="0"/>
        <w:adjustRightInd w:val="0"/>
        <w:spacing w:after="0" w:line="240" w:lineRule="auto"/>
        <w:ind w:hanging="142"/>
        <w:rPr>
          <w:rFonts w:ascii="Times New Roman" w:hAnsi="Times New Roman"/>
          <w:bCs/>
          <w:sz w:val="24"/>
          <w:szCs w:val="24"/>
        </w:rPr>
      </w:pPr>
    </w:p>
    <w:p w:rsidR="00F7037C" w:rsidRPr="00C66679" w:rsidRDefault="00F7037C" w:rsidP="00537D23">
      <w:pPr>
        <w:autoSpaceDE w:val="0"/>
        <w:autoSpaceDN w:val="0"/>
        <w:adjustRightInd w:val="0"/>
        <w:spacing w:after="0" w:line="240" w:lineRule="auto"/>
        <w:rPr>
          <w:rFonts w:ascii="Times New Roman" w:hAnsi="Times New Roman"/>
          <w:bCs/>
          <w:sz w:val="24"/>
          <w:szCs w:val="24"/>
        </w:rPr>
      </w:pPr>
    </w:p>
    <w:p w:rsidR="00537D23" w:rsidRPr="00C66679" w:rsidRDefault="00537D23" w:rsidP="00537D23">
      <w:pPr>
        <w:autoSpaceDE w:val="0"/>
        <w:autoSpaceDN w:val="0"/>
        <w:adjustRightInd w:val="0"/>
        <w:spacing w:after="0" w:line="240" w:lineRule="auto"/>
        <w:rPr>
          <w:rFonts w:ascii="Times New Roman" w:hAnsi="Times New Roman"/>
          <w:bCs/>
          <w:sz w:val="24"/>
          <w:szCs w:val="24"/>
        </w:rPr>
      </w:pPr>
      <w:r w:rsidRPr="00C66679">
        <w:rPr>
          <w:rFonts w:ascii="Times New Roman" w:hAnsi="Times New Roman"/>
          <w:bCs/>
          <w:sz w:val="24"/>
          <w:szCs w:val="24"/>
        </w:rPr>
        <w:t>2.</w:t>
      </w:r>
      <w:r w:rsidR="00F7037C" w:rsidRPr="00C66679">
        <w:rPr>
          <w:rFonts w:ascii="Times New Roman" w:hAnsi="Times New Roman"/>
          <w:bCs/>
          <w:sz w:val="24"/>
          <w:szCs w:val="24"/>
        </w:rPr>
        <w:t>Настоящее постановление подлежит опубликованию в официальном информационном бюллетене «Вестник муниципального образования «Луусалмское сельское поселение» и размещению на официальном сайте поселения.</w:t>
      </w:r>
    </w:p>
    <w:p w:rsidR="00537D23" w:rsidRPr="00C66679" w:rsidRDefault="00537D23" w:rsidP="005B069E">
      <w:pPr>
        <w:autoSpaceDE w:val="0"/>
        <w:autoSpaceDN w:val="0"/>
        <w:adjustRightInd w:val="0"/>
        <w:spacing w:after="0" w:line="240" w:lineRule="auto"/>
        <w:ind w:left="720"/>
        <w:rPr>
          <w:rFonts w:ascii="Times New Roman" w:hAnsi="Times New Roman"/>
          <w:bCs/>
          <w:sz w:val="24"/>
          <w:szCs w:val="24"/>
        </w:rPr>
      </w:pPr>
    </w:p>
    <w:p w:rsidR="00D36513" w:rsidRPr="00C66679" w:rsidRDefault="00D36513" w:rsidP="00D36513">
      <w:pPr>
        <w:autoSpaceDE w:val="0"/>
        <w:autoSpaceDN w:val="0"/>
        <w:adjustRightInd w:val="0"/>
        <w:spacing w:after="0" w:line="360" w:lineRule="auto"/>
        <w:ind w:left="720"/>
        <w:rPr>
          <w:rFonts w:ascii="Times New Roman" w:hAnsi="Times New Roman"/>
          <w:b/>
          <w:bCs/>
          <w:sz w:val="24"/>
          <w:szCs w:val="24"/>
        </w:rPr>
      </w:pPr>
    </w:p>
    <w:p w:rsidR="00F7037C" w:rsidRPr="00C66679" w:rsidRDefault="00F7037C" w:rsidP="00D36513">
      <w:pPr>
        <w:autoSpaceDE w:val="0"/>
        <w:autoSpaceDN w:val="0"/>
        <w:adjustRightInd w:val="0"/>
        <w:spacing w:after="0" w:line="360" w:lineRule="auto"/>
        <w:ind w:left="720"/>
        <w:rPr>
          <w:rFonts w:ascii="Times New Roman" w:hAnsi="Times New Roman"/>
          <w:b/>
          <w:bCs/>
          <w:sz w:val="24"/>
          <w:szCs w:val="24"/>
        </w:rPr>
      </w:pPr>
    </w:p>
    <w:p w:rsidR="00D36513" w:rsidRPr="00C66679" w:rsidRDefault="00D36513" w:rsidP="00D36513">
      <w:pPr>
        <w:autoSpaceDE w:val="0"/>
        <w:autoSpaceDN w:val="0"/>
        <w:adjustRightInd w:val="0"/>
        <w:spacing w:after="0" w:line="360" w:lineRule="auto"/>
        <w:ind w:left="720"/>
        <w:rPr>
          <w:rFonts w:ascii="Times New Roman" w:hAnsi="Times New Roman"/>
          <w:b/>
          <w:bCs/>
          <w:sz w:val="24"/>
          <w:szCs w:val="24"/>
        </w:rPr>
      </w:pPr>
      <w:r w:rsidRPr="00C66679">
        <w:rPr>
          <w:rFonts w:ascii="Times New Roman" w:hAnsi="Times New Roman"/>
          <w:b/>
          <w:bCs/>
          <w:sz w:val="24"/>
          <w:szCs w:val="24"/>
        </w:rPr>
        <w:t>Глава Луусалмского сельского поселения              И.М.Мартинкиян</w:t>
      </w:r>
    </w:p>
    <w:p w:rsidR="00092863" w:rsidRPr="00C66679" w:rsidRDefault="00092863" w:rsidP="00D36513">
      <w:pPr>
        <w:autoSpaceDE w:val="0"/>
        <w:autoSpaceDN w:val="0"/>
        <w:adjustRightInd w:val="0"/>
        <w:spacing w:after="0" w:line="360" w:lineRule="auto"/>
        <w:ind w:left="720"/>
        <w:rPr>
          <w:rFonts w:ascii="Times New Roman" w:hAnsi="Times New Roman"/>
          <w:b/>
          <w:bCs/>
          <w:sz w:val="24"/>
          <w:szCs w:val="24"/>
        </w:rPr>
      </w:pPr>
    </w:p>
    <w:p w:rsidR="00092863" w:rsidRPr="00C66679" w:rsidRDefault="00092863" w:rsidP="00D36513">
      <w:pPr>
        <w:autoSpaceDE w:val="0"/>
        <w:autoSpaceDN w:val="0"/>
        <w:adjustRightInd w:val="0"/>
        <w:spacing w:after="0" w:line="360" w:lineRule="auto"/>
        <w:ind w:left="720"/>
        <w:rPr>
          <w:rFonts w:ascii="Times New Roman" w:hAnsi="Times New Roman"/>
          <w:b/>
          <w:bCs/>
          <w:sz w:val="24"/>
          <w:szCs w:val="24"/>
        </w:rPr>
      </w:pPr>
    </w:p>
    <w:p w:rsidR="00092863" w:rsidRPr="00C66679" w:rsidRDefault="00092863" w:rsidP="00D36513">
      <w:pPr>
        <w:autoSpaceDE w:val="0"/>
        <w:autoSpaceDN w:val="0"/>
        <w:adjustRightInd w:val="0"/>
        <w:spacing w:after="0" w:line="360" w:lineRule="auto"/>
        <w:ind w:left="720"/>
        <w:rPr>
          <w:rFonts w:ascii="Times New Roman" w:hAnsi="Times New Roman"/>
          <w:b/>
          <w:bCs/>
          <w:sz w:val="24"/>
          <w:szCs w:val="24"/>
        </w:rPr>
      </w:pPr>
    </w:p>
    <w:p w:rsidR="009F59E8" w:rsidRDefault="009F59E8"/>
    <w:p w:rsidR="00A53D90" w:rsidRDefault="00A53D90"/>
    <w:p w:rsidR="00A53D90" w:rsidRDefault="00A53D90"/>
    <w:p w:rsidR="00A53D90" w:rsidRDefault="00A53D90"/>
    <w:p w:rsidR="00A53D90" w:rsidRDefault="00A53D90"/>
    <w:p w:rsidR="00A53D90" w:rsidRPr="00A53D90" w:rsidRDefault="00A53D90" w:rsidP="00A53D90">
      <w:pPr>
        <w:rPr>
          <w:b/>
          <w:bCs/>
        </w:rPr>
      </w:pPr>
    </w:p>
    <w:p w:rsidR="00A53D90" w:rsidRPr="00A53D90" w:rsidRDefault="00A53D90" w:rsidP="00A53D90">
      <w:pPr>
        <w:rPr>
          <w:b/>
          <w:bCs/>
        </w:rPr>
      </w:pPr>
    </w:p>
    <w:p w:rsidR="00A53D90" w:rsidRPr="00A53D90" w:rsidRDefault="00A53D90" w:rsidP="00A53D90"/>
    <w:p w:rsidR="00A53D90" w:rsidRPr="00A53D90" w:rsidRDefault="00A53D90" w:rsidP="00A53D90"/>
    <w:p w:rsidR="00A53D90" w:rsidRPr="00A53D90" w:rsidRDefault="00A53D90" w:rsidP="00A53D90"/>
    <w:p w:rsidR="00A53D90" w:rsidRPr="00A53D90" w:rsidRDefault="00A53D90" w:rsidP="00A53D90"/>
    <w:p w:rsidR="00A53D90" w:rsidRPr="00A53D90" w:rsidRDefault="00A53D90" w:rsidP="00A53D90"/>
    <w:p w:rsidR="00A53D90" w:rsidRPr="00A53D90" w:rsidRDefault="00A53D90" w:rsidP="00A53D90"/>
    <w:p w:rsidR="00A53D90" w:rsidRPr="00A53D90" w:rsidRDefault="00A53D90" w:rsidP="00A53D90"/>
    <w:p w:rsidR="00A53D90" w:rsidRPr="00A53D90" w:rsidRDefault="00A53D90" w:rsidP="00A53D90"/>
    <w:p w:rsidR="00A53D90" w:rsidRDefault="00A53D90" w:rsidP="00A53D90"/>
    <w:p w:rsidR="00A53D90" w:rsidRDefault="00A53D90" w:rsidP="00A53D90"/>
    <w:p w:rsidR="00A53D90" w:rsidRDefault="00A53D90" w:rsidP="00A53D90"/>
    <w:p w:rsidR="00A53D90" w:rsidRPr="00A53D90" w:rsidRDefault="00A53D90" w:rsidP="00A53D90">
      <w:pPr>
        <w:spacing w:after="0"/>
        <w:jc w:val="right"/>
        <w:rPr>
          <w:rFonts w:ascii="Times New Roman" w:hAnsi="Times New Roman"/>
          <w:sz w:val="24"/>
          <w:szCs w:val="24"/>
        </w:rPr>
      </w:pPr>
      <w:r w:rsidRPr="00A53D90">
        <w:rPr>
          <w:rFonts w:ascii="Times New Roman" w:hAnsi="Times New Roman"/>
          <w:sz w:val="24"/>
          <w:szCs w:val="24"/>
        </w:rPr>
        <w:t>Утвержден</w:t>
      </w:r>
    </w:p>
    <w:p w:rsidR="00A53D90" w:rsidRPr="00A53D90" w:rsidRDefault="00A53D90" w:rsidP="00A53D90">
      <w:pPr>
        <w:spacing w:after="0"/>
        <w:jc w:val="right"/>
        <w:rPr>
          <w:rFonts w:ascii="Times New Roman" w:hAnsi="Times New Roman"/>
          <w:sz w:val="24"/>
          <w:szCs w:val="24"/>
        </w:rPr>
      </w:pPr>
      <w:r w:rsidRPr="00A53D90">
        <w:rPr>
          <w:rFonts w:ascii="Times New Roman" w:hAnsi="Times New Roman"/>
          <w:sz w:val="24"/>
          <w:szCs w:val="24"/>
        </w:rPr>
        <w:t>постановлением администрации</w:t>
      </w:r>
    </w:p>
    <w:p w:rsidR="00A53D90" w:rsidRPr="00A53D90" w:rsidRDefault="00A53D90" w:rsidP="00A53D90">
      <w:pPr>
        <w:spacing w:after="0"/>
        <w:jc w:val="right"/>
        <w:rPr>
          <w:rFonts w:ascii="Times New Roman" w:hAnsi="Times New Roman"/>
          <w:sz w:val="24"/>
          <w:szCs w:val="24"/>
        </w:rPr>
      </w:pPr>
      <w:r w:rsidRPr="00A53D90">
        <w:rPr>
          <w:rFonts w:ascii="Times New Roman" w:hAnsi="Times New Roman"/>
          <w:sz w:val="24"/>
          <w:szCs w:val="24"/>
        </w:rPr>
        <w:t>Луусалмского сельского поселения</w:t>
      </w:r>
    </w:p>
    <w:p w:rsidR="00A53D90" w:rsidRPr="00A53D90" w:rsidRDefault="00A53D90" w:rsidP="00A53D90">
      <w:pPr>
        <w:spacing w:after="0"/>
        <w:jc w:val="right"/>
        <w:rPr>
          <w:rFonts w:ascii="Times New Roman" w:hAnsi="Times New Roman"/>
          <w:sz w:val="24"/>
          <w:szCs w:val="24"/>
        </w:rPr>
      </w:pPr>
      <w:r w:rsidRPr="00A53D90">
        <w:rPr>
          <w:rFonts w:ascii="Times New Roman" w:hAnsi="Times New Roman"/>
          <w:sz w:val="24"/>
          <w:szCs w:val="24"/>
        </w:rPr>
        <w:t>от  07.12.2015 года  №57-П</w:t>
      </w:r>
    </w:p>
    <w:p w:rsidR="00A53D90" w:rsidRPr="00A53D90" w:rsidRDefault="00A53D90" w:rsidP="00A53D90">
      <w:pPr>
        <w:rPr>
          <w:rFonts w:ascii="Times New Roman" w:hAnsi="Times New Roman"/>
          <w:sz w:val="24"/>
          <w:szCs w:val="24"/>
        </w:rPr>
      </w:pPr>
    </w:p>
    <w:p w:rsidR="00A53D90" w:rsidRPr="00A53D90" w:rsidRDefault="00A53D90" w:rsidP="00A53D90">
      <w:pPr>
        <w:jc w:val="center"/>
        <w:rPr>
          <w:rFonts w:ascii="Times New Roman" w:hAnsi="Times New Roman"/>
          <w:sz w:val="24"/>
          <w:szCs w:val="24"/>
        </w:rPr>
      </w:pPr>
    </w:p>
    <w:p w:rsidR="00A53D90" w:rsidRPr="00A53D90" w:rsidRDefault="00A53D90" w:rsidP="00A53D90">
      <w:pPr>
        <w:jc w:val="center"/>
        <w:rPr>
          <w:rFonts w:ascii="Times New Roman" w:hAnsi="Times New Roman"/>
          <w:b/>
          <w:bCs/>
          <w:sz w:val="24"/>
          <w:szCs w:val="24"/>
        </w:rPr>
      </w:pPr>
      <w:r w:rsidRPr="00A53D90">
        <w:rPr>
          <w:rFonts w:ascii="Times New Roman" w:hAnsi="Times New Roman"/>
          <w:b/>
          <w:bCs/>
          <w:sz w:val="24"/>
          <w:szCs w:val="24"/>
        </w:rPr>
        <w:t>Административный регламент</w:t>
      </w:r>
    </w:p>
    <w:p w:rsidR="00A53D90" w:rsidRPr="00A53D90" w:rsidRDefault="00A53D90" w:rsidP="00A53D90">
      <w:pPr>
        <w:jc w:val="center"/>
        <w:rPr>
          <w:rFonts w:ascii="Times New Roman" w:hAnsi="Times New Roman"/>
          <w:b/>
          <w:bCs/>
          <w:sz w:val="24"/>
          <w:szCs w:val="24"/>
        </w:rPr>
      </w:pPr>
      <w:r w:rsidRPr="00A53D90">
        <w:rPr>
          <w:rFonts w:ascii="Times New Roman" w:hAnsi="Times New Roman"/>
          <w:b/>
          <w:bCs/>
          <w:sz w:val="24"/>
          <w:szCs w:val="24"/>
        </w:rPr>
        <w:t xml:space="preserve">предоставления администрацией </w:t>
      </w:r>
      <w:r w:rsidRPr="00A53D90">
        <w:rPr>
          <w:rFonts w:ascii="Times New Roman" w:hAnsi="Times New Roman"/>
          <w:b/>
          <w:sz w:val="24"/>
          <w:szCs w:val="24"/>
        </w:rPr>
        <w:t xml:space="preserve">Луусалмского сельского </w:t>
      </w:r>
      <w:r w:rsidRPr="00A53D90">
        <w:rPr>
          <w:rFonts w:ascii="Times New Roman" w:hAnsi="Times New Roman"/>
          <w:b/>
          <w:bCs/>
          <w:sz w:val="24"/>
          <w:szCs w:val="24"/>
        </w:rPr>
        <w:t>поселения  муниципальной услуги  по предварительному согласованию предоставления земельного участка</w:t>
      </w:r>
      <w:r w:rsidRPr="00A53D90">
        <w:rPr>
          <w:rFonts w:ascii="Times New Roman" w:hAnsi="Times New Roman"/>
          <w:sz w:val="24"/>
          <w:szCs w:val="24"/>
        </w:rPr>
        <w:t xml:space="preserve"> </w:t>
      </w:r>
      <w:r w:rsidRPr="00A53D90">
        <w:rPr>
          <w:rFonts w:ascii="Times New Roman" w:hAnsi="Times New Roman"/>
          <w:b/>
          <w:sz w:val="24"/>
          <w:szCs w:val="24"/>
        </w:rPr>
        <w:t>в случае, если земельный участок предстоит образовать или границы земельного участка подлежат уточнению</w:t>
      </w:r>
    </w:p>
    <w:p w:rsidR="00A53D90" w:rsidRPr="00A53D90" w:rsidRDefault="00A53D90" w:rsidP="00A53D90">
      <w:pPr>
        <w:jc w:val="center"/>
        <w:rPr>
          <w:rFonts w:ascii="Times New Roman" w:hAnsi="Times New Roman"/>
          <w:b/>
          <w:bCs/>
          <w:sz w:val="24"/>
          <w:szCs w:val="24"/>
        </w:rPr>
      </w:pPr>
    </w:p>
    <w:p w:rsidR="00A53D90" w:rsidRPr="00A53D90" w:rsidRDefault="00A53D90" w:rsidP="00A53D90">
      <w:pPr>
        <w:jc w:val="center"/>
        <w:rPr>
          <w:rFonts w:ascii="Times New Roman" w:hAnsi="Times New Roman"/>
          <w:b/>
          <w:bCs/>
          <w:sz w:val="24"/>
          <w:szCs w:val="24"/>
        </w:rPr>
      </w:pPr>
      <w:r w:rsidRPr="00A53D90">
        <w:rPr>
          <w:rFonts w:ascii="Times New Roman" w:hAnsi="Times New Roman"/>
          <w:b/>
          <w:bCs/>
          <w:sz w:val="24"/>
          <w:szCs w:val="24"/>
          <w:lang w:val="en-US"/>
        </w:rPr>
        <w:t>I</w:t>
      </w:r>
      <w:r w:rsidRPr="00A53D90">
        <w:rPr>
          <w:rFonts w:ascii="Times New Roman" w:hAnsi="Times New Roman"/>
          <w:b/>
          <w:bCs/>
          <w:sz w:val="24"/>
          <w:szCs w:val="24"/>
        </w:rPr>
        <w:t>.   Общие положения</w:t>
      </w:r>
    </w:p>
    <w:p w:rsidR="00A53D90" w:rsidRPr="00A53D90" w:rsidRDefault="00A53D90" w:rsidP="00A53D90">
      <w:pPr>
        <w:jc w:val="center"/>
        <w:rPr>
          <w:rFonts w:ascii="Times New Roman" w:hAnsi="Times New Roman"/>
          <w:sz w:val="24"/>
          <w:szCs w:val="24"/>
        </w:rPr>
      </w:pPr>
    </w:p>
    <w:p w:rsidR="00A53D90" w:rsidRPr="00A53D90" w:rsidRDefault="00A53D90" w:rsidP="00A53D90">
      <w:pPr>
        <w:jc w:val="center"/>
        <w:rPr>
          <w:rFonts w:ascii="Times New Roman" w:hAnsi="Times New Roman"/>
          <w:b/>
          <w:bCs/>
          <w:sz w:val="24"/>
          <w:szCs w:val="24"/>
        </w:rPr>
      </w:pPr>
      <w:r w:rsidRPr="00A53D90">
        <w:rPr>
          <w:rFonts w:ascii="Times New Roman" w:hAnsi="Times New Roman"/>
          <w:b/>
          <w:bCs/>
          <w:sz w:val="24"/>
          <w:szCs w:val="24"/>
        </w:rPr>
        <w:t>1.1. Предмет регулирования  Административного регламента</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bCs/>
          <w:sz w:val="24"/>
          <w:szCs w:val="24"/>
        </w:rPr>
      </w:pPr>
      <w:r w:rsidRPr="00A53D90">
        <w:rPr>
          <w:rFonts w:ascii="Times New Roman" w:hAnsi="Times New Roman"/>
          <w:sz w:val="24"/>
          <w:szCs w:val="24"/>
        </w:rPr>
        <w:t>1. Административный регламент предоставления администрацией Луусалмского сельского поселения (далее – администрация) муниципальной услуги</w:t>
      </w:r>
      <w:r w:rsidRPr="00A53D90">
        <w:rPr>
          <w:rFonts w:ascii="Times New Roman" w:hAnsi="Times New Roman"/>
          <w:bCs/>
          <w:sz w:val="24"/>
          <w:szCs w:val="24"/>
        </w:rPr>
        <w:t xml:space="preserve"> по предварительному согласованию предоставления земельного участка</w:t>
      </w:r>
      <w:r w:rsidRPr="00A53D90">
        <w:rPr>
          <w:rFonts w:ascii="Times New Roman" w:hAnsi="Times New Roman"/>
          <w:sz w:val="24"/>
          <w:szCs w:val="24"/>
        </w:rPr>
        <w:t xml:space="preserve"> в случае, если земельный участок предстоит образовать или границы земельного участка подлежат уточнению </w:t>
      </w:r>
      <w:r w:rsidRPr="00A53D90">
        <w:rPr>
          <w:rFonts w:ascii="Times New Roman" w:hAnsi="Times New Roman"/>
          <w:bCs/>
          <w:sz w:val="24"/>
          <w:szCs w:val="24"/>
        </w:rPr>
        <w:t>(</w:t>
      </w:r>
      <w:r w:rsidRPr="00A53D90">
        <w:rPr>
          <w:rFonts w:ascii="Times New Roman" w:hAnsi="Times New Roman"/>
          <w:sz w:val="24"/>
          <w:szCs w:val="24"/>
        </w:rPr>
        <w:t>далее  соответственно - Административный регламент, муниципальная услуга</w:t>
      </w:r>
      <w:r w:rsidRPr="00A53D90">
        <w:rPr>
          <w:rFonts w:ascii="Times New Roman" w:hAnsi="Times New Roman"/>
          <w:bCs/>
          <w:sz w:val="24"/>
          <w:szCs w:val="24"/>
        </w:rPr>
        <w:t xml:space="preserve">) </w:t>
      </w:r>
      <w:r w:rsidRPr="00A53D90">
        <w:rPr>
          <w:rFonts w:ascii="Times New Roman" w:hAnsi="Times New Roman"/>
          <w:sz w:val="24"/>
          <w:szCs w:val="24"/>
        </w:rPr>
        <w:t>устанавливает порядок и стандарт предоставления муниципальной услуги</w:t>
      </w:r>
      <w:r w:rsidRPr="00A53D90">
        <w:rPr>
          <w:rFonts w:ascii="Times New Roman" w:hAnsi="Times New Roman"/>
          <w:bCs/>
          <w:sz w:val="24"/>
          <w:szCs w:val="24"/>
        </w:rPr>
        <w:t xml:space="preserve"> по предварительному согласованию предоставления земельного участка, </w:t>
      </w:r>
      <w:r w:rsidRPr="00A53D90">
        <w:rPr>
          <w:rFonts w:ascii="Times New Roman" w:hAnsi="Times New Roman"/>
          <w:sz w:val="24"/>
          <w:szCs w:val="24"/>
        </w:rPr>
        <w:t>государственная собственность на который не разграничена, или находящегося в собственности</w:t>
      </w:r>
      <w:r w:rsidRPr="00A53D90">
        <w:rPr>
          <w:rFonts w:ascii="Times New Roman" w:hAnsi="Times New Roman"/>
          <w:b/>
          <w:sz w:val="24"/>
          <w:szCs w:val="24"/>
        </w:rPr>
        <w:t xml:space="preserve"> </w:t>
      </w:r>
      <w:r w:rsidRPr="00A53D90">
        <w:rPr>
          <w:rFonts w:ascii="Times New Roman" w:hAnsi="Times New Roman"/>
          <w:sz w:val="24"/>
          <w:szCs w:val="24"/>
        </w:rPr>
        <w:t>муниципального образования</w:t>
      </w:r>
      <w:r w:rsidRPr="00A53D90">
        <w:rPr>
          <w:rFonts w:ascii="Times New Roman" w:hAnsi="Times New Roman"/>
          <w:bCs/>
          <w:sz w:val="24"/>
          <w:szCs w:val="24"/>
        </w:rPr>
        <w:t xml:space="preserve">, </w:t>
      </w:r>
      <w:r w:rsidRPr="00A53D90">
        <w:rPr>
          <w:rFonts w:ascii="Times New Roman" w:hAnsi="Times New Roman"/>
          <w:sz w:val="24"/>
          <w:szCs w:val="24"/>
        </w:rPr>
        <w:t xml:space="preserve">включая:  </w:t>
      </w:r>
    </w:p>
    <w:p w:rsidR="00A53D90" w:rsidRPr="00A53D90" w:rsidRDefault="00A53D90" w:rsidP="00A53D90">
      <w:pPr>
        <w:rPr>
          <w:rFonts w:ascii="Times New Roman" w:hAnsi="Times New Roman"/>
          <w:sz w:val="24"/>
          <w:szCs w:val="24"/>
        </w:rPr>
      </w:pPr>
      <w:r w:rsidRPr="00A53D90">
        <w:rPr>
          <w:rFonts w:ascii="Times New Roman" w:hAnsi="Times New Roman"/>
          <w:bCs/>
          <w:sz w:val="24"/>
          <w:szCs w:val="24"/>
        </w:rPr>
        <w:t xml:space="preserve">сроки и последовательность исполнения административных процедур (действий) администрации, осуществляемых  по заявлениям физических и юридических лиц, индивидуальных предпринимателей, либо их уполномоченных представителей </w:t>
      </w:r>
      <w:r w:rsidRPr="00A53D90">
        <w:rPr>
          <w:rFonts w:ascii="Times New Roman" w:hAnsi="Times New Roman"/>
          <w:sz w:val="24"/>
          <w:szCs w:val="24"/>
        </w:rPr>
        <w:t xml:space="preserve">по </w:t>
      </w:r>
      <w:r w:rsidRPr="00A53D90">
        <w:rPr>
          <w:rFonts w:ascii="Times New Roman" w:hAnsi="Times New Roman"/>
          <w:bCs/>
          <w:sz w:val="24"/>
          <w:szCs w:val="24"/>
        </w:rPr>
        <w:t xml:space="preserve">предоставлению земельных участков, государственная собственность на которые не разграничена или находящихся в собственности муниципального образования, на торгах; </w:t>
      </w:r>
    </w:p>
    <w:p w:rsidR="00A53D90" w:rsidRPr="00A53D90" w:rsidRDefault="00A53D90" w:rsidP="00A53D90">
      <w:pPr>
        <w:rPr>
          <w:rFonts w:ascii="Times New Roman" w:hAnsi="Times New Roman"/>
          <w:bCs/>
          <w:sz w:val="24"/>
          <w:szCs w:val="24"/>
        </w:rPr>
      </w:pPr>
      <w:r w:rsidRPr="00A53D90">
        <w:rPr>
          <w:rFonts w:ascii="Times New Roman" w:hAnsi="Times New Roman"/>
          <w:sz w:val="24"/>
          <w:szCs w:val="24"/>
        </w:rPr>
        <w:t xml:space="preserve">порядок </w:t>
      </w:r>
      <w:r w:rsidRPr="00A53D90">
        <w:rPr>
          <w:rFonts w:ascii="Times New Roman" w:hAnsi="Times New Roman"/>
          <w:bCs/>
          <w:sz w:val="24"/>
          <w:szCs w:val="24"/>
        </w:rPr>
        <w:t xml:space="preserve">взаимодействия между структурными подразделениями администрации, главой Луусалмского сельского поселения, взаимодействия администрации с  заявителями, указанными в пункте 2 настоящего Административного регламента,  органами государственной власти, при предоставлении муниципальной услуги. </w:t>
      </w:r>
    </w:p>
    <w:p w:rsidR="00A53D90" w:rsidRPr="00A53D90" w:rsidRDefault="00A53D90" w:rsidP="00A53D90">
      <w:pPr>
        <w:rPr>
          <w:rFonts w:ascii="Times New Roman" w:hAnsi="Times New Roman"/>
          <w:sz w:val="24"/>
          <w:szCs w:val="24"/>
        </w:rPr>
      </w:pPr>
    </w:p>
    <w:p w:rsidR="00A53D90" w:rsidRPr="00A53D90" w:rsidRDefault="00A53D90" w:rsidP="00A53D90">
      <w:pPr>
        <w:jc w:val="center"/>
        <w:rPr>
          <w:rFonts w:ascii="Times New Roman" w:hAnsi="Times New Roman"/>
          <w:b/>
          <w:bCs/>
          <w:sz w:val="24"/>
          <w:szCs w:val="24"/>
        </w:rPr>
      </w:pPr>
      <w:r w:rsidRPr="00A53D90">
        <w:rPr>
          <w:rFonts w:ascii="Times New Roman" w:hAnsi="Times New Roman"/>
          <w:b/>
          <w:bCs/>
          <w:sz w:val="24"/>
          <w:szCs w:val="24"/>
        </w:rPr>
        <w:t>1.2. Круг заявителей</w:t>
      </w:r>
    </w:p>
    <w:p w:rsidR="00A53D90" w:rsidRPr="00A53D90" w:rsidRDefault="00A53D90" w:rsidP="00A53D90">
      <w:pPr>
        <w:rPr>
          <w:rFonts w:ascii="Times New Roman" w:hAnsi="Times New Roman"/>
          <w:b/>
          <w:bCs/>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2. Заявителями на получение муниципальной услуги являются физические и  юридические лица, индивидуальные предприниматели, органы государственной власти и органы местного самоуправления, либо их уполномоченные представители (далее -  заявители).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может обратиться любой правообладатель здания, сооружения, помещения в здании, сооружении.</w:t>
      </w:r>
    </w:p>
    <w:p w:rsidR="00A53D90" w:rsidRPr="00A53D90" w:rsidRDefault="00A53D90" w:rsidP="00A53D90">
      <w:pPr>
        <w:spacing w:after="0"/>
        <w:jc w:val="center"/>
        <w:rPr>
          <w:rFonts w:ascii="Times New Roman" w:hAnsi="Times New Roman"/>
          <w:sz w:val="24"/>
          <w:szCs w:val="24"/>
        </w:rPr>
      </w:pPr>
    </w:p>
    <w:p w:rsidR="00A53D90" w:rsidRPr="00A53D90" w:rsidRDefault="00A53D90" w:rsidP="00A53D90">
      <w:pPr>
        <w:spacing w:after="0"/>
        <w:jc w:val="center"/>
        <w:rPr>
          <w:rFonts w:ascii="Times New Roman" w:hAnsi="Times New Roman"/>
          <w:b/>
          <w:bCs/>
          <w:sz w:val="24"/>
          <w:szCs w:val="24"/>
        </w:rPr>
      </w:pPr>
      <w:r w:rsidRPr="00A53D90">
        <w:rPr>
          <w:rFonts w:ascii="Times New Roman" w:hAnsi="Times New Roman"/>
          <w:b/>
          <w:bCs/>
          <w:sz w:val="24"/>
          <w:szCs w:val="24"/>
        </w:rPr>
        <w:t>1.3. Требования к порядку информирования о предоставлении</w:t>
      </w:r>
    </w:p>
    <w:p w:rsidR="00A53D90" w:rsidRPr="00A53D90" w:rsidRDefault="00A53D90" w:rsidP="00A53D90">
      <w:pPr>
        <w:spacing w:after="0"/>
        <w:jc w:val="center"/>
        <w:rPr>
          <w:rFonts w:ascii="Times New Roman" w:hAnsi="Times New Roman"/>
          <w:b/>
          <w:bCs/>
          <w:sz w:val="24"/>
          <w:szCs w:val="24"/>
        </w:rPr>
      </w:pPr>
      <w:r w:rsidRPr="00A53D90">
        <w:rPr>
          <w:rFonts w:ascii="Times New Roman" w:hAnsi="Times New Roman"/>
          <w:b/>
          <w:bCs/>
          <w:sz w:val="24"/>
          <w:szCs w:val="24"/>
        </w:rPr>
        <w:t>муниципальной  услуги</w:t>
      </w:r>
    </w:p>
    <w:p w:rsidR="00A53D90" w:rsidRPr="00A53D90" w:rsidRDefault="00A53D90" w:rsidP="00A53D90">
      <w:pPr>
        <w:rPr>
          <w:rFonts w:ascii="Times New Roman" w:hAnsi="Times New Roman"/>
          <w:bCs/>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lastRenderedPageBreak/>
        <w:tab/>
        <w:t>3. Информирование заявителей о порядке предоставления муниципальной  услуги осуществляется в публичном и индивидуальном порядке.</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xml:space="preserve">4. Место нахождения администрации: </w:t>
      </w:r>
      <w:r>
        <w:rPr>
          <w:rFonts w:ascii="Times New Roman" w:hAnsi="Times New Roman"/>
          <w:sz w:val="24"/>
          <w:szCs w:val="24"/>
        </w:rPr>
        <w:t xml:space="preserve">186918, </w:t>
      </w:r>
      <w:r w:rsidRPr="00A53D90">
        <w:rPr>
          <w:rFonts w:ascii="Times New Roman" w:hAnsi="Times New Roman"/>
          <w:sz w:val="24"/>
          <w:szCs w:val="24"/>
        </w:rPr>
        <w:t>Республика Карелия, Калевальский район, п.Луусалми ул. Советская д.11а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5. График работы  администрации: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xml:space="preserve">понедельник </w:t>
      </w:r>
      <w:r>
        <w:rPr>
          <w:rFonts w:ascii="Times New Roman" w:hAnsi="Times New Roman"/>
          <w:sz w:val="24"/>
          <w:szCs w:val="24"/>
        </w:rPr>
        <w:t xml:space="preserve">вторник, среда, четверг </w:t>
      </w:r>
      <w:r w:rsidRPr="00A53D90">
        <w:rPr>
          <w:rFonts w:ascii="Times New Roman" w:hAnsi="Times New Roman"/>
          <w:sz w:val="24"/>
          <w:szCs w:val="24"/>
        </w:rPr>
        <w:t xml:space="preserve">– </w:t>
      </w:r>
      <w:r>
        <w:rPr>
          <w:rFonts w:ascii="Times New Roman" w:hAnsi="Times New Roman"/>
          <w:sz w:val="24"/>
          <w:szCs w:val="24"/>
        </w:rPr>
        <w:t xml:space="preserve"> </w:t>
      </w:r>
      <w:r w:rsidRPr="00A53D90">
        <w:rPr>
          <w:rFonts w:ascii="Times New Roman" w:hAnsi="Times New Roman"/>
          <w:sz w:val="24"/>
          <w:szCs w:val="24"/>
        </w:rPr>
        <w:t>с 09:00 до 17:.15;</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пятница</w:t>
      </w:r>
      <w:r>
        <w:rPr>
          <w:rFonts w:ascii="Times New Roman" w:hAnsi="Times New Roman"/>
          <w:sz w:val="24"/>
          <w:szCs w:val="24"/>
        </w:rPr>
        <w:t xml:space="preserve"> </w:t>
      </w:r>
      <w:r w:rsidRPr="00A53D90">
        <w:rPr>
          <w:rFonts w:ascii="Times New Roman" w:hAnsi="Times New Roman"/>
          <w:sz w:val="24"/>
          <w:szCs w:val="24"/>
        </w:rPr>
        <w:t>- с 9.00 до 17.00;</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xml:space="preserve">обеденный перерыв с 13.00 до 14.00. </w:t>
      </w:r>
    </w:p>
    <w:p w:rsidR="00A53D90" w:rsidRPr="00A53D90" w:rsidRDefault="00A53D90" w:rsidP="00A53D90">
      <w:pPr>
        <w:jc w:val="center"/>
        <w:rPr>
          <w:rFonts w:ascii="Times New Roman" w:hAnsi="Times New Roman"/>
          <w:sz w:val="24"/>
          <w:szCs w:val="24"/>
        </w:rPr>
      </w:pPr>
      <w:r w:rsidRPr="00A53D90">
        <w:rPr>
          <w:rFonts w:ascii="Times New Roman" w:hAnsi="Times New Roman"/>
          <w:sz w:val="24"/>
          <w:szCs w:val="24"/>
        </w:rPr>
        <w:t>В предпраздничные дни продолжительность времени работы администрации  сокращается на 1 час.</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xml:space="preserve">6. Публичное информирование заявителей о порядке предоставления муниципальной  услуги  (о месте нахождения, графике работы и справочных телефонах администрации) осуществляется путем размещения информации в информационно-телекоммуникационной сети «Интернет» в информационной системе Республики Карелия «Портал государственных и муниципальных услуг Республики Карелия» </w:t>
      </w:r>
      <w:r w:rsidRPr="00A53D90">
        <w:rPr>
          <w:rFonts w:ascii="Times New Roman" w:hAnsi="Times New Roman"/>
          <w:sz w:val="24"/>
          <w:szCs w:val="24"/>
          <w:lang w:val="en-US"/>
        </w:rPr>
        <w:t>http</w:t>
      </w:r>
      <w:r w:rsidRPr="00A53D90">
        <w:rPr>
          <w:rFonts w:ascii="Times New Roman" w:hAnsi="Times New Roman"/>
          <w:sz w:val="24"/>
          <w:szCs w:val="24"/>
        </w:rPr>
        <w:t xml:space="preserve">://uslugi.karelia.ru - (далее - Портал), на официальном сайте администрации  </w:t>
      </w:r>
      <w:hyperlink w:history="1">
        <w:r w:rsidRPr="00A53D90">
          <w:rPr>
            <w:rStyle w:val="af5"/>
            <w:sz w:val="24"/>
            <w:szCs w:val="24"/>
            <w:u w:val="none"/>
          </w:rPr>
          <w:t>http://luusalmi.ru -</w:t>
        </w:r>
      </w:hyperlink>
      <w:r w:rsidRPr="00A53D90">
        <w:rPr>
          <w:rFonts w:ascii="Times New Roman" w:hAnsi="Times New Roman"/>
          <w:sz w:val="24"/>
          <w:szCs w:val="24"/>
        </w:rPr>
        <w:t xml:space="preserve">  (далее - Сайт).</w:t>
      </w:r>
    </w:p>
    <w:p w:rsidR="00A53D90" w:rsidRDefault="00A53D90" w:rsidP="00A53D90">
      <w:pPr>
        <w:spacing w:after="0"/>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7. Индивидуальное устное (на личном приеме или по телефону) информирование заявителей о порядке предоставления муниципальной услуги осуществляется в   администрации Луусалмского сельского поселения   администрации по телефону:  </w:t>
      </w:r>
    </w:p>
    <w:p w:rsidR="00A53D90" w:rsidRPr="00A53D90" w:rsidRDefault="00A53D90" w:rsidP="00A53D90">
      <w:pPr>
        <w:spacing w:after="0"/>
        <w:rPr>
          <w:rFonts w:ascii="Times New Roman" w:hAnsi="Times New Roman"/>
          <w:sz w:val="24"/>
          <w:szCs w:val="24"/>
        </w:rPr>
      </w:pPr>
      <w:r w:rsidRPr="00A53D90">
        <w:rPr>
          <w:rFonts w:ascii="Times New Roman" w:hAnsi="Times New Roman"/>
          <w:sz w:val="24"/>
          <w:szCs w:val="24"/>
        </w:rPr>
        <w:t>(881454) 5-72-47.</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8. Администрация Луусалмского сельского поселения предоставляет информацию о месте нахождения и графике работы администрации, о порядке предоставления муниципальной услуги.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9. При индивидуальном устном (на личном приеме или по телефону) информировании заявителя сотрудник администрации должен  назвать свою фамилию, имя, отчество, занимаемую должность. В вежливой форме, корректно, используя официально-деловой стиль речи, проинформировать заявителя о месте нахождения и графике работы администрации,  о порядке и/или ходе предоставления муниципальной  услуги, предварительно предложив заявителю назвать свою фамилию, имя, отчество.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10. Если осуществление индивидуального информирования заявителя занимает более десяти минут, сотрудник администрации должен предложить ему обратиться за получением информации письменно.</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11. На сайте размещается и поддерживается в актуальном состоянии следующая информация:</w:t>
      </w:r>
    </w:p>
    <w:p w:rsidR="00A53D90" w:rsidRPr="00A53D90" w:rsidRDefault="00A53D90" w:rsidP="00A53D90">
      <w:pPr>
        <w:spacing w:after="0"/>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1)   режим работы  администрации; </w:t>
      </w:r>
    </w:p>
    <w:p w:rsidR="00A53D90" w:rsidRPr="00A53D90" w:rsidRDefault="00A53D90" w:rsidP="00A53D90">
      <w:pPr>
        <w:spacing w:after="0"/>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2) наименование администрации, почтовый и электронный адреса, номер телефона, по которому можно получить информацию справочного характера;</w:t>
      </w:r>
    </w:p>
    <w:p w:rsidR="00A53D90" w:rsidRPr="00A53D90" w:rsidRDefault="00A53D90" w:rsidP="00A53D90">
      <w:pPr>
        <w:spacing w:after="0"/>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3) фамилия, имя, отчество Главы Луусалмского сельского поселения, муниципальных служащих, ответственных  за предоставление муниципальной услуги, номера их телефонов;</w:t>
      </w:r>
    </w:p>
    <w:p w:rsidR="00A53D90" w:rsidRPr="00A53D90" w:rsidRDefault="00A53D90" w:rsidP="00A53D90">
      <w:pPr>
        <w:spacing w:after="0"/>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4) информация о порядке рассмотрения заявлений в администрации и муниципальные правовые акты, регулирующие вопросы предоставления муниципальной услуги; </w:t>
      </w:r>
    </w:p>
    <w:p w:rsidR="00A53D90" w:rsidRPr="00A53D90" w:rsidRDefault="00A53D90" w:rsidP="00A53D90">
      <w:pPr>
        <w:spacing w:after="0"/>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5) график приема заявителей.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p>
    <w:p w:rsidR="00A53D90" w:rsidRPr="00A53D90" w:rsidRDefault="00A53D90" w:rsidP="00A53D90">
      <w:pPr>
        <w:spacing w:after="0"/>
        <w:jc w:val="center"/>
        <w:rPr>
          <w:rFonts w:ascii="Times New Roman" w:hAnsi="Times New Roman"/>
          <w:b/>
          <w:bCs/>
          <w:sz w:val="24"/>
          <w:szCs w:val="24"/>
        </w:rPr>
      </w:pPr>
      <w:r w:rsidRPr="00A53D90">
        <w:rPr>
          <w:rFonts w:ascii="Times New Roman" w:hAnsi="Times New Roman"/>
          <w:b/>
          <w:bCs/>
          <w:sz w:val="24"/>
          <w:szCs w:val="24"/>
          <w:lang w:val="en-US"/>
        </w:rPr>
        <w:t>II</w:t>
      </w:r>
      <w:r w:rsidRPr="00A53D90">
        <w:rPr>
          <w:rFonts w:ascii="Times New Roman" w:hAnsi="Times New Roman"/>
          <w:b/>
          <w:bCs/>
          <w:sz w:val="24"/>
          <w:szCs w:val="24"/>
        </w:rPr>
        <w:t>. Стандарт предоставления муниципальной услуги</w:t>
      </w:r>
    </w:p>
    <w:p w:rsidR="00A53D90" w:rsidRPr="00A53D90" w:rsidRDefault="00A53D90" w:rsidP="00A53D90">
      <w:pPr>
        <w:spacing w:after="0"/>
        <w:jc w:val="center"/>
        <w:rPr>
          <w:rFonts w:ascii="Times New Roman" w:hAnsi="Times New Roman"/>
          <w:sz w:val="24"/>
          <w:szCs w:val="24"/>
        </w:rPr>
      </w:pPr>
    </w:p>
    <w:p w:rsidR="00A53D90" w:rsidRPr="00A53D90" w:rsidRDefault="00A53D90" w:rsidP="00A53D90">
      <w:pPr>
        <w:spacing w:after="0"/>
        <w:jc w:val="center"/>
        <w:rPr>
          <w:rFonts w:ascii="Times New Roman" w:hAnsi="Times New Roman"/>
          <w:b/>
          <w:bCs/>
          <w:sz w:val="24"/>
          <w:szCs w:val="24"/>
        </w:rPr>
      </w:pPr>
      <w:r w:rsidRPr="00A53D90">
        <w:rPr>
          <w:rFonts w:ascii="Times New Roman" w:hAnsi="Times New Roman"/>
          <w:b/>
          <w:bCs/>
          <w:sz w:val="24"/>
          <w:szCs w:val="24"/>
        </w:rPr>
        <w:lastRenderedPageBreak/>
        <w:t>2.1. Наименование муниципальной  услуги</w:t>
      </w:r>
    </w:p>
    <w:p w:rsidR="00A53D90" w:rsidRPr="00A53D90" w:rsidRDefault="00A53D90" w:rsidP="00A53D90">
      <w:pPr>
        <w:spacing w:after="0"/>
        <w:jc w:val="center"/>
        <w:rPr>
          <w:rFonts w:ascii="Times New Roman" w:hAnsi="Times New Roman"/>
          <w:b/>
          <w:bCs/>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12.  Наименование  муниципальной услуги  -</w:t>
      </w:r>
      <w:r w:rsidRPr="00A53D90">
        <w:rPr>
          <w:rFonts w:ascii="Times New Roman" w:hAnsi="Times New Roman"/>
          <w:bCs/>
          <w:sz w:val="24"/>
          <w:szCs w:val="24"/>
        </w:rPr>
        <w:t xml:space="preserve"> предварительное согласование предоставления земельного участка</w:t>
      </w:r>
      <w:r w:rsidRPr="00A53D90">
        <w:rPr>
          <w:rFonts w:ascii="Times New Roman" w:hAnsi="Times New Roman"/>
          <w:sz w:val="24"/>
          <w:szCs w:val="24"/>
        </w:rPr>
        <w:t xml:space="preserve"> в случае, если земельный участок предстоит образовать или границы земельного участка подлежат уточнению в соответствии с Федеральным </w:t>
      </w:r>
      <w:hyperlink r:id="rId8" w:tooltip="Федеральный закон от 24.07.2007 N 221-ФЗ&#10;(ред. от 28.02.2015)&#10;&quot;О государственном кадастре недвижимости&quot;&#10;(с изм. и доп., вступ. в силу с 01.03.2015)" w:history="1">
        <w:r w:rsidRPr="00A53D90">
          <w:rPr>
            <w:rStyle w:val="af5"/>
            <w:sz w:val="24"/>
            <w:szCs w:val="24"/>
            <w:u w:val="none"/>
          </w:rPr>
          <w:t>законом</w:t>
        </w:r>
      </w:hyperlink>
      <w:r w:rsidRPr="00A53D90">
        <w:rPr>
          <w:rFonts w:ascii="Times New Roman" w:hAnsi="Times New Roman"/>
          <w:sz w:val="24"/>
          <w:szCs w:val="24"/>
        </w:rPr>
        <w:t xml:space="preserve"> "О государственном кадастре недвижимости".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Предоставление муниципальной услуги осуществляется в соответствии со статьями 39.14 и 39.15 Земельного кодекса Российской Федерации.</w:t>
      </w:r>
    </w:p>
    <w:p w:rsidR="00A53D90" w:rsidRPr="00A53D90" w:rsidRDefault="00A53D90" w:rsidP="00A53D90">
      <w:pPr>
        <w:spacing w:after="0"/>
        <w:jc w:val="center"/>
        <w:rPr>
          <w:rFonts w:ascii="Times New Roman" w:hAnsi="Times New Roman"/>
          <w:b/>
          <w:sz w:val="24"/>
          <w:szCs w:val="24"/>
        </w:rPr>
      </w:pPr>
    </w:p>
    <w:p w:rsidR="00A53D90" w:rsidRPr="00A53D90" w:rsidRDefault="00A53D90" w:rsidP="00A53D90">
      <w:pPr>
        <w:spacing w:after="0"/>
        <w:jc w:val="center"/>
        <w:rPr>
          <w:rFonts w:ascii="Times New Roman" w:hAnsi="Times New Roman"/>
          <w:b/>
          <w:bCs/>
          <w:sz w:val="24"/>
          <w:szCs w:val="24"/>
        </w:rPr>
      </w:pPr>
      <w:r w:rsidRPr="00A53D90">
        <w:rPr>
          <w:rFonts w:ascii="Times New Roman" w:hAnsi="Times New Roman"/>
          <w:b/>
          <w:bCs/>
          <w:sz w:val="24"/>
          <w:szCs w:val="24"/>
        </w:rPr>
        <w:t>2.2. Наименование  органа местного самоуправления,</w:t>
      </w:r>
    </w:p>
    <w:p w:rsidR="00A53D90" w:rsidRPr="00A53D90" w:rsidRDefault="00A53D90" w:rsidP="00A53D90">
      <w:pPr>
        <w:spacing w:after="0"/>
        <w:ind w:left="284" w:hanging="142"/>
        <w:jc w:val="center"/>
        <w:rPr>
          <w:rFonts w:ascii="Times New Roman" w:hAnsi="Times New Roman"/>
          <w:b/>
          <w:bCs/>
          <w:sz w:val="24"/>
          <w:szCs w:val="24"/>
        </w:rPr>
      </w:pPr>
      <w:r w:rsidRPr="00A53D90">
        <w:rPr>
          <w:rFonts w:ascii="Times New Roman" w:hAnsi="Times New Roman"/>
          <w:b/>
          <w:bCs/>
          <w:sz w:val="24"/>
          <w:szCs w:val="24"/>
        </w:rPr>
        <w:t>предоставляющего  муниципальную   услугу</w:t>
      </w:r>
    </w:p>
    <w:p w:rsidR="00A53D90" w:rsidRPr="00A53D90" w:rsidRDefault="00A53D90" w:rsidP="00A53D90">
      <w:pPr>
        <w:rPr>
          <w:rFonts w:ascii="Times New Roman" w:hAnsi="Times New Roman"/>
          <w:bCs/>
          <w:sz w:val="24"/>
          <w:szCs w:val="24"/>
        </w:rPr>
      </w:pPr>
    </w:p>
    <w:p w:rsidR="00A53D90" w:rsidRPr="00A53D90" w:rsidRDefault="00A53D90" w:rsidP="00A53D90">
      <w:pPr>
        <w:numPr>
          <w:ilvl w:val="0"/>
          <w:numId w:val="29"/>
        </w:numPr>
        <w:tabs>
          <w:tab w:val="clear" w:pos="1065"/>
          <w:tab w:val="num" w:pos="0"/>
          <w:tab w:val="num" w:pos="709"/>
        </w:tabs>
        <w:ind w:left="0" w:firstLine="0"/>
        <w:rPr>
          <w:rFonts w:ascii="Times New Roman" w:hAnsi="Times New Roman"/>
          <w:bCs/>
          <w:sz w:val="24"/>
          <w:szCs w:val="24"/>
        </w:rPr>
      </w:pPr>
      <w:r w:rsidRPr="00A53D90">
        <w:rPr>
          <w:rFonts w:ascii="Times New Roman" w:hAnsi="Times New Roman"/>
          <w:bCs/>
          <w:sz w:val="24"/>
          <w:szCs w:val="24"/>
        </w:rPr>
        <w:t>Муниципальную услугу предоставляет администрация Луусалмского сельского поселения.</w:t>
      </w:r>
    </w:p>
    <w:p w:rsidR="00A53D90" w:rsidRPr="00A53D90" w:rsidRDefault="00A53D90" w:rsidP="00A53D90">
      <w:pPr>
        <w:ind w:left="-851"/>
        <w:rPr>
          <w:rFonts w:ascii="Times New Roman" w:hAnsi="Times New Roman"/>
          <w:sz w:val="24"/>
          <w:szCs w:val="24"/>
        </w:rPr>
      </w:pPr>
      <w:r w:rsidRPr="00A53D90">
        <w:rPr>
          <w:rFonts w:ascii="Times New Roman" w:hAnsi="Times New Roman"/>
          <w:sz w:val="24"/>
          <w:szCs w:val="24"/>
        </w:rPr>
        <w:t xml:space="preserve">            14. При предоставлении муниципальной  услуги администрация осуществляет взаимодействие с:</w:t>
      </w:r>
    </w:p>
    <w:p w:rsidR="00A53D90" w:rsidRPr="00A53D90" w:rsidRDefault="00A53D90" w:rsidP="00A53D90">
      <w:pPr>
        <w:spacing w:after="0"/>
        <w:ind w:left="-142" w:hanging="709"/>
        <w:rPr>
          <w:rFonts w:ascii="Times New Roman" w:hAnsi="Times New Roman"/>
          <w:sz w:val="24"/>
          <w:szCs w:val="24"/>
        </w:rPr>
      </w:pPr>
      <w:r w:rsidRPr="00A53D90">
        <w:rPr>
          <w:rFonts w:ascii="Times New Roman" w:hAnsi="Times New Roman"/>
          <w:sz w:val="24"/>
          <w:szCs w:val="24"/>
        </w:rPr>
        <w:t xml:space="preserve">            Управлением Федеральной службы государственной регистрации, кадастра и картографии по </w:t>
      </w:r>
      <w:r>
        <w:rPr>
          <w:rFonts w:ascii="Times New Roman" w:hAnsi="Times New Roman"/>
          <w:sz w:val="24"/>
          <w:szCs w:val="24"/>
        </w:rPr>
        <w:t xml:space="preserve">   </w:t>
      </w:r>
      <w:r w:rsidRPr="00A53D90">
        <w:rPr>
          <w:rFonts w:ascii="Times New Roman" w:hAnsi="Times New Roman"/>
          <w:sz w:val="24"/>
          <w:szCs w:val="24"/>
        </w:rPr>
        <w:t xml:space="preserve">Республике Карелия;  </w:t>
      </w:r>
    </w:p>
    <w:p w:rsidR="00A53D90" w:rsidRDefault="00A53D90" w:rsidP="00A53D90">
      <w:pPr>
        <w:spacing w:after="0"/>
        <w:ind w:left="-851"/>
        <w:rPr>
          <w:rFonts w:ascii="Times New Roman" w:hAnsi="Times New Roman"/>
          <w:sz w:val="24"/>
          <w:szCs w:val="24"/>
        </w:rPr>
      </w:pPr>
      <w:r w:rsidRPr="00A53D90">
        <w:rPr>
          <w:rFonts w:ascii="Times New Roman" w:hAnsi="Times New Roman"/>
          <w:sz w:val="24"/>
          <w:szCs w:val="24"/>
        </w:rPr>
        <w:t xml:space="preserve">            Федеральной налоговой службой;</w:t>
      </w:r>
    </w:p>
    <w:p w:rsidR="00A53D90" w:rsidRPr="00A53D90" w:rsidRDefault="00A53D90" w:rsidP="00A53D90">
      <w:pPr>
        <w:spacing w:after="0"/>
        <w:rPr>
          <w:rFonts w:ascii="Times New Roman" w:hAnsi="Times New Roman"/>
          <w:sz w:val="24"/>
          <w:szCs w:val="24"/>
        </w:rPr>
      </w:pPr>
      <w:r w:rsidRPr="00A53D90">
        <w:rPr>
          <w:rFonts w:ascii="Times New Roman" w:hAnsi="Times New Roman"/>
          <w:sz w:val="24"/>
          <w:szCs w:val="24"/>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Карелия.</w:t>
      </w:r>
    </w:p>
    <w:p w:rsidR="00A53D90" w:rsidRPr="00A53D90" w:rsidRDefault="00A53D90" w:rsidP="00A53D90">
      <w:pPr>
        <w:jc w:val="center"/>
        <w:rPr>
          <w:rFonts w:ascii="Times New Roman" w:hAnsi="Times New Roman"/>
          <w:sz w:val="24"/>
          <w:szCs w:val="24"/>
        </w:rPr>
      </w:pPr>
    </w:p>
    <w:p w:rsidR="00A53D90" w:rsidRPr="00A53D90" w:rsidRDefault="00A53D90" w:rsidP="00A53D90">
      <w:pPr>
        <w:jc w:val="center"/>
        <w:rPr>
          <w:rFonts w:ascii="Times New Roman" w:hAnsi="Times New Roman"/>
          <w:b/>
          <w:bCs/>
          <w:sz w:val="24"/>
          <w:szCs w:val="24"/>
        </w:rPr>
      </w:pPr>
      <w:r w:rsidRPr="00A53D90">
        <w:rPr>
          <w:rFonts w:ascii="Times New Roman" w:hAnsi="Times New Roman"/>
          <w:b/>
          <w:bCs/>
          <w:sz w:val="24"/>
          <w:szCs w:val="24"/>
        </w:rPr>
        <w:t>2.3. Описание результата предоставления муниципальной  услуги</w:t>
      </w:r>
    </w:p>
    <w:p w:rsidR="00A53D90" w:rsidRPr="00A53D90" w:rsidRDefault="00A53D90" w:rsidP="00A53D90">
      <w:pPr>
        <w:rPr>
          <w:rFonts w:ascii="Times New Roman" w:hAnsi="Times New Roman"/>
          <w:sz w:val="24"/>
          <w:szCs w:val="24"/>
        </w:rPr>
      </w:pPr>
    </w:p>
    <w:p w:rsidR="00A53D90" w:rsidRPr="00A53D90" w:rsidRDefault="00A53D90" w:rsidP="00A53D90">
      <w:pPr>
        <w:numPr>
          <w:ilvl w:val="0"/>
          <w:numId w:val="34"/>
        </w:numPr>
        <w:rPr>
          <w:rFonts w:ascii="Times New Roman" w:hAnsi="Times New Roman"/>
          <w:sz w:val="24"/>
          <w:szCs w:val="24"/>
        </w:rPr>
      </w:pPr>
      <w:r w:rsidRPr="00A53D90">
        <w:rPr>
          <w:rFonts w:ascii="Times New Roman" w:hAnsi="Times New Roman"/>
          <w:sz w:val="24"/>
          <w:szCs w:val="24"/>
        </w:rPr>
        <w:t xml:space="preserve">Результатами предоставления муниципальной услуги являются: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направление заявителю постановления администрации о предварительном согласовании предоставления  земельного участка;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направление заявителю письменно, либо в форме электронного документа,    уведомления о возврате заявления с указанием причин возврата;</w:t>
      </w:r>
    </w:p>
    <w:p w:rsidR="00A53D90" w:rsidRPr="00A53D90" w:rsidRDefault="00A53D90" w:rsidP="00A53D90">
      <w:pPr>
        <w:rPr>
          <w:rFonts w:ascii="Times New Roman" w:hAnsi="Times New Roman"/>
          <w:sz w:val="24"/>
          <w:szCs w:val="24"/>
        </w:rPr>
      </w:pPr>
      <w:r>
        <w:rPr>
          <w:rFonts w:ascii="Times New Roman" w:hAnsi="Times New Roman"/>
          <w:sz w:val="24"/>
          <w:szCs w:val="24"/>
        </w:rPr>
        <w:t xml:space="preserve"> </w:t>
      </w:r>
      <w:r w:rsidRPr="00A53D90">
        <w:rPr>
          <w:rFonts w:ascii="Times New Roman" w:hAnsi="Times New Roman"/>
          <w:sz w:val="24"/>
          <w:szCs w:val="24"/>
        </w:rPr>
        <w:t xml:space="preserve">направление заявителю письменно, либо в форме электронного документа,    уведомления об отказе в </w:t>
      </w:r>
      <w:r w:rsidRPr="00A53D90">
        <w:rPr>
          <w:rFonts w:ascii="Times New Roman" w:hAnsi="Times New Roman"/>
          <w:bCs/>
          <w:sz w:val="24"/>
          <w:szCs w:val="24"/>
        </w:rPr>
        <w:t xml:space="preserve">предоставлении муниципальной услуги.  </w:t>
      </w:r>
      <w:r w:rsidRPr="00A53D90">
        <w:rPr>
          <w:rFonts w:ascii="Times New Roman" w:hAnsi="Times New Roman"/>
          <w:sz w:val="24"/>
          <w:szCs w:val="24"/>
        </w:rPr>
        <w:t xml:space="preserve">При этом заявителю  разъясняются  мотивы отказа и порядок обжалования принятого решения. </w:t>
      </w:r>
    </w:p>
    <w:p w:rsidR="00A53D90" w:rsidRPr="00A53D90" w:rsidRDefault="00A53D90" w:rsidP="00A53D90">
      <w:pPr>
        <w:rPr>
          <w:rFonts w:ascii="Times New Roman" w:hAnsi="Times New Roman"/>
          <w:b/>
          <w:bCs/>
          <w:sz w:val="24"/>
          <w:szCs w:val="24"/>
        </w:rPr>
      </w:pPr>
    </w:p>
    <w:p w:rsidR="00A53D90" w:rsidRPr="00A53D90" w:rsidRDefault="00A53D90" w:rsidP="00A53D90">
      <w:pPr>
        <w:jc w:val="center"/>
        <w:rPr>
          <w:rFonts w:ascii="Times New Roman" w:hAnsi="Times New Roman"/>
          <w:b/>
          <w:bCs/>
          <w:sz w:val="24"/>
          <w:szCs w:val="24"/>
        </w:rPr>
      </w:pPr>
      <w:r w:rsidRPr="00A53D90">
        <w:rPr>
          <w:rFonts w:ascii="Times New Roman" w:hAnsi="Times New Roman"/>
          <w:b/>
          <w:bCs/>
          <w:sz w:val="24"/>
          <w:szCs w:val="24"/>
        </w:rPr>
        <w:t>2.4. Сроки предоставления муниципальной услуги</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16. Срок  предоставления муниципальной услуги составляет:</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свыше 60 дней со дня регистрации  в администрации документов и заявления, предусмотренных пунктами 18-20 настоящего Административного регламента, - при предоставлении земельного участка в собственность или  аренду</w:t>
      </w:r>
      <w:r w:rsidRPr="00A53D90">
        <w:rPr>
          <w:rFonts w:ascii="Times New Roman" w:hAnsi="Times New Roman"/>
          <w:bCs/>
          <w:sz w:val="24"/>
          <w:szCs w:val="24"/>
        </w:rPr>
        <w:t>,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A53D90">
        <w:rPr>
          <w:rFonts w:ascii="Times New Roman" w:hAnsi="Times New Roman"/>
          <w:sz w:val="24"/>
          <w:szCs w:val="24"/>
        </w:rPr>
        <w:t>;</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lastRenderedPageBreak/>
        <w:t xml:space="preserve">30 дней со дня регистрации в администрации документов и заявления, предусмотренных пунктами 18-20 настоящего Административного регламента - при предоставлении земельного участка собственность, аренду, постоянное (бессрочное) пользование, безвозмездное пользование, за исключением случаев </w:t>
      </w:r>
      <w:r w:rsidRPr="00A53D90">
        <w:rPr>
          <w:rFonts w:ascii="Times New Roman" w:hAnsi="Times New Roman"/>
          <w:bCs/>
          <w:sz w:val="24"/>
          <w:szCs w:val="24"/>
        </w:rPr>
        <w:t>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xml:space="preserve">Если срок окончания рассмотрения заявления приходится на выходной или нерабочий праздничный день, то днем окончания срока рассмотрения заявления считается предшествующий ему рабочий день. </w:t>
      </w:r>
    </w:p>
    <w:p w:rsidR="00A53D90" w:rsidRPr="00A53D90" w:rsidRDefault="00A53D90" w:rsidP="00A53D90">
      <w:pPr>
        <w:rPr>
          <w:rFonts w:ascii="Times New Roman" w:hAnsi="Times New Roman"/>
          <w:sz w:val="24"/>
          <w:szCs w:val="24"/>
        </w:rPr>
      </w:pPr>
    </w:p>
    <w:p w:rsidR="00A53D90" w:rsidRPr="00A53D90" w:rsidRDefault="00A53D90" w:rsidP="00A53D90">
      <w:pPr>
        <w:spacing w:after="0"/>
        <w:jc w:val="center"/>
        <w:rPr>
          <w:rFonts w:ascii="Times New Roman" w:hAnsi="Times New Roman"/>
          <w:b/>
          <w:bCs/>
          <w:sz w:val="24"/>
          <w:szCs w:val="24"/>
        </w:rPr>
      </w:pPr>
      <w:r w:rsidRPr="00A53D90">
        <w:rPr>
          <w:rFonts w:ascii="Times New Roman" w:hAnsi="Times New Roman"/>
          <w:b/>
          <w:bCs/>
          <w:sz w:val="24"/>
          <w:szCs w:val="24"/>
        </w:rPr>
        <w:t>2.5. Перечень нормативных правовых актов, регулирующих</w:t>
      </w:r>
    </w:p>
    <w:p w:rsidR="00A53D90" w:rsidRPr="00A53D90" w:rsidRDefault="00A53D90" w:rsidP="00A53D90">
      <w:pPr>
        <w:spacing w:after="0"/>
        <w:jc w:val="center"/>
        <w:rPr>
          <w:rFonts w:ascii="Times New Roman" w:hAnsi="Times New Roman"/>
          <w:b/>
          <w:bCs/>
          <w:sz w:val="24"/>
          <w:szCs w:val="24"/>
        </w:rPr>
      </w:pPr>
      <w:r w:rsidRPr="00A53D90">
        <w:rPr>
          <w:rFonts w:ascii="Times New Roman" w:hAnsi="Times New Roman"/>
          <w:b/>
          <w:bCs/>
          <w:sz w:val="24"/>
          <w:szCs w:val="24"/>
        </w:rPr>
        <w:t>отношения, возникающие в связи с предоставлением</w:t>
      </w:r>
    </w:p>
    <w:p w:rsidR="00A53D90" w:rsidRPr="00A53D90" w:rsidRDefault="00A53D90" w:rsidP="00A53D90">
      <w:pPr>
        <w:spacing w:after="0"/>
        <w:jc w:val="center"/>
        <w:rPr>
          <w:rFonts w:ascii="Times New Roman" w:hAnsi="Times New Roman"/>
          <w:b/>
          <w:bCs/>
          <w:sz w:val="24"/>
          <w:szCs w:val="24"/>
        </w:rPr>
      </w:pPr>
      <w:r w:rsidRPr="00A53D90">
        <w:rPr>
          <w:rFonts w:ascii="Times New Roman" w:hAnsi="Times New Roman"/>
          <w:b/>
          <w:bCs/>
          <w:sz w:val="24"/>
          <w:szCs w:val="24"/>
        </w:rPr>
        <w:t>муниципальной услуги</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17. Отношения, возникающие в связи с предоставлением муниципальной услуги, регулируются следующими нормативными правовыми актами: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Конституцией Российской Федерации;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 Гражданским кодексом Российской Федерации;       </w:t>
      </w:r>
      <w:r w:rsidRPr="00A53D90">
        <w:rPr>
          <w:rFonts w:ascii="Times New Roman" w:hAnsi="Times New Roman"/>
          <w:sz w:val="24"/>
          <w:szCs w:val="24"/>
        </w:rPr>
        <w:tab/>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Pr>
          <w:rFonts w:ascii="Times New Roman" w:hAnsi="Times New Roman"/>
          <w:sz w:val="24"/>
          <w:szCs w:val="24"/>
        </w:rPr>
        <w:t xml:space="preserve">         </w:t>
      </w:r>
      <w:r w:rsidRPr="00A53D90">
        <w:rPr>
          <w:rFonts w:ascii="Times New Roman" w:hAnsi="Times New Roman"/>
          <w:sz w:val="24"/>
          <w:szCs w:val="24"/>
        </w:rPr>
        <w:t xml:space="preserve"> - Земельным кодексом Российской Федерации;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Градостроительным кодексом Российской Федерации;</w:t>
      </w:r>
    </w:p>
    <w:p w:rsidR="00A53D90" w:rsidRPr="00A53D90" w:rsidRDefault="00A53D90" w:rsidP="00A53D90">
      <w:pPr>
        <w:rPr>
          <w:rFonts w:ascii="Times New Roman" w:hAnsi="Times New Roman"/>
          <w:sz w:val="24"/>
          <w:szCs w:val="24"/>
        </w:rPr>
      </w:pPr>
      <w:r>
        <w:rPr>
          <w:rFonts w:ascii="Times New Roman" w:hAnsi="Times New Roman"/>
          <w:sz w:val="24"/>
          <w:szCs w:val="24"/>
        </w:rPr>
        <w:t xml:space="preserve">           </w:t>
      </w:r>
      <w:r w:rsidRPr="00A53D90">
        <w:rPr>
          <w:rFonts w:ascii="Times New Roman" w:hAnsi="Times New Roman"/>
          <w:sz w:val="24"/>
          <w:szCs w:val="24"/>
        </w:rPr>
        <w:t xml:space="preserve">- Федеральный </w:t>
      </w:r>
      <w:hyperlink r:id="rId9" w:history="1">
        <w:r w:rsidRPr="00A53D90">
          <w:rPr>
            <w:rStyle w:val="af5"/>
            <w:sz w:val="24"/>
            <w:szCs w:val="24"/>
            <w:u w:val="none"/>
          </w:rPr>
          <w:t>закон</w:t>
        </w:r>
      </w:hyperlink>
      <w:r w:rsidRPr="00A53D90">
        <w:rPr>
          <w:rFonts w:ascii="Times New Roman" w:hAnsi="Times New Roman"/>
          <w:sz w:val="24"/>
          <w:szCs w:val="24"/>
        </w:rPr>
        <w:t xml:space="preserve"> от 17 ноября 1995г. N 169-ФЗ «Об архитектурной деятельности в Российской Федерации»;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 Федеральным законом от 21 июля </w:t>
      </w:r>
      <w:smartTag w:uri="urn:schemas-microsoft-com:office:smarttags" w:element="metricconverter">
        <w:smartTagPr>
          <w:attr w:name="ProductID" w:val="2010 г"/>
        </w:smartTagPr>
        <w:r w:rsidRPr="00A53D90">
          <w:rPr>
            <w:rFonts w:ascii="Times New Roman" w:hAnsi="Times New Roman"/>
            <w:sz w:val="24"/>
            <w:szCs w:val="24"/>
          </w:rPr>
          <w:t>1997 года</w:t>
        </w:r>
      </w:smartTag>
      <w:r w:rsidRPr="00A53D90">
        <w:rPr>
          <w:rFonts w:ascii="Times New Roman" w:hAnsi="Times New Roman"/>
          <w:sz w:val="24"/>
          <w:szCs w:val="24"/>
        </w:rPr>
        <w:t xml:space="preserve"> № 122-ФЗ «О государственной регистрации прав на недвижимое имущество и сделок с ним»; </w:t>
      </w:r>
    </w:p>
    <w:p w:rsidR="00A53D90" w:rsidRPr="00A53D90" w:rsidRDefault="00A53D90" w:rsidP="00A53D90">
      <w:pPr>
        <w:rPr>
          <w:rFonts w:ascii="Times New Roman" w:hAnsi="Times New Roman"/>
          <w:sz w:val="24"/>
          <w:szCs w:val="24"/>
        </w:rPr>
      </w:pPr>
      <w:r>
        <w:rPr>
          <w:rFonts w:ascii="Times New Roman" w:hAnsi="Times New Roman"/>
          <w:sz w:val="24"/>
          <w:szCs w:val="24"/>
        </w:rPr>
        <w:t xml:space="preserve">            </w:t>
      </w:r>
      <w:r w:rsidRPr="00A53D90">
        <w:rPr>
          <w:rFonts w:ascii="Times New Roman" w:hAnsi="Times New Roman"/>
          <w:sz w:val="24"/>
          <w:szCs w:val="24"/>
        </w:rPr>
        <w:t>- Федеральным законом от 18 июня 2001 года №78-ФЗ «О землеустройстве»;</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 Федеральным законом от 25 октября </w:t>
      </w:r>
      <w:smartTag w:uri="urn:schemas-microsoft-com:office:smarttags" w:element="metricconverter">
        <w:smartTagPr>
          <w:attr w:name="ProductID" w:val="2010 г"/>
        </w:smartTagPr>
        <w:r w:rsidRPr="00A53D90">
          <w:rPr>
            <w:rFonts w:ascii="Times New Roman" w:hAnsi="Times New Roman"/>
            <w:sz w:val="24"/>
            <w:szCs w:val="24"/>
          </w:rPr>
          <w:t>2001 года</w:t>
        </w:r>
      </w:smartTag>
      <w:r w:rsidRPr="00A53D90">
        <w:rPr>
          <w:rFonts w:ascii="Times New Roman" w:hAnsi="Times New Roman"/>
          <w:sz w:val="24"/>
          <w:szCs w:val="24"/>
        </w:rPr>
        <w:t xml:space="preserve"> № 137-ФЗ «О введении в действие Земельного кодекса Российской Федерации»;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Pr>
          <w:rFonts w:ascii="Times New Roman" w:hAnsi="Times New Roman"/>
          <w:sz w:val="24"/>
          <w:szCs w:val="24"/>
        </w:rPr>
        <w:t xml:space="preserve">        </w:t>
      </w:r>
      <w:r w:rsidRPr="00A53D90">
        <w:rPr>
          <w:rFonts w:ascii="Times New Roman" w:hAnsi="Times New Roman"/>
          <w:sz w:val="24"/>
          <w:szCs w:val="24"/>
        </w:rPr>
        <w:t xml:space="preserve"> - Федеральным законом от 29 декабря 2004 года № 191-ФЗ «О введении в действие градостроительного кодекса Российской Федерации»;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 Федеральным законом от 6 октября </w:t>
      </w:r>
      <w:smartTag w:uri="urn:schemas-microsoft-com:office:smarttags" w:element="metricconverter">
        <w:smartTagPr>
          <w:attr w:name="ProductID" w:val="2010 г"/>
        </w:smartTagPr>
        <w:r w:rsidRPr="00A53D90">
          <w:rPr>
            <w:rFonts w:ascii="Times New Roman" w:hAnsi="Times New Roman"/>
            <w:sz w:val="24"/>
            <w:szCs w:val="24"/>
          </w:rPr>
          <w:t>2003 года</w:t>
        </w:r>
      </w:smartTag>
      <w:r w:rsidRPr="00A53D90">
        <w:rPr>
          <w:rFonts w:ascii="Times New Roman" w:hAnsi="Times New Roman"/>
          <w:sz w:val="24"/>
          <w:szCs w:val="24"/>
        </w:rPr>
        <w:t xml:space="preserve"> № 131-ФЗ «Об общих принципах организации местного самоуправления в Российской Федерации;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 Федеральным законом от 2 мая </w:t>
      </w:r>
      <w:smartTag w:uri="urn:schemas-microsoft-com:office:smarttags" w:element="metricconverter">
        <w:smartTagPr>
          <w:attr w:name="ProductID" w:val="2006 г"/>
        </w:smartTagPr>
        <w:r w:rsidRPr="00A53D90">
          <w:rPr>
            <w:rFonts w:ascii="Times New Roman" w:hAnsi="Times New Roman"/>
            <w:sz w:val="24"/>
            <w:szCs w:val="24"/>
          </w:rPr>
          <w:t>2006 года</w:t>
        </w:r>
      </w:smartTag>
      <w:r w:rsidRPr="00A53D90">
        <w:rPr>
          <w:rFonts w:ascii="Times New Roman" w:hAnsi="Times New Roman"/>
          <w:sz w:val="24"/>
          <w:szCs w:val="24"/>
        </w:rPr>
        <w:t xml:space="preserve"> № 59–ФЗ «О порядке рассмотрения обращений граждан Российской Федерации;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 Федеральным законом от 27 июля </w:t>
      </w:r>
      <w:smartTag w:uri="urn:schemas-microsoft-com:office:smarttags" w:element="metricconverter">
        <w:smartTagPr>
          <w:attr w:name="ProductID" w:val="2010 г"/>
        </w:smartTagPr>
        <w:r w:rsidRPr="00A53D90">
          <w:rPr>
            <w:rFonts w:ascii="Times New Roman" w:hAnsi="Times New Roman"/>
            <w:sz w:val="24"/>
            <w:szCs w:val="24"/>
          </w:rPr>
          <w:t>2006 года</w:t>
        </w:r>
      </w:smartTag>
      <w:r w:rsidRPr="00A53D90">
        <w:rPr>
          <w:rFonts w:ascii="Times New Roman" w:hAnsi="Times New Roman"/>
          <w:sz w:val="24"/>
          <w:szCs w:val="24"/>
        </w:rPr>
        <w:t xml:space="preserve"> № 152-ФЗ «О персональных данных»;</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xml:space="preserve">- Федеральным </w:t>
      </w:r>
      <w:hyperlink r:id="rId10" w:history="1">
        <w:r w:rsidRPr="00A53D90">
          <w:rPr>
            <w:rStyle w:val="af5"/>
            <w:sz w:val="24"/>
            <w:szCs w:val="24"/>
          </w:rPr>
          <w:t>законом</w:t>
        </w:r>
      </w:hyperlink>
      <w:r w:rsidRPr="00A53D90">
        <w:rPr>
          <w:rFonts w:ascii="Times New Roman" w:hAnsi="Times New Roman"/>
          <w:sz w:val="24"/>
          <w:szCs w:val="24"/>
        </w:rPr>
        <w:t xml:space="preserve"> от 27 июля </w:t>
      </w:r>
      <w:smartTag w:uri="urn:schemas-microsoft-com:office:smarttags" w:element="metricconverter">
        <w:smartTagPr>
          <w:attr w:name="ProductID" w:val="2010 г"/>
        </w:smartTagPr>
        <w:r w:rsidRPr="00A53D90">
          <w:rPr>
            <w:rFonts w:ascii="Times New Roman" w:hAnsi="Times New Roman"/>
            <w:sz w:val="24"/>
            <w:szCs w:val="24"/>
          </w:rPr>
          <w:t>2006 года</w:t>
        </w:r>
      </w:smartTag>
      <w:r w:rsidRPr="00A53D90">
        <w:rPr>
          <w:rFonts w:ascii="Times New Roman" w:hAnsi="Times New Roman"/>
          <w:sz w:val="24"/>
          <w:szCs w:val="24"/>
        </w:rPr>
        <w:t xml:space="preserve"> № 149-ФЗ "Об информации, информационных технологиях и о защите информации;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 Федеральным законом от 2 марта </w:t>
      </w:r>
      <w:smartTag w:uri="urn:schemas-microsoft-com:office:smarttags" w:element="metricconverter">
        <w:smartTagPr>
          <w:attr w:name="ProductID" w:val="2007 г"/>
        </w:smartTagPr>
        <w:r w:rsidRPr="00A53D90">
          <w:rPr>
            <w:rFonts w:ascii="Times New Roman" w:hAnsi="Times New Roman"/>
            <w:sz w:val="24"/>
            <w:szCs w:val="24"/>
          </w:rPr>
          <w:t>2007 года</w:t>
        </w:r>
      </w:smartTag>
      <w:r w:rsidRPr="00A53D90">
        <w:rPr>
          <w:rFonts w:ascii="Times New Roman" w:hAnsi="Times New Roman"/>
          <w:sz w:val="24"/>
          <w:szCs w:val="24"/>
        </w:rPr>
        <w:t xml:space="preserve"> № 25-ФЗ «О муниципальной службе в Российской Федерации;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 Федеральным законом от 24 июля </w:t>
      </w:r>
      <w:smartTag w:uri="urn:schemas-microsoft-com:office:smarttags" w:element="metricconverter">
        <w:smartTagPr>
          <w:attr w:name="ProductID" w:val="2010 г"/>
        </w:smartTagPr>
        <w:r w:rsidRPr="00A53D90">
          <w:rPr>
            <w:rFonts w:ascii="Times New Roman" w:hAnsi="Times New Roman"/>
            <w:sz w:val="24"/>
            <w:szCs w:val="24"/>
          </w:rPr>
          <w:t>2007 года</w:t>
        </w:r>
      </w:smartTag>
      <w:r w:rsidRPr="00A53D90">
        <w:rPr>
          <w:rFonts w:ascii="Times New Roman" w:hAnsi="Times New Roman"/>
          <w:sz w:val="24"/>
          <w:szCs w:val="24"/>
        </w:rPr>
        <w:t xml:space="preserve"> № 221-ФЗ «О государственном кадастре объектов недвижимости»;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lastRenderedPageBreak/>
        <w:tab/>
        <w:t xml:space="preserve">- Федеральным законом  от 9 февраля </w:t>
      </w:r>
      <w:smartTag w:uri="urn:schemas-microsoft-com:office:smarttags" w:element="metricconverter">
        <w:smartTagPr>
          <w:attr w:name="ProductID" w:val="2010 г"/>
        </w:smartTagPr>
        <w:r w:rsidRPr="00A53D90">
          <w:rPr>
            <w:rFonts w:ascii="Times New Roman" w:hAnsi="Times New Roman"/>
            <w:sz w:val="24"/>
            <w:szCs w:val="24"/>
          </w:rPr>
          <w:t>2009 года</w:t>
        </w:r>
      </w:smartTag>
      <w:r w:rsidRPr="00A53D90">
        <w:rPr>
          <w:rFonts w:ascii="Times New Roman" w:hAnsi="Times New Roman"/>
          <w:sz w:val="24"/>
          <w:szCs w:val="24"/>
        </w:rPr>
        <w:t xml:space="preserve"> № 8-ФЗ "Об обеспечении доступа к информации о деятельности государственных органов и органов местного самоуправления";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 Федеральным законом от 27 июля </w:t>
      </w:r>
      <w:smartTag w:uri="urn:schemas-microsoft-com:office:smarttags" w:element="metricconverter">
        <w:smartTagPr>
          <w:attr w:name="ProductID" w:val="2010 г"/>
        </w:smartTagPr>
        <w:r w:rsidRPr="00A53D90">
          <w:rPr>
            <w:rFonts w:ascii="Times New Roman" w:hAnsi="Times New Roman"/>
            <w:sz w:val="24"/>
            <w:szCs w:val="24"/>
          </w:rPr>
          <w:t>2010 года</w:t>
        </w:r>
      </w:smartTag>
      <w:r w:rsidRPr="00A53D90">
        <w:rPr>
          <w:rFonts w:ascii="Times New Roman" w:hAnsi="Times New Roman"/>
          <w:sz w:val="24"/>
          <w:szCs w:val="24"/>
        </w:rPr>
        <w:t xml:space="preserve"> № 210-ФЗ «Об организации предоставления государственных и муниципальных услуг»;</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xml:space="preserve">- Законом  Российской Федерации от 27 апреля </w:t>
      </w:r>
      <w:smartTag w:uri="urn:schemas-microsoft-com:office:smarttags" w:element="metricconverter">
        <w:smartTagPr>
          <w:attr w:name="ProductID" w:val="2010 г"/>
        </w:smartTagPr>
        <w:r w:rsidRPr="00A53D90">
          <w:rPr>
            <w:rFonts w:ascii="Times New Roman" w:hAnsi="Times New Roman"/>
            <w:sz w:val="24"/>
            <w:szCs w:val="24"/>
          </w:rPr>
          <w:t>1993 года</w:t>
        </w:r>
      </w:smartTag>
      <w:r w:rsidRPr="00A53D90">
        <w:rPr>
          <w:rFonts w:ascii="Times New Roman" w:hAnsi="Times New Roman"/>
          <w:sz w:val="24"/>
          <w:szCs w:val="24"/>
        </w:rPr>
        <w:t xml:space="preserve"> N 4866-1 «Об обжаловании в суд действий и решений, нарушающих права и свободы граждан»;</w:t>
      </w:r>
    </w:p>
    <w:p w:rsidR="00A53D90" w:rsidRPr="00A53D90" w:rsidRDefault="00A53D90" w:rsidP="00A53D90">
      <w:pPr>
        <w:rPr>
          <w:rFonts w:ascii="Times New Roman" w:hAnsi="Times New Roman"/>
          <w:bCs/>
          <w:sz w:val="24"/>
          <w:szCs w:val="24"/>
        </w:rPr>
      </w:pPr>
      <w:r>
        <w:rPr>
          <w:rFonts w:ascii="Times New Roman" w:hAnsi="Times New Roman"/>
          <w:bCs/>
          <w:sz w:val="24"/>
          <w:szCs w:val="24"/>
        </w:rPr>
        <w:t xml:space="preserve">           </w:t>
      </w:r>
      <w:r w:rsidRPr="00A53D90">
        <w:rPr>
          <w:rFonts w:ascii="Times New Roman" w:hAnsi="Times New Roman"/>
          <w:bCs/>
          <w:sz w:val="24"/>
          <w:szCs w:val="24"/>
        </w:rPr>
        <w:t>- 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53D90" w:rsidRPr="00A53D90" w:rsidRDefault="00A53D90" w:rsidP="00A53D90">
      <w:pPr>
        <w:rPr>
          <w:rFonts w:ascii="Times New Roman" w:hAnsi="Times New Roman"/>
          <w:sz w:val="24"/>
          <w:szCs w:val="24"/>
        </w:rPr>
      </w:pPr>
      <w:r>
        <w:rPr>
          <w:rFonts w:ascii="Times New Roman" w:hAnsi="Times New Roman"/>
          <w:sz w:val="24"/>
          <w:szCs w:val="24"/>
        </w:rPr>
        <w:t xml:space="preserve">        </w:t>
      </w:r>
      <w:r w:rsidRPr="00A53D90">
        <w:rPr>
          <w:rFonts w:ascii="Times New Roman" w:hAnsi="Times New Roman"/>
          <w:sz w:val="24"/>
          <w:szCs w:val="24"/>
        </w:rPr>
        <w:t>-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A53D90" w:rsidRPr="00A53D90" w:rsidRDefault="00A53D90" w:rsidP="00A53D90">
      <w:pPr>
        <w:rPr>
          <w:rFonts w:ascii="Times New Roman" w:hAnsi="Times New Roman"/>
          <w:sz w:val="24"/>
          <w:szCs w:val="24"/>
        </w:rPr>
      </w:pPr>
      <w:r>
        <w:rPr>
          <w:rFonts w:ascii="Times New Roman" w:hAnsi="Times New Roman"/>
          <w:sz w:val="24"/>
          <w:szCs w:val="24"/>
        </w:rPr>
        <w:t xml:space="preserve">          </w:t>
      </w:r>
      <w:r w:rsidRPr="00A53D90">
        <w:rPr>
          <w:rFonts w:ascii="Times New Roman" w:hAnsi="Times New Roman"/>
          <w:sz w:val="24"/>
          <w:szCs w:val="24"/>
        </w:rPr>
        <w:t>- Конституцией Республики Карелия;</w:t>
      </w:r>
    </w:p>
    <w:p w:rsidR="00A53D90" w:rsidRPr="00A53D90" w:rsidRDefault="00A53D90" w:rsidP="00A53D90">
      <w:pPr>
        <w:rPr>
          <w:rFonts w:ascii="Times New Roman" w:hAnsi="Times New Roman"/>
          <w:sz w:val="24"/>
          <w:szCs w:val="24"/>
        </w:rPr>
      </w:pPr>
      <w:r>
        <w:rPr>
          <w:rFonts w:ascii="Times New Roman" w:hAnsi="Times New Roman"/>
          <w:sz w:val="24"/>
          <w:szCs w:val="24"/>
        </w:rPr>
        <w:t xml:space="preserve">          </w:t>
      </w:r>
      <w:r w:rsidRPr="00A53D90">
        <w:rPr>
          <w:rFonts w:ascii="Times New Roman" w:hAnsi="Times New Roman"/>
          <w:sz w:val="24"/>
          <w:szCs w:val="24"/>
        </w:rPr>
        <w:t xml:space="preserve">- Уставом муниципального образования «Луусалмское сельское поселение»; </w:t>
      </w:r>
    </w:p>
    <w:p w:rsidR="00A53D90" w:rsidRPr="00A53D90" w:rsidRDefault="00F5404A" w:rsidP="00A53D90">
      <w:pPr>
        <w:rPr>
          <w:rFonts w:ascii="Times New Roman" w:hAnsi="Times New Roman"/>
          <w:sz w:val="24"/>
          <w:szCs w:val="24"/>
        </w:rPr>
      </w:pPr>
      <w:r>
        <w:rPr>
          <w:rFonts w:ascii="Times New Roman" w:hAnsi="Times New Roman"/>
          <w:sz w:val="24"/>
          <w:szCs w:val="24"/>
        </w:rPr>
        <w:t xml:space="preserve">        </w:t>
      </w:r>
      <w:r w:rsidR="00A53D90" w:rsidRPr="00A53D90">
        <w:rPr>
          <w:rFonts w:ascii="Times New Roman" w:hAnsi="Times New Roman"/>
          <w:sz w:val="24"/>
          <w:szCs w:val="24"/>
        </w:rPr>
        <w:t>- Постановлением администрации Луусалмского сельского поселения от 21 января 2012 года № 14-П « О порядке разработки и утверждения административных регламентов предоставления муниципальных услуг»;</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 </w:t>
      </w:r>
    </w:p>
    <w:p w:rsidR="00A53D90" w:rsidRPr="00A53D90" w:rsidRDefault="00A53D90" w:rsidP="00F5404A">
      <w:pPr>
        <w:spacing w:after="0"/>
        <w:jc w:val="center"/>
        <w:rPr>
          <w:rFonts w:ascii="Times New Roman" w:hAnsi="Times New Roman"/>
          <w:b/>
          <w:bCs/>
          <w:sz w:val="24"/>
          <w:szCs w:val="24"/>
        </w:rPr>
      </w:pPr>
      <w:r w:rsidRPr="00A53D90">
        <w:rPr>
          <w:rFonts w:ascii="Times New Roman" w:hAnsi="Times New Roman"/>
          <w:b/>
          <w:bCs/>
          <w:sz w:val="24"/>
          <w:szCs w:val="24"/>
        </w:rPr>
        <w:t>2.6. Исчерпывающий   перечень   документов,   необходимых  в    соответствии</w:t>
      </w:r>
    </w:p>
    <w:p w:rsidR="00A53D90" w:rsidRPr="00A53D90" w:rsidRDefault="00A53D90" w:rsidP="00F5404A">
      <w:pPr>
        <w:spacing w:after="0"/>
        <w:jc w:val="center"/>
        <w:rPr>
          <w:rFonts w:ascii="Times New Roman" w:hAnsi="Times New Roman"/>
          <w:b/>
          <w:bCs/>
          <w:sz w:val="24"/>
          <w:szCs w:val="24"/>
        </w:rPr>
      </w:pPr>
      <w:r w:rsidRPr="00A53D90">
        <w:rPr>
          <w:rFonts w:ascii="Times New Roman" w:hAnsi="Times New Roman"/>
          <w:b/>
          <w:bCs/>
          <w:sz w:val="24"/>
          <w:szCs w:val="24"/>
        </w:rPr>
        <w:t>с  нормативными правовыми актами для предоставления муниципальной</w:t>
      </w:r>
    </w:p>
    <w:p w:rsidR="00A53D90" w:rsidRPr="00A53D90" w:rsidRDefault="00A53D90" w:rsidP="00F5404A">
      <w:pPr>
        <w:spacing w:after="0"/>
        <w:jc w:val="center"/>
        <w:rPr>
          <w:rFonts w:ascii="Times New Roman" w:hAnsi="Times New Roman"/>
          <w:bCs/>
          <w:sz w:val="24"/>
          <w:szCs w:val="24"/>
        </w:rPr>
      </w:pPr>
      <w:r w:rsidRPr="00A53D90">
        <w:rPr>
          <w:rFonts w:ascii="Times New Roman" w:hAnsi="Times New Roman"/>
          <w:b/>
          <w:bCs/>
          <w:sz w:val="24"/>
          <w:szCs w:val="24"/>
        </w:rPr>
        <w:t>услуги</w:t>
      </w:r>
    </w:p>
    <w:p w:rsidR="00A53D90" w:rsidRPr="00A53D90" w:rsidRDefault="00A53D90" w:rsidP="00A53D90">
      <w:pPr>
        <w:rPr>
          <w:rFonts w:ascii="Times New Roman" w:hAnsi="Times New Roman"/>
          <w:bCs/>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xml:space="preserve">18. Основанием для предоставления муниципальной услуги является заявление, составленное заявителем по форме согласно приложению № 1 к настоящему Административному регламенту (далее - заявление).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В заявлении должны быть указаны:</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lastRenderedPageBreak/>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6)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Российской Федерации;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8)   цель использования земельного участка;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11) почтовый адрес и (или) адрес электронной почты для связи с заявителем.</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19. К заявлению прилагаются следующие документы:</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 документы, подтверждающие право заявителя на приобретение земельного участка без проведения торгов и предусмотренные </w:t>
      </w:r>
      <w:hyperlink r:id="rId11" w:tooltip="Приказ Минэкономразвития России от 12.01.2015 N 1&#10;&quot;Об утверждении перечня документов, подтверждающих право заявителя на приобретение земельного участка без проведения торгов&quot;&#10;(Зарегистрировано в Минюсте России 27.02.2015 N 36258)" w:history="1">
        <w:r w:rsidRPr="00616292">
          <w:rPr>
            <w:rStyle w:val="af5"/>
            <w:sz w:val="24"/>
            <w:szCs w:val="24"/>
            <w:u w:val="none"/>
          </w:rPr>
          <w:t>перечнем</w:t>
        </w:r>
      </w:hyperlink>
      <w:r w:rsidRPr="00A53D90">
        <w:rPr>
          <w:rFonts w:ascii="Times New Roman" w:hAnsi="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20.  Заявление может быть подано:</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lastRenderedPageBreak/>
        <w:tab/>
        <w:t>в администрацию в письменной форме;</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в администрацию лично либо через своего представителя;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в электронной форме (при наличии электронной подписи);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через многофункциональный центр, при наличии соглашения о взаимодействии.</w:t>
      </w:r>
    </w:p>
    <w:p w:rsidR="00A53D90" w:rsidRPr="00A53D90" w:rsidRDefault="00A53D90" w:rsidP="00A53D90">
      <w:pPr>
        <w:rPr>
          <w:rFonts w:ascii="Times New Roman" w:hAnsi="Times New Roman"/>
          <w:sz w:val="24"/>
          <w:szCs w:val="24"/>
        </w:rPr>
      </w:pPr>
    </w:p>
    <w:p w:rsidR="00A53D90" w:rsidRPr="00A53D90" w:rsidRDefault="00A53D90" w:rsidP="00616292">
      <w:pPr>
        <w:jc w:val="center"/>
        <w:rPr>
          <w:rFonts w:ascii="Times New Roman" w:hAnsi="Times New Roman"/>
          <w:b/>
          <w:sz w:val="24"/>
          <w:szCs w:val="24"/>
        </w:rPr>
      </w:pPr>
      <w:r w:rsidRPr="00A53D90">
        <w:rPr>
          <w:rFonts w:ascii="Times New Roman" w:hAnsi="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и  иных органов, и которые заявитель вправе представить, а также способы их получения заявителями, в том числе в электронной форме, порядок их представления</w:t>
      </w:r>
    </w:p>
    <w:p w:rsidR="00A53D90" w:rsidRPr="00A53D90" w:rsidRDefault="00A53D90" w:rsidP="00A53D90">
      <w:pPr>
        <w:rPr>
          <w:rFonts w:ascii="Times New Roman" w:hAnsi="Times New Roman"/>
          <w:b/>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b/>
          <w:sz w:val="24"/>
          <w:szCs w:val="24"/>
        </w:rPr>
        <w:t xml:space="preserve">      </w:t>
      </w:r>
      <w:r w:rsidRPr="00A53D90">
        <w:rPr>
          <w:rFonts w:ascii="Times New Roman" w:hAnsi="Times New Roman"/>
          <w:b/>
          <w:sz w:val="24"/>
          <w:szCs w:val="24"/>
        </w:rPr>
        <w:tab/>
      </w:r>
      <w:r w:rsidRPr="00A53D90">
        <w:rPr>
          <w:rFonts w:ascii="Times New Roman" w:hAnsi="Times New Roman"/>
          <w:sz w:val="24"/>
          <w:szCs w:val="24"/>
        </w:rPr>
        <w:t>21. Для предоставления муниципальной услуги администрация запрашивает следующие документы:</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1) в Управлении Федеральной службы государственной регистрации, кадастра и картографии по Республике  Карелия: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при наличии зданий, строений, сооружений на приобретаемом земельном участке - выписку из ЕГРП  о правах на здание, строение, сооружение, находящихся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выписку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xml:space="preserve"> 2) в Филиале Федерального государственного бюджетного учреждения «Федеральная кадастровая палата Росреестра» по Республике Карелия: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 кадастровый паспорт земельного участка,  либо кадастровую выписку о земельном участке в случае;</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3) в  Федеральной налоговой службе: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выписку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22. Документы, предусмотренные пунктом 21 настоящего Административного регламента, могут быть предоставлены  заявителем  по собственной инициативе.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Непредставление заявителем указанных документов не является основанием для отказа заявителю в предоставлении муниципальной услуги.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23. 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A53D90" w:rsidRPr="00A53D90" w:rsidRDefault="00A53D90" w:rsidP="00A53D90">
      <w:pPr>
        <w:rPr>
          <w:rFonts w:ascii="Times New Roman" w:hAnsi="Times New Roman"/>
          <w:sz w:val="24"/>
          <w:szCs w:val="24"/>
        </w:rPr>
      </w:pPr>
    </w:p>
    <w:p w:rsidR="00A53D90" w:rsidRPr="00A53D90" w:rsidRDefault="00A53D90" w:rsidP="00616292">
      <w:pPr>
        <w:jc w:val="center"/>
        <w:rPr>
          <w:rFonts w:ascii="Times New Roman" w:hAnsi="Times New Roman"/>
          <w:b/>
          <w:sz w:val="24"/>
          <w:szCs w:val="24"/>
        </w:rPr>
      </w:pPr>
      <w:r w:rsidRPr="00A53D90">
        <w:rPr>
          <w:rFonts w:ascii="Times New Roman" w:hAnsi="Times New Roman"/>
          <w:b/>
          <w:sz w:val="24"/>
          <w:szCs w:val="24"/>
        </w:rPr>
        <w:lastRenderedPageBreak/>
        <w:t>2.8. Указание на запрет требовать от заявителя</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24. При   предоставлении   муниципальной  услуги  запрещено требовать от заявителя: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xml:space="preserve">представления документов и информации, которые в соответствии с нормативными правовыми актами Российской Федерации, Республики Карелия  и муниципальными правовыми актами Луусалмского сельского поселения (далее - муниципальные правовые акты)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 июля </w:t>
      </w:r>
      <w:smartTag w:uri="urn:schemas-microsoft-com:office:smarttags" w:element="metricconverter">
        <w:smartTagPr>
          <w:attr w:name="ProductID" w:val="2010 г"/>
        </w:smartTagPr>
        <w:r w:rsidRPr="00A53D90">
          <w:rPr>
            <w:rFonts w:ascii="Times New Roman" w:hAnsi="Times New Roman"/>
            <w:sz w:val="24"/>
            <w:szCs w:val="24"/>
          </w:rPr>
          <w:t>2010 г</w:t>
        </w:r>
      </w:smartTag>
      <w:r w:rsidRPr="00A53D90">
        <w:rPr>
          <w:rFonts w:ascii="Times New Roman" w:hAnsi="Times New Roman"/>
          <w:sz w:val="24"/>
          <w:szCs w:val="24"/>
        </w:rPr>
        <w:t>. № 210-ФЗ «Об организации предоставления государственных и муниципальный услуг» (далее – Федеральный закон № 210 – ФЗ).</w:t>
      </w:r>
    </w:p>
    <w:p w:rsidR="00A53D90" w:rsidRPr="00A53D90" w:rsidRDefault="00A53D90" w:rsidP="00616292">
      <w:pPr>
        <w:spacing w:after="0"/>
        <w:jc w:val="center"/>
        <w:rPr>
          <w:rFonts w:ascii="Times New Roman" w:hAnsi="Times New Roman"/>
          <w:sz w:val="24"/>
          <w:szCs w:val="24"/>
        </w:rPr>
      </w:pPr>
    </w:p>
    <w:p w:rsidR="00A53D90" w:rsidRPr="00A53D90" w:rsidRDefault="00A53D90" w:rsidP="00616292">
      <w:pPr>
        <w:spacing w:after="0"/>
        <w:jc w:val="center"/>
        <w:rPr>
          <w:rFonts w:ascii="Times New Roman" w:hAnsi="Times New Roman"/>
          <w:b/>
          <w:bCs/>
          <w:sz w:val="24"/>
          <w:szCs w:val="24"/>
        </w:rPr>
      </w:pPr>
      <w:r w:rsidRPr="00A53D90">
        <w:rPr>
          <w:rFonts w:ascii="Times New Roman" w:hAnsi="Times New Roman"/>
          <w:b/>
          <w:bCs/>
          <w:sz w:val="24"/>
          <w:szCs w:val="24"/>
        </w:rPr>
        <w:t>2.9. Исчерпывающий    перечень    оснований    для     отказа</w:t>
      </w:r>
    </w:p>
    <w:p w:rsidR="00A53D90" w:rsidRPr="00A53D90" w:rsidRDefault="00A53D90" w:rsidP="00616292">
      <w:pPr>
        <w:spacing w:after="0"/>
        <w:jc w:val="center"/>
        <w:rPr>
          <w:rFonts w:ascii="Times New Roman" w:hAnsi="Times New Roman"/>
          <w:b/>
          <w:bCs/>
          <w:sz w:val="24"/>
          <w:szCs w:val="24"/>
        </w:rPr>
      </w:pPr>
      <w:r w:rsidRPr="00A53D90">
        <w:rPr>
          <w:rFonts w:ascii="Times New Roman" w:hAnsi="Times New Roman"/>
          <w:b/>
          <w:bCs/>
          <w:sz w:val="24"/>
          <w:szCs w:val="24"/>
        </w:rPr>
        <w:t>в приеме документов, необходимых для предоставления</w:t>
      </w:r>
    </w:p>
    <w:p w:rsidR="00A53D90" w:rsidRPr="00A53D90" w:rsidRDefault="00A53D90" w:rsidP="00616292">
      <w:pPr>
        <w:spacing w:after="0"/>
        <w:jc w:val="center"/>
        <w:rPr>
          <w:rFonts w:ascii="Times New Roman" w:hAnsi="Times New Roman"/>
          <w:b/>
          <w:bCs/>
          <w:sz w:val="24"/>
          <w:szCs w:val="24"/>
        </w:rPr>
      </w:pPr>
      <w:r w:rsidRPr="00A53D90">
        <w:rPr>
          <w:rFonts w:ascii="Times New Roman" w:hAnsi="Times New Roman"/>
          <w:b/>
          <w:bCs/>
          <w:sz w:val="24"/>
          <w:szCs w:val="24"/>
        </w:rPr>
        <w:t>муниципальной  услуги</w:t>
      </w:r>
    </w:p>
    <w:p w:rsidR="00A53D90" w:rsidRPr="00A53D90" w:rsidRDefault="00A53D90" w:rsidP="00A53D90">
      <w:pPr>
        <w:rPr>
          <w:rFonts w:ascii="Times New Roman" w:hAnsi="Times New Roman"/>
          <w:b/>
          <w:bCs/>
          <w:sz w:val="24"/>
          <w:szCs w:val="24"/>
        </w:rPr>
      </w:pPr>
    </w:p>
    <w:p w:rsidR="00A53D90" w:rsidRPr="00A53D90" w:rsidRDefault="00A53D90" w:rsidP="00616292">
      <w:pPr>
        <w:jc w:val="center"/>
        <w:rPr>
          <w:rFonts w:ascii="Times New Roman" w:hAnsi="Times New Roman"/>
          <w:sz w:val="24"/>
          <w:szCs w:val="24"/>
        </w:rPr>
      </w:pPr>
      <w:r w:rsidRPr="00A53D90">
        <w:rPr>
          <w:rFonts w:ascii="Times New Roman" w:hAnsi="Times New Roman"/>
          <w:sz w:val="24"/>
          <w:szCs w:val="24"/>
        </w:rPr>
        <w:t>25. Основания для отказа в приеме заявления и документов, необходимых для  предоставления администрацией  муниципальной услуги, отсутствуют.</w:t>
      </w:r>
    </w:p>
    <w:p w:rsidR="00A53D90" w:rsidRPr="00A53D90" w:rsidRDefault="00A53D90" w:rsidP="00616292">
      <w:pPr>
        <w:jc w:val="center"/>
        <w:rPr>
          <w:rFonts w:ascii="Times New Roman" w:hAnsi="Times New Roman"/>
          <w:sz w:val="24"/>
          <w:szCs w:val="24"/>
        </w:rPr>
      </w:pPr>
    </w:p>
    <w:p w:rsidR="00A53D90" w:rsidRPr="00A53D90" w:rsidRDefault="00A53D90" w:rsidP="00616292">
      <w:pPr>
        <w:jc w:val="center"/>
        <w:rPr>
          <w:rFonts w:ascii="Times New Roman" w:hAnsi="Times New Roman"/>
          <w:b/>
          <w:bCs/>
          <w:sz w:val="24"/>
          <w:szCs w:val="24"/>
        </w:rPr>
      </w:pPr>
      <w:r w:rsidRPr="00A53D90">
        <w:rPr>
          <w:rFonts w:ascii="Times New Roman" w:hAnsi="Times New Roman"/>
          <w:b/>
          <w:bCs/>
          <w:sz w:val="24"/>
          <w:szCs w:val="24"/>
        </w:rPr>
        <w:t>2.10. Исчерпывающий перечень оснований для приостановления, возврата заявления заявителю или отказа в предоставлении муниципальной  услуги</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26.   В случае, если на дату поступления в администрацию Луусалмского сельского поселения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Луусалмского сельского поселения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w:t>
      </w:r>
    </w:p>
    <w:p w:rsidR="00A53D90" w:rsidRPr="00616292" w:rsidRDefault="00A53D90" w:rsidP="00A53D90">
      <w:pPr>
        <w:rPr>
          <w:rFonts w:ascii="Times New Roman" w:hAnsi="Times New Roman"/>
          <w:sz w:val="24"/>
          <w:szCs w:val="24"/>
        </w:rPr>
      </w:pPr>
      <w:r w:rsidRPr="00A53D90">
        <w:rPr>
          <w:rFonts w:ascii="Times New Roman" w:hAnsi="Times New Roman"/>
          <w:sz w:val="24"/>
          <w:szCs w:val="24"/>
        </w:rPr>
        <w:t xml:space="preserve">27. Основаниями для возврата заявления </w:t>
      </w:r>
      <w:r w:rsidRPr="00616292">
        <w:rPr>
          <w:rFonts w:ascii="Times New Roman" w:hAnsi="Times New Roman"/>
          <w:sz w:val="24"/>
          <w:szCs w:val="24"/>
        </w:rPr>
        <w:t xml:space="preserve">заявителю являются: </w:t>
      </w:r>
    </w:p>
    <w:p w:rsidR="00A53D90" w:rsidRPr="00A53D90" w:rsidRDefault="00A53D90" w:rsidP="00A53D90">
      <w:pPr>
        <w:rPr>
          <w:rFonts w:ascii="Times New Roman" w:hAnsi="Times New Roman"/>
          <w:sz w:val="24"/>
          <w:szCs w:val="24"/>
        </w:rPr>
      </w:pPr>
      <w:r w:rsidRPr="00616292">
        <w:rPr>
          <w:rFonts w:ascii="Times New Roman" w:hAnsi="Times New Roman"/>
          <w:sz w:val="24"/>
          <w:szCs w:val="24"/>
        </w:rPr>
        <w:t>1) заявление не соответствует требованиям </w:t>
      </w:r>
      <w:hyperlink r:id="rId12" w:anchor="p1183" w:tooltip="Ссылка на текущий документ" w:history="1">
        <w:r w:rsidRPr="00616292">
          <w:rPr>
            <w:rStyle w:val="af5"/>
            <w:sz w:val="24"/>
            <w:szCs w:val="24"/>
            <w:u w:val="none"/>
          </w:rPr>
          <w:t>пункта 1</w:t>
        </w:r>
      </w:hyperlink>
      <w:r w:rsidRPr="00616292">
        <w:rPr>
          <w:rFonts w:ascii="Times New Roman" w:hAnsi="Times New Roman"/>
          <w:sz w:val="24"/>
          <w:szCs w:val="24"/>
        </w:rPr>
        <w:t xml:space="preserve"> статьи</w:t>
      </w:r>
      <w:r w:rsidRPr="00A53D90">
        <w:rPr>
          <w:rFonts w:ascii="Times New Roman" w:hAnsi="Times New Roman"/>
          <w:sz w:val="24"/>
          <w:szCs w:val="24"/>
        </w:rPr>
        <w:t xml:space="preserve"> 39.15 Земельного кодекса Российской Федерации;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2) заявление подано в иной уполномоченный орган;</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3) к заявлению не приложены документы, </w:t>
      </w:r>
      <w:r w:rsidRPr="00616292">
        <w:rPr>
          <w:rFonts w:ascii="Times New Roman" w:hAnsi="Times New Roman"/>
          <w:sz w:val="24"/>
          <w:szCs w:val="24"/>
        </w:rPr>
        <w:t>предусмотренные </w:t>
      </w:r>
      <w:hyperlink r:id="rId13" w:anchor="p1195" w:tooltip="Ссылка на текущий документ" w:history="1">
        <w:r w:rsidRPr="00616292">
          <w:rPr>
            <w:rStyle w:val="af5"/>
            <w:sz w:val="24"/>
            <w:szCs w:val="24"/>
            <w:u w:val="none"/>
          </w:rPr>
          <w:t>пунктом</w:t>
        </w:r>
      </w:hyperlink>
      <w:r w:rsidRPr="00616292">
        <w:rPr>
          <w:rFonts w:ascii="Times New Roman" w:hAnsi="Times New Roman"/>
          <w:sz w:val="24"/>
          <w:szCs w:val="24"/>
        </w:rPr>
        <w:t xml:space="preserve"> 19 административного</w:t>
      </w:r>
      <w:r w:rsidRPr="00A53D90">
        <w:rPr>
          <w:rFonts w:ascii="Times New Roman" w:hAnsi="Times New Roman"/>
          <w:sz w:val="24"/>
          <w:szCs w:val="24"/>
        </w:rPr>
        <w:t xml:space="preserve"> регламента. При этом заявителю должны быть указаны причины возврата заявления о </w:t>
      </w:r>
      <w:r w:rsidRPr="00A53D90">
        <w:rPr>
          <w:rFonts w:ascii="Times New Roman" w:hAnsi="Times New Roman"/>
          <w:sz w:val="24"/>
          <w:szCs w:val="24"/>
        </w:rPr>
        <w:lastRenderedPageBreak/>
        <w:t>предварительном согласовании предоставления земельного участка и в течение десяти дней со дня поступления указанное заявление подлежит возврату заявителю.</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28.  Основаниями для отказа в предоставлении муниципальной услуги является наличие или отсутствие хотя бы одного из следующих оснований, предусмотренных п. 8 статьей 39.15 Земельного кодекса Российской Федерации: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настоящего Кодекса;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настоящего Кодекса.</w:t>
      </w:r>
    </w:p>
    <w:p w:rsidR="00A53D90" w:rsidRPr="00A53D90" w:rsidRDefault="00A53D90" w:rsidP="00616292">
      <w:pPr>
        <w:jc w:val="center"/>
        <w:rPr>
          <w:rFonts w:ascii="Times New Roman" w:hAnsi="Times New Roman"/>
          <w:sz w:val="24"/>
          <w:szCs w:val="24"/>
        </w:rPr>
      </w:pPr>
      <w:r w:rsidRPr="00A53D90">
        <w:rPr>
          <w:rFonts w:ascii="Times New Roman" w:hAnsi="Times New Roman"/>
          <w:sz w:val="24"/>
          <w:szCs w:val="24"/>
        </w:rPr>
        <w:t>.</w:t>
      </w:r>
    </w:p>
    <w:p w:rsidR="00A53D90" w:rsidRPr="00A53D90" w:rsidRDefault="00A53D90" w:rsidP="00616292">
      <w:pPr>
        <w:jc w:val="center"/>
        <w:rPr>
          <w:rFonts w:ascii="Times New Roman" w:hAnsi="Times New Roman"/>
          <w:b/>
          <w:bCs/>
          <w:sz w:val="24"/>
          <w:szCs w:val="24"/>
        </w:rPr>
      </w:pPr>
      <w:r w:rsidRPr="00A53D90">
        <w:rPr>
          <w:rFonts w:ascii="Times New Roman" w:hAnsi="Times New Roman"/>
          <w:b/>
          <w:bCs/>
          <w:sz w:val="24"/>
          <w:szCs w:val="24"/>
        </w:rPr>
        <w:t>2.11. Перечень услуг, которые являются  необходимыми   и обязательными для предоставления муниципальной услуги</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29. Услуги, которые являются необходимыми и обязательными для предоставления муниципальной услуги, отсутствуют.</w:t>
      </w:r>
    </w:p>
    <w:p w:rsidR="00A53D90" w:rsidRPr="00A53D90" w:rsidRDefault="00A53D90" w:rsidP="00616292">
      <w:pPr>
        <w:spacing w:after="0"/>
        <w:jc w:val="center"/>
        <w:rPr>
          <w:rFonts w:ascii="Times New Roman" w:hAnsi="Times New Roman"/>
          <w:sz w:val="24"/>
          <w:szCs w:val="24"/>
        </w:rPr>
      </w:pPr>
    </w:p>
    <w:p w:rsidR="00A53D90" w:rsidRPr="00A53D90" w:rsidRDefault="00A53D90" w:rsidP="00616292">
      <w:pPr>
        <w:spacing w:after="0"/>
        <w:jc w:val="center"/>
        <w:rPr>
          <w:rFonts w:ascii="Times New Roman" w:hAnsi="Times New Roman"/>
          <w:b/>
          <w:sz w:val="24"/>
          <w:szCs w:val="24"/>
        </w:rPr>
      </w:pPr>
      <w:r w:rsidRPr="00A53D90">
        <w:rPr>
          <w:rFonts w:ascii="Times New Roman" w:hAnsi="Times New Roman"/>
          <w:b/>
          <w:sz w:val="24"/>
          <w:szCs w:val="24"/>
        </w:rPr>
        <w:t>2.12. Порядок,  размер  и  основания  взимания   государственной пошлины</w:t>
      </w:r>
    </w:p>
    <w:p w:rsidR="00A53D90" w:rsidRPr="00A53D90" w:rsidRDefault="00A53D90" w:rsidP="00616292">
      <w:pPr>
        <w:spacing w:after="0"/>
        <w:jc w:val="center"/>
        <w:rPr>
          <w:rFonts w:ascii="Times New Roman" w:hAnsi="Times New Roman"/>
          <w:b/>
          <w:sz w:val="24"/>
          <w:szCs w:val="24"/>
        </w:rPr>
      </w:pPr>
      <w:r w:rsidRPr="00A53D90">
        <w:rPr>
          <w:rFonts w:ascii="Times New Roman" w:hAnsi="Times New Roman"/>
          <w:b/>
          <w:sz w:val="24"/>
          <w:szCs w:val="24"/>
        </w:rPr>
        <w:t>или иной платы, взимаемой за предоставление муниципальной услуги</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30. Муниципальная услуга предоставляется без взимания государственной пошлины или иной платы.</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616292">
      <w:pPr>
        <w:spacing w:after="0"/>
        <w:jc w:val="center"/>
        <w:rPr>
          <w:rFonts w:ascii="Times New Roman" w:hAnsi="Times New Roman"/>
          <w:b/>
          <w:sz w:val="24"/>
          <w:szCs w:val="24"/>
        </w:rPr>
      </w:pPr>
      <w:r w:rsidRPr="00A53D90">
        <w:rPr>
          <w:rFonts w:ascii="Times New Roman" w:hAnsi="Times New Roman"/>
          <w:b/>
          <w:sz w:val="24"/>
          <w:szCs w:val="24"/>
        </w:rPr>
        <w:t>2.13. Максимальный срок ожидания в очереди при подаче заявления и документов</w:t>
      </w:r>
    </w:p>
    <w:p w:rsidR="00A53D90" w:rsidRPr="00A53D90" w:rsidRDefault="00A53D90" w:rsidP="00616292">
      <w:pPr>
        <w:spacing w:after="0"/>
        <w:jc w:val="center"/>
        <w:rPr>
          <w:rFonts w:ascii="Times New Roman" w:hAnsi="Times New Roman"/>
          <w:b/>
          <w:sz w:val="24"/>
          <w:szCs w:val="24"/>
        </w:rPr>
      </w:pPr>
      <w:r w:rsidRPr="00A53D90">
        <w:rPr>
          <w:rFonts w:ascii="Times New Roman" w:hAnsi="Times New Roman"/>
          <w:b/>
          <w:sz w:val="24"/>
          <w:szCs w:val="24"/>
        </w:rPr>
        <w:t>о предоставлении муниципальной услуги и при получении результата предоставления муниципальной услуги</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31.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53D90" w:rsidRPr="00A53D90" w:rsidRDefault="00A53D90" w:rsidP="00A53D90">
      <w:pPr>
        <w:rPr>
          <w:rFonts w:ascii="Times New Roman" w:hAnsi="Times New Roman"/>
          <w:sz w:val="24"/>
          <w:szCs w:val="24"/>
        </w:rPr>
      </w:pPr>
    </w:p>
    <w:p w:rsidR="00A53D90" w:rsidRPr="00A53D90" w:rsidRDefault="00A53D90" w:rsidP="00616292">
      <w:pPr>
        <w:spacing w:after="0"/>
        <w:jc w:val="center"/>
        <w:rPr>
          <w:rFonts w:ascii="Times New Roman" w:hAnsi="Times New Roman"/>
          <w:b/>
          <w:sz w:val="24"/>
          <w:szCs w:val="24"/>
        </w:rPr>
      </w:pPr>
      <w:r w:rsidRPr="00A53D90">
        <w:rPr>
          <w:rFonts w:ascii="Times New Roman" w:hAnsi="Times New Roman"/>
          <w:b/>
          <w:sz w:val="24"/>
          <w:szCs w:val="24"/>
        </w:rPr>
        <w:t>2.14. Срок и порядок регистрации заявления и документов</w:t>
      </w:r>
    </w:p>
    <w:p w:rsidR="00A53D90" w:rsidRPr="00A53D90" w:rsidRDefault="00A53D90" w:rsidP="00616292">
      <w:pPr>
        <w:spacing w:after="0"/>
        <w:jc w:val="center"/>
        <w:rPr>
          <w:rFonts w:ascii="Times New Roman" w:hAnsi="Times New Roman"/>
          <w:b/>
          <w:sz w:val="24"/>
          <w:szCs w:val="24"/>
        </w:rPr>
      </w:pPr>
      <w:r w:rsidRPr="00A53D90">
        <w:rPr>
          <w:rFonts w:ascii="Times New Roman" w:hAnsi="Times New Roman"/>
          <w:b/>
          <w:sz w:val="24"/>
          <w:szCs w:val="24"/>
        </w:rPr>
        <w:t>для предоставления муниципальной услуги</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32. Заявление и  документы  подлежат обязательной регистрации в управлении делами администрации в течение трех  дней с момента поступления в  администрацию.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lastRenderedPageBreak/>
        <w:tab/>
        <w:t>Заявление, поступившее в электронной форме, распечатывается и регистрируется в соответствии с абзацем первым настоящего пункта.</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b/>
          <w:bCs/>
          <w:sz w:val="24"/>
          <w:szCs w:val="24"/>
        </w:rPr>
      </w:pPr>
      <w:r w:rsidRPr="00A53D90">
        <w:rPr>
          <w:rFonts w:ascii="Times New Roman" w:hAnsi="Times New Roman"/>
          <w:b/>
          <w:bCs/>
          <w:sz w:val="24"/>
          <w:szCs w:val="24"/>
        </w:rPr>
        <w:t>2.15. Требования  к  помещениям, в которых предоставляется муниципальная услуга, к месту ожидания  и приема  заявителей, к размещению и оформлению визуальной и текстовой информации о порядке предоставления муниципальной услуги</w:t>
      </w:r>
    </w:p>
    <w:p w:rsidR="00A53D90" w:rsidRPr="00A53D90" w:rsidRDefault="00A53D90" w:rsidP="00A53D90">
      <w:pPr>
        <w:rPr>
          <w:rFonts w:ascii="Times New Roman" w:hAnsi="Times New Roman"/>
          <w:b/>
          <w:bCs/>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33. Помещения муниципальных служащих администрации, предоставляющих муниципальную  услугу, должны соответствовать следующим требованиям:</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наличие соответствующих вывесок и указателей;</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наличие средств пожаротушения и системы оповещения о возникновении чрезвычайных ситуаций;</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наличие удобной офисной мебели, достаточного освещения;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наличие телефона;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оснащение рабочих мест компьютерной и организационной техникой, а также канцелярскими принадлежностями;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 возможность доступа к системе электронного документооборота администрации, справочным правовым системам и информационно-телекоммуникационной сети «Интернет».</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34. Места для ожидания и приема заявителей должны соответствовать следующим требованиям:</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наличие соответствующих вывесок и указателей;</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удобство доступа, в том числе гражданам с ограниченными физическими возможностями;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наличие  средств пожаротушения и системы оповещения о возникновении чрезвычайной ситуации;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наличие удобной офисной мебели, достаточного освещения;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наличие в достаточном количестве бумаги формата A4 и канцелярских принадлежностей;</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возможность копирования документов;</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доступ к основным муниципальным  правовым актам, определяющим сферу ведения администрации  и порядок предоставления  муниципальной  услуги.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35. Текстовая информация о порядке предоставления муниципальной  услуги размещается  на Сайте.</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36. Размещение  и оформление  мультимедийной информации о порядке предоставления муниципальной услуги не предусмотрено.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p>
    <w:p w:rsidR="00A53D90" w:rsidRPr="00A53D90" w:rsidRDefault="00A53D90" w:rsidP="00B868EA">
      <w:pPr>
        <w:jc w:val="center"/>
        <w:rPr>
          <w:rFonts w:ascii="Times New Roman" w:hAnsi="Times New Roman"/>
          <w:b/>
          <w:sz w:val="24"/>
          <w:szCs w:val="24"/>
        </w:rPr>
      </w:pPr>
      <w:r w:rsidRPr="00A53D90">
        <w:rPr>
          <w:rFonts w:ascii="Times New Roman" w:hAnsi="Times New Roman"/>
          <w:b/>
          <w:sz w:val="24"/>
          <w:szCs w:val="24"/>
        </w:rPr>
        <w:t>2.16. Показатели доступности и качества муниципальной  услуги</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37. Показателями доступности и качества муниципальной услуги является возможность:</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lastRenderedPageBreak/>
        <w:t xml:space="preserve">     </w:t>
      </w:r>
      <w:r w:rsidRPr="00A53D90">
        <w:rPr>
          <w:rFonts w:ascii="Times New Roman" w:hAnsi="Times New Roman"/>
          <w:sz w:val="24"/>
          <w:szCs w:val="24"/>
        </w:rPr>
        <w:tab/>
        <w:t>1) получать муниципальную  услугу своевременно и в соответствии со стандартом предоставления муниципальной услуги;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2)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3) получать письменное уведомление о результате предоставления муниципальной услуги;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4) обращаться в досудебном и (или) судебном порядке  в соответствии с </w:t>
      </w:r>
      <w:hyperlink r:id="rId14" w:history="1">
        <w:r w:rsidRPr="00A53D90">
          <w:rPr>
            <w:rStyle w:val="af5"/>
            <w:sz w:val="24"/>
            <w:szCs w:val="24"/>
          </w:rPr>
          <w:t>законодательством</w:t>
        </w:r>
      </w:hyperlink>
      <w:r w:rsidRPr="00A53D90">
        <w:rPr>
          <w:rFonts w:ascii="Times New Roman" w:hAnsi="Times New Roman"/>
          <w:sz w:val="24"/>
          <w:szCs w:val="24"/>
        </w:rPr>
        <w:t xml:space="preserve"> Российской Федерации с жалобой (претензией) на принятое по его заявлению  решение или на действие (бездействие) должностных лиц.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38. Основные требования к качеству предоставления муниципальной  услуги: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1) своевременность  предоставления муниципальной услуги;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2) достоверность и полнота информирования  заявителя о ходе рассмотрения его заявления;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3) удобство и доступность получения заявителем информации о порядке предоставления муниципальной  услуги.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39. Показателями качества предоставления муниципальной услуги являются отсутствие или  наличие случаев:</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нарушение сроков рассмотрения заявления;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удовлетворения в досудебном (внесудебном), судебном порядке заявлений заявителей, обжаловавших решения и действия (бездействие) администрации, главы Луусалмского сельского поселения, иных муниципальных служащих администрации, предоставляющих муниципальную услугу.</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40. Взаимодействие заявителя с главой Луусалмского сельского поселения и (или) муниципальными служащими при предоставлении муниципальной услуги: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при направлении заявителем заявления и документов почтовым отправлением  или при направлении заявления и документов в электронной форме непосредственного  взаимодействия заявителя  с главой  Луусалмского сельского поселения  и (или)  муниципальными служащими  администрации  не требуется;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при личном обращении заявитель осуществляет взаимодействие с главой Луусалмского сельского поселения и (или)  муниципальными служащими  администрации при подаче заявления и документов и при получении результата предоставления муниципальной услуги. В этом случае продолжительность взаимодействия заявителя  с главой Луусалмского сельского поселения и (или) муниципальными служащими администрации не может превышать 15 минут. </w:t>
      </w:r>
    </w:p>
    <w:p w:rsidR="00A53D90" w:rsidRPr="00A53D90" w:rsidRDefault="00A53D90" w:rsidP="00A53D90">
      <w:pPr>
        <w:rPr>
          <w:rFonts w:ascii="Times New Roman" w:hAnsi="Times New Roman"/>
          <w:sz w:val="24"/>
          <w:szCs w:val="24"/>
        </w:rPr>
      </w:pPr>
    </w:p>
    <w:p w:rsidR="00A53D90" w:rsidRPr="00A53D90" w:rsidRDefault="00A53D90" w:rsidP="00B868EA">
      <w:pPr>
        <w:jc w:val="center"/>
        <w:rPr>
          <w:rFonts w:ascii="Times New Roman" w:hAnsi="Times New Roman"/>
          <w:b/>
          <w:sz w:val="24"/>
          <w:szCs w:val="24"/>
        </w:rPr>
      </w:pPr>
      <w:r w:rsidRPr="00A53D90">
        <w:rPr>
          <w:rFonts w:ascii="Times New Roman" w:hAnsi="Times New Roman"/>
          <w:b/>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53D90" w:rsidRPr="00A53D90" w:rsidRDefault="00A53D90" w:rsidP="00A53D90">
      <w:pPr>
        <w:rPr>
          <w:rFonts w:ascii="Times New Roman" w:hAnsi="Times New Roman"/>
          <w:b/>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41. Администрация обеспечивает возможность получения заявителем информации о предоставляемой муниципальной услуге на сайте, портале.</w:t>
      </w:r>
    </w:p>
    <w:p w:rsidR="00A53D90" w:rsidRPr="00A53D90" w:rsidRDefault="00A53D90" w:rsidP="00A53D90">
      <w:pPr>
        <w:rPr>
          <w:rFonts w:ascii="Times New Roman" w:hAnsi="Times New Roman"/>
          <w:b/>
          <w:sz w:val="24"/>
          <w:szCs w:val="24"/>
        </w:rPr>
      </w:pPr>
      <w:r w:rsidRPr="00A53D90">
        <w:rPr>
          <w:rFonts w:ascii="Times New Roman" w:hAnsi="Times New Roman"/>
          <w:sz w:val="24"/>
          <w:szCs w:val="24"/>
        </w:rPr>
        <w:lastRenderedPageBreak/>
        <w:tab/>
        <w:t>Заявителям предоставляется возможность получения форм заявлений с доступом для их копирования и заполнения в электронной форме.</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42. Предоставление администрацией муниципальной услуги в многофункциональных центрах предоставления государственных и муниципальных услуг осуществляется при наличии соглашения о взаимодействии.</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B868EA">
      <w:pPr>
        <w:jc w:val="center"/>
        <w:rPr>
          <w:rFonts w:ascii="Times New Roman" w:hAnsi="Times New Roman"/>
          <w:b/>
          <w:bCs/>
          <w:sz w:val="24"/>
          <w:szCs w:val="24"/>
        </w:rPr>
      </w:pPr>
      <w:r w:rsidRPr="00A53D90">
        <w:rPr>
          <w:rFonts w:ascii="Times New Roman" w:hAnsi="Times New Roman"/>
          <w:b/>
          <w:bCs/>
          <w:sz w:val="24"/>
          <w:szCs w:val="24"/>
        </w:rPr>
        <w:t>III. Состав, последовательность и сроки выполнения административных процедур. Требования к порядку их выполнения</w:t>
      </w:r>
    </w:p>
    <w:p w:rsidR="00A53D90" w:rsidRPr="00A53D90" w:rsidRDefault="00A53D90" w:rsidP="00B868EA">
      <w:pPr>
        <w:jc w:val="center"/>
        <w:rPr>
          <w:rFonts w:ascii="Times New Roman" w:hAnsi="Times New Roman"/>
          <w:b/>
          <w:bCs/>
          <w:sz w:val="24"/>
          <w:szCs w:val="24"/>
        </w:rPr>
      </w:pPr>
      <w:r w:rsidRPr="00A53D90">
        <w:rPr>
          <w:rFonts w:ascii="Times New Roman" w:hAnsi="Times New Roman"/>
          <w:b/>
          <w:bCs/>
          <w:sz w:val="24"/>
          <w:szCs w:val="24"/>
        </w:rPr>
        <w:t>3.1. Общие положения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43. Предоставление муниципальной услуги (за исключением предварительного согласования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включает в себя следующие административные процедуры:</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 прием и регистрация заявления;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2) рассмотрение заявления и документов, предоставленных заявителем, главой Луусалмского сельского поселения или лицом, исполняющим его обязанности;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3) формирование и направление межведомственных запросов в органы государственной власти и иные органы в случае, если определенные документы </w:t>
      </w:r>
      <w:r w:rsidRPr="00A53D90">
        <w:rPr>
          <w:rFonts w:ascii="Times New Roman" w:hAnsi="Times New Roman"/>
          <w:sz w:val="24"/>
          <w:szCs w:val="24"/>
        </w:rPr>
        <w:br/>
        <w:t>не были представлены заявителем самостоятельно;</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4) проверка и рассмотрение заявления и приложенных к нему документов о предоставлении земельного участка на Комиссии по рассмотрению заявлений граждан, индивидуальных предпринимателей и юридических лиц о предоставлении земельных участков находящиеся в государственной или муниципальной собственности расположенных на территории Луусалмского сельского поселения (далее-Комиссия) и оформление решения Комиссии протоколом;</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5) подготовка проекта решения администрации Луусалмского сельского поселения о предварительном согласовании предоставления земельного участка, либо направление заявителю уведомления о приостановлении срока рассмотрения заявления, возврате заявления или об отказе в предварительном согласовании земельного участка.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44. Предварительное согласование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предусмотренных статьей</w:t>
      </w:r>
      <w:r w:rsidRPr="00A53D90">
        <w:rPr>
          <w:rFonts w:ascii="Times New Roman" w:hAnsi="Times New Roman"/>
          <w:sz w:val="24"/>
          <w:szCs w:val="24"/>
        </w:rPr>
        <w:br/>
        <w:t>39.18 Земельного кодекса Российской Федерации. В этом случае предоставление муниципальной услуги включает в себя следующие административные процедуры:</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1) прием и регистрация заявления;</w:t>
      </w:r>
    </w:p>
    <w:p w:rsidR="00A53D90" w:rsidRPr="00A53D90" w:rsidRDefault="00B868EA" w:rsidP="00A53D90">
      <w:pPr>
        <w:rPr>
          <w:rFonts w:ascii="Times New Roman" w:hAnsi="Times New Roman"/>
          <w:sz w:val="24"/>
          <w:szCs w:val="24"/>
        </w:rPr>
      </w:pPr>
      <w:r>
        <w:rPr>
          <w:rFonts w:ascii="Times New Roman" w:hAnsi="Times New Roman"/>
          <w:sz w:val="24"/>
          <w:szCs w:val="24"/>
        </w:rPr>
        <w:t xml:space="preserve">           </w:t>
      </w:r>
      <w:r w:rsidR="00A53D90" w:rsidRPr="00A53D90">
        <w:rPr>
          <w:rFonts w:ascii="Times New Roman" w:hAnsi="Times New Roman"/>
          <w:sz w:val="24"/>
          <w:szCs w:val="24"/>
        </w:rPr>
        <w:t>2) рассмотрение заявления и документов, предоставленных заявителем, главой Луусалмского сельского поселения или лицом, исполняющим его обязанности;</w:t>
      </w:r>
    </w:p>
    <w:p w:rsidR="00A53D90" w:rsidRPr="00A53D90" w:rsidRDefault="00B868EA" w:rsidP="00A53D90">
      <w:pPr>
        <w:rPr>
          <w:rFonts w:ascii="Times New Roman" w:hAnsi="Times New Roman"/>
          <w:sz w:val="24"/>
          <w:szCs w:val="24"/>
        </w:rPr>
      </w:pPr>
      <w:r>
        <w:rPr>
          <w:rFonts w:ascii="Times New Roman" w:hAnsi="Times New Roman"/>
          <w:sz w:val="24"/>
          <w:szCs w:val="24"/>
        </w:rPr>
        <w:lastRenderedPageBreak/>
        <w:t xml:space="preserve">         </w:t>
      </w:r>
      <w:r w:rsidR="00A53D90" w:rsidRPr="00A53D90">
        <w:rPr>
          <w:rFonts w:ascii="Times New Roman" w:hAnsi="Times New Roman"/>
          <w:sz w:val="24"/>
          <w:szCs w:val="24"/>
        </w:rPr>
        <w:t xml:space="preserve">3) формирование и направление межведомственных запросов в органы государственной власти и иные органы в случае, если определенные документы </w:t>
      </w:r>
      <w:r w:rsidR="00A53D90" w:rsidRPr="00A53D90">
        <w:rPr>
          <w:rFonts w:ascii="Times New Roman" w:hAnsi="Times New Roman"/>
          <w:sz w:val="24"/>
          <w:szCs w:val="24"/>
        </w:rPr>
        <w:br/>
        <w:t>не были представлены заявителем самостоятельно;</w:t>
      </w:r>
    </w:p>
    <w:p w:rsidR="00A53D90" w:rsidRPr="00A53D90" w:rsidRDefault="00B868EA" w:rsidP="00A53D90">
      <w:pPr>
        <w:rPr>
          <w:rFonts w:ascii="Times New Roman" w:hAnsi="Times New Roman"/>
          <w:sz w:val="24"/>
          <w:szCs w:val="24"/>
        </w:rPr>
      </w:pPr>
      <w:r>
        <w:rPr>
          <w:rFonts w:ascii="Times New Roman" w:hAnsi="Times New Roman"/>
          <w:sz w:val="24"/>
          <w:szCs w:val="24"/>
        </w:rPr>
        <w:t xml:space="preserve">       </w:t>
      </w:r>
      <w:r w:rsidR="00A53D90" w:rsidRPr="00A53D90">
        <w:rPr>
          <w:rFonts w:ascii="Times New Roman" w:hAnsi="Times New Roman"/>
          <w:sz w:val="24"/>
          <w:szCs w:val="24"/>
        </w:rPr>
        <w:t>4) проверка и рассмотрение заявления и приложенных к нему документов о предварительном согласовании предоставления земельного участка на Комиссии и оформление решения Комиссии протоколом;</w:t>
      </w:r>
    </w:p>
    <w:p w:rsidR="00A53D90" w:rsidRPr="00A53D90" w:rsidRDefault="00B868EA" w:rsidP="00A53D90">
      <w:pPr>
        <w:rPr>
          <w:rFonts w:ascii="Times New Roman" w:hAnsi="Times New Roman"/>
          <w:sz w:val="24"/>
          <w:szCs w:val="24"/>
        </w:rPr>
      </w:pPr>
      <w:r>
        <w:rPr>
          <w:rFonts w:ascii="Times New Roman" w:hAnsi="Times New Roman"/>
          <w:sz w:val="24"/>
          <w:szCs w:val="24"/>
        </w:rPr>
        <w:t xml:space="preserve">      </w:t>
      </w:r>
      <w:r w:rsidR="00A53D90" w:rsidRPr="00A53D90">
        <w:rPr>
          <w:rFonts w:ascii="Times New Roman" w:hAnsi="Times New Roman"/>
          <w:sz w:val="24"/>
          <w:szCs w:val="24"/>
        </w:rPr>
        <w:t>5) подготовка и направление уведомления о возврате заявления заявителю, уведомления об отказе в предварительном согласовании предоставления земельного участка, либо о решении Комиссии об опубликовании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извещение);</w:t>
      </w:r>
    </w:p>
    <w:p w:rsidR="00A53D90" w:rsidRPr="00A53D90" w:rsidRDefault="00B868EA" w:rsidP="00A53D90">
      <w:pPr>
        <w:rPr>
          <w:rFonts w:ascii="Times New Roman" w:hAnsi="Times New Roman"/>
          <w:sz w:val="24"/>
          <w:szCs w:val="24"/>
        </w:rPr>
      </w:pPr>
      <w:r>
        <w:rPr>
          <w:rFonts w:ascii="Times New Roman" w:hAnsi="Times New Roman"/>
          <w:sz w:val="24"/>
          <w:szCs w:val="24"/>
        </w:rPr>
        <w:t xml:space="preserve">     </w:t>
      </w:r>
      <w:r w:rsidR="00A53D90" w:rsidRPr="00A53D90">
        <w:rPr>
          <w:rFonts w:ascii="Times New Roman" w:hAnsi="Times New Roman"/>
          <w:sz w:val="24"/>
          <w:szCs w:val="24"/>
        </w:rPr>
        <w:t>6) опубликование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размещение извещения на официальном сайте, а также на официальном сайте уполномоченного органа в информационно-телекоммуникационной сети "Интернет";</w:t>
      </w:r>
    </w:p>
    <w:p w:rsidR="00A53D90" w:rsidRPr="00A53D90" w:rsidRDefault="00B868EA" w:rsidP="00A53D90">
      <w:pPr>
        <w:rPr>
          <w:rFonts w:ascii="Times New Roman" w:hAnsi="Times New Roman"/>
          <w:sz w:val="24"/>
          <w:szCs w:val="24"/>
        </w:rPr>
      </w:pPr>
      <w:r>
        <w:rPr>
          <w:rFonts w:ascii="Times New Roman" w:hAnsi="Times New Roman"/>
          <w:sz w:val="24"/>
          <w:szCs w:val="24"/>
        </w:rPr>
        <w:t xml:space="preserve">     </w:t>
      </w:r>
      <w:r w:rsidR="00A53D90" w:rsidRPr="00A53D90">
        <w:rPr>
          <w:rFonts w:ascii="Times New Roman" w:hAnsi="Times New Roman"/>
          <w:sz w:val="24"/>
          <w:szCs w:val="24"/>
        </w:rPr>
        <w:t>7) рассмотрение заявлений граждан, крестьянских (фермерских) хозяйств о намерении участвовать в аукционе на Комиссии и оформление решения Комиссии протоколом;</w:t>
      </w:r>
    </w:p>
    <w:p w:rsidR="00A53D90" w:rsidRPr="00A53D90" w:rsidRDefault="00B868EA" w:rsidP="00A53D90">
      <w:pPr>
        <w:rPr>
          <w:rFonts w:ascii="Times New Roman" w:hAnsi="Times New Roman"/>
          <w:sz w:val="24"/>
          <w:szCs w:val="24"/>
        </w:rPr>
      </w:pPr>
      <w:r>
        <w:rPr>
          <w:rFonts w:ascii="Times New Roman" w:hAnsi="Times New Roman"/>
          <w:sz w:val="24"/>
          <w:szCs w:val="24"/>
        </w:rPr>
        <w:t xml:space="preserve">     </w:t>
      </w:r>
      <w:r w:rsidR="00A53D90" w:rsidRPr="00A53D90">
        <w:rPr>
          <w:rFonts w:ascii="Times New Roman" w:hAnsi="Times New Roman"/>
          <w:sz w:val="24"/>
          <w:szCs w:val="24"/>
        </w:rPr>
        <w:t>8) подготовка и направление заявителю постановления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r w:rsidR="00A53D90" w:rsidRPr="00A53D90">
        <w:rPr>
          <w:rFonts w:ascii="Times New Roman" w:hAnsi="Times New Roman"/>
          <w:sz w:val="24"/>
          <w:szCs w:val="24"/>
        </w:rPr>
        <w:br/>
      </w:r>
      <w:r w:rsidR="00A53D90" w:rsidRPr="00A53D90">
        <w:rPr>
          <w:rFonts w:ascii="Times New Roman" w:hAnsi="Times New Roman"/>
          <w:sz w:val="24"/>
          <w:szCs w:val="24"/>
        </w:rPr>
        <w:tab/>
        <w:t>Основанием для начала предоставления муниципальной услуги служит поступившее заявление о предоставлении земельного участка.</w:t>
      </w:r>
    </w:p>
    <w:p w:rsidR="00A53D90" w:rsidRPr="00A53D90" w:rsidRDefault="004D2758" w:rsidP="00A53D90">
      <w:pPr>
        <w:rPr>
          <w:rFonts w:ascii="Times New Roman" w:hAnsi="Times New Roman"/>
          <w:sz w:val="24"/>
          <w:szCs w:val="24"/>
        </w:rPr>
      </w:pPr>
      <w:hyperlink w:anchor="Par335" w:history="1">
        <w:r w:rsidR="00A53D90" w:rsidRPr="00A53D90">
          <w:rPr>
            <w:rStyle w:val="af5"/>
            <w:sz w:val="24"/>
            <w:szCs w:val="24"/>
          </w:rPr>
          <w:t>Блок-схема</w:t>
        </w:r>
      </w:hyperlink>
      <w:r w:rsidR="00A53D90" w:rsidRPr="00A53D90">
        <w:rPr>
          <w:rFonts w:ascii="Times New Roman" w:hAnsi="Times New Roman"/>
          <w:sz w:val="24"/>
          <w:szCs w:val="24"/>
        </w:rPr>
        <w:t xml:space="preserve"> предоставления муниципальной услуги, указанной в п. 43, приведена в приложении № 2 к настоящему Административному регламенту.</w:t>
      </w:r>
    </w:p>
    <w:p w:rsidR="00A53D90" w:rsidRPr="00A53D90" w:rsidRDefault="004D2758" w:rsidP="00A53D90">
      <w:pPr>
        <w:rPr>
          <w:rFonts w:ascii="Times New Roman" w:hAnsi="Times New Roman"/>
          <w:sz w:val="24"/>
          <w:szCs w:val="24"/>
        </w:rPr>
      </w:pPr>
      <w:hyperlink w:anchor="Par335" w:history="1">
        <w:r w:rsidR="00A53D90" w:rsidRPr="00A53D90">
          <w:rPr>
            <w:rStyle w:val="af5"/>
            <w:sz w:val="24"/>
            <w:szCs w:val="24"/>
          </w:rPr>
          <w:t>Блок-схема</w:t>
        </w:r>
      </w:hyperlink>
      <w:r w:rsidR="00A53D90" w:rsidRPr="00A53D90">
        <w:rPr>
          <w:rFonts w:ascii="Times New Roman" w:hAnsi="Times New Roman"/>
          <w:sz w:val="24"/>
          <w:szCs w:val="24"/>
        </w:rPr>
        <w:t xml:space="preserve"> предоставления муниципальной услуги, указанной в п. 44, приведена в приложении № 3 к настоящему Административному регламенту</w:t>
      </w:r>
    </w:p>
    <w:p w:rsidR="00A53D90" w:rsidRPr="00A53D90" w:rsidRDefault="00A53D90" w:rsidP="00A53D90">
      <w:pPr>
        <w:rPr>
          <w:rFonts w:ascii="Times New Roman" w:hAnsi="Times New Roman"/>
          <w:sz w:val="24"/>
          <w:szCs w:val="24"/>
        </w:rPr>
      </w:pPr>
    </w:p>
    <w:p w:rsidR="00A53D90" w:rsidRPr="00A53D90" w:rsidRDefault="00A53D90" w:rsidP="00B868EA">
      <w:pPr>
        <w:jc w:val="center"/>
        <w:rPr>
          <w:rFonts w:ascii="Times New Roman" w:hAnsi="Times New Roman"/>
          <w:b/>
          <w:sz w:val="24"/>
          <w:szCs w:val="24"/>
        </w:rPr>
      </w:pPr>
      <w:r w:rsidRPr="00A53D90">
        <w:rPr>
          <w:rFonts w:ascii="Times New Roman" w:hAnsi="Times New Roman"/>
          <w:b/>
          <w:sz w:val="24"/>
          <w:szCs w:val="24"/>
        </w:rPr>
        <w:t>3.2. Прием и  регистрация заявления и документов, предоставленных заявителем</w:t>
      </w:r>
    </w:p>
    <w:p w:rsidR="00A53D90" w:rsidRPr="00A53D90" w:rsidRDefault="00A53D90" w:rsidP="00A53D90">
      <w:pPr>
        <w:rPr>
          <w:rFonts w:ascii="Times New Roman" w:hAnsi="Times New Roman"/>
          <w:b/>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xml:space="preserve">45. Основанием для начала административной процедуры  является подача  в администрацию заявления о предварительном согласовании предоставления земельного участка.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46. Муниципальный служащий управления делами администрации, ответственный за ведение делопроизводства в администрации, является ответственным за прием и регистрацию  заявления</w:t>
      </w:r>
      <w:r w:rsidRPr="00A53D90">
        <w:rPr>
          <w:rFonts w:ascii="Times New Roman" w:hAnsi="Times New Roman"/>
          <w:b/>
          <w:sz w:val="24"/>
          <w:szCs w:val="24"/>
        </w:rPr>
        <w:t xml:space="preserve"> </w:t>
      </w:r>
      <w:r w:rsidRPr="00A53D90">
        <w:rPr>
          <w:rFonts w:ascii="Times New Roman" w:hAnsi="Times New Roman"/>
          <w:sz w:val="24"/>
          <w:szCs w:val="24"/>
        </w:rPr>
        <w:t>и</w:t>
      </w:r>
      <w:r w:rsidRPr="00A53D90">
        <w:rPr>
          <w:rFonts w:ascii="Times New Roman" w:hAnsi="Times New Roman"/>
          <w:b/>
          <w:sz w:val="24"/>
          <w:szCs w:val="24"/>
        </w:rPr>
        <w:t xml:space="preserve"> </w:t>
      </w:r>
      <w:r w:rsidRPr="00A53D90">
        <w:rPr>
          <w:rFonts w:ascii="Times New Roman" w:hAnsi="Times New Roman"/>
          <w:sz w:val="24"/>
          <w:szCs w:val="24"/>
        </w:rPr>
        <w:t xml:space="preserve">документов,   предоставленных заявителем.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xml:space="preserve">47. Муниципальный служащий управления делами администрации, ответственный за ведение делопроизводства в администрации, принимает заявление и документы, осуществляет </w:t>
      </w:r>
      <w:r w:rsidRPr="00A53D90">
        <w:rPr>
          <w:rFonts w:ascii="Times New Roman" w:hAnsi="Times New Roman"/>
          <w:sz w:val="24"/>
          <w:szCs w:val="24"/>
        </w:rPr>
        <w:lastRenderedPageBreak/>
        <w:t>проверку наличия всех документов, указанных в заявлении,  регистрирует в течение одного рабочего дня заявление  в автоматизированной системе  обращений граждан  (далее - АИС),</w:t>
      </w:r>
      <w:r w:rsidRPr="00A53D90">
        <w:rPr>
          <w:rFonts w:ascii="Times New Roman" w:hAnsi="Times New Roman"/>
          <w:b/>
          <w:sz w:val="24"/>
          <w:szCs w:val="24"/>
        </w:rPr>
        <w:t xml:space="preserve"> </w:t>
      </w:r>
      <w:r w:rsidRPr="00A53D90">
        <w:rPr>
          <w:rFonts w:ascii="Times New Roman" w:hAnsi="Times New Roman"/>
          <w:sz w:val="24"/>
          <w:szCs w:val="24"/>
        </w:rPr>
        <w:t xml:space="preserve">и   делает копию заявления.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xml:space="preserve">При наличии всех документов, указанных в заявлении,  копия заявления возвращается заявителю с отметкой о дате принятия, регистрационном номере заявления.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xml:space="preserve">При отсутствии документов, указанных в заявлении,  на заявлении и его копии делается отметка об отсутствии документов с указанием, какие документы отсутствуют.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xml:space="preserve">48. Максимальный срок приема заявления и документов, предоставленных заявителем,  не должен превышать 15 минут. Максимальный срок регистрации  заявления и документов, предоставленных заявителем,  не должен превышать одного рабочего дня с момента их поступления.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xml:space="preserve">49. Принятые и зарегистрированные заявление и документы, предоставленные заявителем,  передаются для визирования главе Луусалмского сельского поселения или лицу, исполняющему его обязанности,  в  течение  одного  рабочего дня.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50. Результатом данного административного действия являются прием заявления и</w:t>
      </w:r>
      <w:r w:rsidRPr="00A53D90">
        <w:rPr>
          <w:rFonts w:ascii="Times New Roman" w:hAnsi="Times New Roman"/>
          <w:b/>
          <w:sz w:val="24"/>
          <w:szCs w:val="24"/>
        </w:rPr>
        <w:t xml:space="preserve"> </w:t>
      </w:r>
      <w:r w:rsidRPr="00A53D90">
        <w:rPr>
          <w:rFonts w:ascii="Times New Roman" w:hAnsi="Times New Roman"/>
          <w:sz w:val="24"/>
          <w:szCs w:val="24"/>
        </w:rPr>
        <w:t xml:space="preserve">документов, предоставленных заявителем, регистрация их  в автоматизированной информационной  системе  «Обращения граждан» (далее - АИС)  и передача их главе Луусалмского сельского поселения  или лицу, исполняющему его обязанности, для визирования.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xml:space="preserve">51. Способом фиксации результата административной процедуры является регистрация заявления и  документов,   предоставленных заявителем,   в АИС. </w:t>
      </w:r>
    </w:p>
    <w:p w:rsidR="00A53D90" w:rsidRPr="00A53D90" w:rsidRDefault="00A53D90" w:rsidP="00A53D90">
      <w:pPr>
        <w:rPr>
          <w:rFonts w:ascii="Times New Roman" w:hAnsi="Times New Roman"/>
          <w:sz w:val="24"/>
          <w:szCs w:val="24"/>
        </w:rPr>
      </w:pPr>
    </w:p>
    <w:p w:rsidR="00A53D90" w:rsidRPr="00A53D90" w:rsidRDefault="00A53D90" w:rsidP="00B868EA">
      <w:pPr>
        <w:jc w:val="center"/>
        <w:rPr>
          <w:rFonts w:ascii="Times New Roman" w:hAnsi="Times New Roman"/>
          <w:b/>
          <w:sz w:val="24"/>
          <w:szCs w:val="24"/>
        </w:rPr>
      </w:pPr>
      <w:r w:rsidRPr="00A53D90">
        <w:rPr>
          <w:rFonts w:ascii="Times New Roman" w:hAnsi="Times New Roman"/>
          <w:b/>
          <w:sz w:val="24"/>
          <w:szCs w:val="24"/>
        </w:rPr>
        <w:t>3.3. Рассмотрение заявления и документов, предоставленных  заявителем, главой Луусалмского сельского поселения или лицом, исполняющим его обязанности</w:t>
      </w:r>
    </w:p>
    <w:p w:rsidR="00A53D90" w:rsidRPr="00A53D90" w:rsidRDefault="00A53D90" w:rsidP="00B868EA">
      <w:pPr>
        <w:jc w:val="cente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52. Основанием для начала административной процедуры рассмотрения заявления и документов, предоставленных заявителем, главой Луусалмского сельского поселения или лицом,  исполняющим его обязанности,  является регистрация заявления и документов, предоставленных заявителем,  в АИС.</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53. Прошедшее регистрацию заявление и документы, предоставленные заявителем, в порядке, в течение одного дня со дня регистрации направляются для визирования главе Луусалмского сельского поселения или лицу, исполняющему его обязанности.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При этом в регистрационно-контрольной карте АИС делается отметка о направлении заявления и документов, предоставленных заявителем, на визирование главе Луусалмского сельского поселения или лицу, исполняющему его обязанности.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54. Глава Луусалмского сельского поселения  или лицо, исполняющее его обязанности, обязан (о) завизировать  заявление и  документы, предоставленные заявителем, в течение одного дня с момента их получения.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55.  Завизированное   главой Луусалмского сельского поселения  или лицом, исполняющим его обязанности, заявление и  документы,  предоставленные заявителем,   возвращаются муниципальному служащему управления делами администрации, ответственному за ведение делопроизводства, который делает соответствующую отметку в регистрационно-контрольной карте и передает заявление и документы, предоставленные </w:t>
      </w:r>
      <w:r w:rsidRPr="00A53D90">
        <w:rPr>
          <w:rFonts w:ascii="Times New Roman" w:hAnsi="Times New Roman"/>
          <w:sz w:val="24"/>
          <w:szCs w:val="24"/>
        </w:rPr>
        <w:lastRenderedPageBreak/>
        <w:t xml:space="preserve">заявителем, в течение одного рабочего дня  на рассмотрение и исполнение начальнику Отдела или лицу, исполняющему его обязанности (далее - исполнитель).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56. Результатом данного административного действия являются  визирование главой Луусалмского сельского поселения  или лицом, исполняющим его обязанности, заявления и документов, предоставленных заявителем, и возврат их в управление делами администрации.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57. Способом фиксации результата административной процедуры является отметка в АИС о передаче заявления и документов, предоставленных заявителем, исполнителю.     </w:t>
      </w:r>
    </w:p>
    <w:p w:rsidR="00A53D90" w:rsidRPr="00A53D90" w:rsidRDefault="00A53D90" w:rsidP="00B868EA">
      <w:pPr>
        <w:jc w:val="center"/>
        <w:rPr>
          <w:rFonts w:ascii="Times New Roman" w:hAnsi="Times New Roman"/>
          <w:sz w:val="24"/>
          <w:szCs w:val="24"/>
        </w:rPr>
      </w:pPr>
    </w:p>
    <w:p w:rsidR="00A53D90" w:rsidRPr="00A53D90" w:rsidRDefault="00A53D90" w:rsidP="00B868EA">
      <w:pPr>
        <w:jc w:val="center"/>
        <w:rPr>
          <w:rFonts w:ascii="Times New Roman" w:hAnsi="Times New Roman"/>
          <w:b/>
          <w:sz w:val="24"/>
          <w:szCs w:val="24"/>
        </w:rPr>
      </w:pPr>
      <w:r w:rsidRPr="00A53D90">
        <w:rPr>
          <w:rFonts w:ascii="Times New Roman" w:hAnsi="Times New Roman"/>
          <w:b/>
          <w:sz w:val="24"/>
          <w:szCs w:val="24"/>
        </w:rPr>
        <w:t>3.4. Проверка заявления и документов, предоставленных заявителем</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58. Основанием для начала административной процедуры является поступление заявления и документов, предоставленных  заявителем,  от главы Луусалмского сельского поселения  или лица, исполняющего его обязанности,  исполнителю.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59.  Исполнитель: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 устанавливает предмет обращения заявителя;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2) проверяет наличие приложенных к заявлению документов, перечисленных в пункте 19 настоящего Административного регламента;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3) устанавливает наличие полномочий заявителя на получение муниципальной услуги;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4) устанавливает наличие полномочий исполнителя муниципальной услуги по рассмотрению обращения заявителя.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60. В случае если имеются основания для возврата заявления заявителю, определенные пунктом 27 настоящего Административного регламента, исполнитель подготавливает уведомление о возврате заявления заявителю и переходит к выполнению административной процедуры, предусмотренной пунктами 75-84 настоящего Административного регламента. Указанное уведомление в течение десяти дней со дня поступления заявления о предоставлении земельного участка должно быть направлено заявителю. При этом администрацией должны быть указаны причины возврата заявления о предоставлении земельного участка.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Способом фиксации результата административной процедуры подготовка уведомления о возврате заявления является оформление на бумажном носителе данного уведомления.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61. В случае если имеются основания для приостановления срока рассмотрения, определенные пунктом 26 настоящего Административного регламента, исполнитель подготавливает уведомление о приостановлении и переходит к выполнению административной процедуры, предусмотренной пунктами 75-84 настоящего Административного регламента.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67. При наличии оснований  для отказа в предоставлении муниципальной услуги, указанных в пункте 28 настоящего Административного регламента, исполнитель переходит к выполнению административной процедуры подготовки уведомления об отказе в предоставлении муниципальной услуги, предусмотренной пунктами 75-84 настоящего Административного регламента.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Способом фиксации результата административной процедуры подготовка уведомления об отказе в предоставлении муниципальной услуги является оформление на бумажном носителе данного уведомления.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68. Если представлен комплект необходимых  документов и основания для отказа в предоставлении муниципальной услуги отсутствуют, исполнитель обеспечивает выполнение </w:t>
      </w:r>
      <w:r w:rsidRPr="00A53D90">
        <w:rPr>
          <w:rFonts w:ascii="Times New Roman" w:hAnsi="Times New Roman"/>
          <w:sz w:val="24"/>
          <w:szCs w:val="24"/>
        </w:rPr>
        <w:lastRenderedPageBreak/>
        <w:t>дальнейших административных процедур, предусмотренных пунктами  61-66 настоящего Административного регламента.</w:t>
      </w:r>
    </w:p>
    <w:p w:rsidR="00A53D90" w:rsidRPr="00A53D90" w:rsidRDefault="00A53D90" w:rsidP="00A53D90">
      <w:pPr>
        <w:rPr>
          <w:rFonts w:ascii="Times New Roman" w:hAnsi="Times New Roman"/>
          <w:sz w:val="24"/>
          <w:szCs w:val="24"/>
        </w:rPr>
      </w:pPr>
    </w:p>
    <w:p w:rsidR="00A53D90" w:rsidRPr="00A53D90" w:rsidRDefault="00A53D90" w:rsidP="00B868EA">
      <w:pPr>
        <w:spacing w:after="0"/>
        <w:jc w:val="center"/>
        <w:rPr>
          <w:rFonts w:ascii="Times New Roman" w:hAnsi="Times New Roman"/>
          <w:b/>
          <w:sz w:val="24"/>
          <w:szCs w:val="24"/>
        </w:rPr>
      </w:pPr>
      <w:r w:rsidRPr="00A53D90">
        <w:rPr>
          <w:rFonts w:ascii="Times New Roman" w:hAnsi="Times New Roman"/>
          <w:b/>
          <w:sz w:val="24"/>
          <w:szCs w:val="24"/>
        </w:rPr>
        <w:t>3.5. Запрос документов, необходимых для предоставления муниципальной услуги, которые находятся в распоряжении государственных и иных органов,</w:t>
      </w:r>
    </w:p>
    <w:p w:rsidR="00A53D90" w:rsidRPr="00A53D90" w:rsidRDefault="00A53D90" w:rsidP="00B868EA">
      <w:pPr>
        <w:spacing w:after="0"/>
        <w:jc w:val="center"/>
        <w:rPr>
          <w:rFonts w:ascii="Times New Roman" w:hAnsi="Times New Roman"/>
          <w:b/>
          <w:sz w:val="24"/>
          <w:szCs w:val="24"/>
        </w:rPr>
      </w:pPr>
      <w:r w:rsidRPr="00A53D90">
        <w:rPr>
          <w:rFonts w:ascii="Times New Roman" w:hAnsi="Times New Roman"/>
          <w:b/>
          <w:sz w:val="24"/>
          <w:szCs w:val="24"/>
        </w:rPr>
        <w:t>и которые заявитель вправе предоставить самостоятельно</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69.  Основанием для начала административной процедуры является отсутствие в администрации документов, необходимых для предоставления муниципальной услуги, которые находятся в распоряжении государственных  и иных органов.</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xml:space="preserve">70. Исполнитель организует подготовку и направление запроса в государственные и иные органы, в распоряжении которых находятся документы, необходимые для предоставления  муниципальной  услуги.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xml:space="preserve">Направление запроса осуществляется по каналам единой системы межведомственного  взаимодействия.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В случае, если к заявлению о предоставлении муниципальной услуги, поданному гражданином, приложена схема расположения земельного участка, подготовленная в форме документа на бумажном носителе, ответственный специалист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xml:space="preserve">Максимальный срок выполнения данного действия составляет пять рабочих дней со дня поступления заявления и документов, предоставленных заявителем, исполнителю.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71. Результатом административной процедуры является получение из государственных и иных органов  запрашиваемых документов или отказа в их предоставлении.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72. Исполнитель в течение 5 (пяти) рабочих дней со дня получения заявления и приложенных к нему документов передает их на согласование главному специалисту по архитектуре и строительству, который:</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определяет наличие или отсутствие наложений границ земельных участков;</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соответствие вида разрешенного использования земельного участка схеме территориального планирования или соответствие назначения земельного участка градостроительным регламентам территориальной зоны поселения;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возможность предоставления земельного участка.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После выполнения указанных действий главный специалист по архитектуре и строительству возвращает пакет документов со своими замечаниями или без замечаний, которые должны быть оформлены в письменном виде на бумажном носителе, исполнителю.</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73. В случае если имеются основания для возврата заявления заявителю, определенные пунктом 27 настоящего Административного регламента, исполнитель в течение десяти дней со дня поступления заявления о предоставлении земельного участка готовит проект уведомления о возврате заявления заявителю и переходит к выполнению административной процедуры, предусмотренной пунктами 77-88 настоящего Административного регламента.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lastRenderedPageBreak/>
        <w:t>Способом фиксации результата административной процедуры подготовки уведомления о возврате заявления заявителю является оформление на бумажном носителе проекта данного уведомления.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74. В случае если имеются основания для приостановления срока рассмотрения  заявления, определенные пунктом 26 настоящего Административного регламента, исполнитель готовит проект уведомления о приостановлении срока рассмотрения  заявления  и переходит к выполнению административной процедуры, предусмотренной пунктами 77-88 настоящего Административного регламента.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Способом фиксации результата административной процедуры подготовки уведомления о возврате заявления заявителю является оформление на бумажном носителе проекта данного уведомления.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75. При наличии оснований  для отказа в предоставлении муниципальной услуги, указанных в пункте 28 настоящего Административного регламента, исполнитель готовит проект уведомления об отказе в предоставлении муниципальной услуги и переходит к выполнению административной процедуры, предусмотренной пунктами 77-88 настоящего Административного регламента.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Способом фиксации результата административной процедуры подготовка  проекта уведомления об отказе в предоставлении муниципальной услуги является оформление на бумажном носителе данного уведомления.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76. При отсутствии оснований  для отказа в предоставлении муниципальной услуги, исполнитель обеспечивает выполнение дальнейших административных процедур, предусмотренных пунктами 77-88 настоящего Административного регламента.</w:t>
      </w:r>
    </w:p>
    <w:p w:rsidR="00A53D90" w:rsidRPr="00A53D90" w:rsidRDefault="00A53D90" w:rsidP="00A53D90">
      <w:pPr>
        <w:rPr>
          <w:rFonts w:ascii="Times New Roman" w:hAnsi="Times New Roman"/>
          <w:sz w:val="24"/>
          <w:szCs w:val="24"/>
        </w:rPr>
      </w:pPr>
    </w:p>
    <w:p w:rsidR="00A53D90" w:rsidRPr="00A53D90" w:rsidRDefault="00A53D90" w:rsidP="00B868EA">
      <w:pPr>
        <w:spacing w:after="0"/>
        <w:jc w:val="center"/>
        <w:rPr>
          <w:rFonts w:ascii="Times New Roman" w:hAnsi="Times New Roman"/>
          <w:b/>
          <w:sz w:val="24"/>
          <w:szCs w:val="24"/>
        </w:rPr>
      </w:pPr>
      <w:r w:rsidRPr="00A53D90">
        <w:rPr>
          <w:rFonts w:ascii="Times New Roman" w:hAnsi="Times New Roman"/>
          <w:b/>
          <w:sz w:val="24"/>
          <w:szCs w:val="24"/>
        </w:rPr>
        <w:t>3.6. Рассмотрение заявления и документов, предоставленных заявителем, на Комиссии по рассмотрению заявлений граждан, индивидуальных предпринимателей и юридических лиц о предоставлении земельных участков находящиеся в государственной или муниципальной собственности расположенных на территории Луусалмского сельского поселения (далее-Комиссия)</w:t>
      </w:r>
    </w:p>
    <w:p w:rsidR="00A53D90" w:rsidRPr="00A53D90" w:rsidRDefault="00A53D90" w:rsidP="00A53D90">
      <w:pPr>
        <w:rPr>
          <w:rFonts w:ascii="Times New Roman" w:hAnsi="Times New Roman"/>
          <w:b/>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77. Основанием для начала административной процедуры является   наличие  у исполнителя заявления и документов о предварительном согласовании предоставления земельного участка.   </w:t>
      </w:r>
    </w:p>
    <w:p w:rsidR="00A53D90" w:rsidRPr="00A53D90" w:rsidRDefault="00A53D90" w:rsidP="00A53D90">
      <w:pPr>
        <w:rPr>
          <w:rFonts w:ascii="Times New Roman" w:hAnsi="Times New Roman"/>
          <w:sz w:val="24"/>
          <w:szCs w:val="24"/>
        </w:rPr>
      </w:pPr>
      <w:r w:rsidRPr="00A53D90">
        <w:rPr>
          <w:rFonts w:ascii="Times New Roman" w:hAnsi="Times New Roman"/>
          <w:bCs/>
          <w:sz w:val="24"/>
          <w:szCs w:val="24"/>
        </w:rPr>
        <w:t xml:space="preserve">     </w:t>
      </w:r>
      <w:r w:rsidRPr="00A53D90">
        <w:rPr>
          <w:rFonts w:ascii="Times New Roman" w:hAnsi="Times New Roman"/>
          <w:bCs/>
          <w:sz w:val="24"/>
          <w:szCs w:val="24"/>
        </w:rPr>
        <w:tab/>
        <w:t>78</w:t>
      </w:r>
      <w:r w:rsidRPr="00A53D90">
        <w:rPr>
          <w:rFonts w:ascii="Times New Roman" w:hAnsi="Times New Roman"/>
          <w:sz w:val="24"/>
          <w:szCs w:val="24"/>
        </w:rPr>
        <w:t>. Исполнитель передает секретарю  Комиссии  заявление и  документы для рассмотрения на Комиссии.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79. Председатель Комиссии в течение 5 календарных дней со дня получения секретарем Комиссии  заявления и документов, созывает заседание Комиссии, которое  считается правомочным, если на нем присутствует не менее половины  состава Комиссии.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80. Комиссия рассматривает заявление и  документы и принимает одно из следующих решений  большинством голосов от общего числа присутствующих на заседании членов Комиссии: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 о предварительном согласовании предоставления земельного участка;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2) о приостановлении срока рассмотрения заявления;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3) о возврате заявления;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4) об отказе в предварительном согласовании земельного участка;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lastRenderedPageBreak/>
        <w:t>5) об опубликовании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81. Решение Комиссии  оформляется  проколом,  который  подписывает председатель  и секретарь Комиссии.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82. В случае принятия решения Комиссии о предварительном согласовании предоставления земельного участка, заявление и документы секретарь  Комиссии передает  исполнителю  для подготовки проекта постановления администрации предварительном согласовании предоставления земельного участка.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В этом случае исполнитель  переходит к выполнению административных процедур подготовки и подписания соответствующего постановления администрации, предусмотренных пунктами 89-93 настоящего Административного регламента.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83. В случае принятия решения Комиссии об отказе в предварительном согласовании земельного участка, исполнитель  переходит к выполнению административных процедур, предусмотренных пунктами 102-112 настоящего Административного регламента.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84. В случае принятия решения Комиссии о возврате заявления о предварительном согласовании земельного участка, исполнитель  переходит к выполнению административных процедур, предусмотренных пунктами 102-112 настоящего Административного регламента.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85. В случае принятия Комиссией решения об опубликовании извещения о предоставлении земельного участка, заявление и документы секретарь  Комиссии передает  исполнителю  для подготовки проекта постановления, извещения и уведомления о принятом решении заявителя.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В этом случае исполнитель  переходит к выполнению административных процедур подготовки и подписания соответствующего постановления администрации, предусмотренных пунктами 94-101 настоящего Административного регламента.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86. Результатом данного административного действия является принятие Комиссией решения.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87.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3) адрес земельного участка или при отсутствии адреса иное описание местоположения такого земельного участка;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w:t>
      </w:r>
      <w:r w:rsidRPr="00A53D90">
        <w:rPr>
          <w:rFonts w:ascii="Times New Roman" w:hAnsi="Times New Roman"/>
          <w:sz w:val="24"/>
          <w:szCs w:val="24"/>
        </w:rPr>
        <w:lastRenderedPageBreak/>
        <w:t>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5) фамилия, имя и (при наличии) отчество, место жительства заявителя, реквизиты документа, удостоверяющего личность заявителя (для гражданина);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7) наименование органа государственной власти, если заявителем является орган государственной власти;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8) наименование органа местного самоуправления, если заявителем является орган местного самоуправления;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11) категория земель, к которой относится испрашиваемый земельный участок;</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 не соответствует видам разрешенного использования земельных участков, установленным для соответствующей территориальной зоны;</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2) не соответствует категории земель, из которых такой земельный участок подлежит образованию;</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w:t>
      </w:r>
      <w:r w:rsidRPr="00A53D90">
        <w:rPr>
          <w:rFonts w:ascii="Times New Roman" w:hAnsi="Times New Roman"/>
          <w:sz w:val="24"/>
          <w:szCs w:val="24"/>
        </w:rPr>
        <w:lastRenderedPageBreak/>
        <w:t>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В случае, если границы испрашиваемого земельного участка подлежат уточнению в соответствии с Федеральным </w:t>
      </w:r>
      <w:hyperlink r:id="rId15" w:history="1">
        <w:r w:rsidRPr="00A53D90">
          <w:rPr>
            <w:rStyle w:val="af5"/>
            <w:sz w:val="24"/>
            <w:szCs w:val="24"/>
          </w:rPr>
          <w:t>законом</w:t>
        </w:r>
      </w:hyperlink>
      <w:r w:rsidRPr="00A53D90">
        <w:rPr>
          <w:rFonts w:ascii="Times New Roman" w:hAnsi="Times New Roman"/>
          <w:sz w:val="24"/>
          <w:szCs w:val="24"/>
        </w:rPr>
        <w:t xml:space="preserve"> «О государственном кадастре недвижимости», в решении о предварительном согласовании предоставления земельного участка указываются: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3) кадастровый номер и площадь испрашиваемого земельного участка;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4) в качестве условия предоставления заявителю испрашиваемого земельного участка уточнение его границ;</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Срок действия решения о предварительном согласовании предоставления земельного участка составляет два года.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16" w:history="1">
        <w:r w:rsidRPr="00A53D90">
          <w:rPr>
            <w:rStyle w:val="af5"/>
            <w:sz w:val="24"/>
            <w:szCs w:val="24"/>
          </w:rPr>
          <w:t>статьей 39.17</w:t>
        </w:r>
      </w:hyperlink>
      <w:r w:rsidRPr="00A53D90">
        <w:rPr>
          <w:rFonts w:ascii="Times New Roman" w:hAnsi="Times New Roman"/>
          <w:sz w:val="24"/>
          <w:szCs w:val="24"/>
        </w:rPr>
        <w:t xml:space="preserve"> Земельного кодекса российской Федерации.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88. Способом фиксации результата административной процедуры является оформленный на бумажном носителе  протокол Комиссии. </w:t>
      </w:r>
    </w:p>
    <w:p w:rsidR="00A53D90" w:rsidRPr="00A53D90" w:rsidRDefault="00A53D90" w:rsidP="00B868EA">
      <w:pPr>
        <w:jc w:val="center"/>
        <w:rPr>
          <w:rFonts w:ascii="Times New Roman" w:hAnsi="Times New Roman"/>
          <w:sz w:val="24"/>
          <w:szCs w:val="24"/>
        </w:rPr>
      </w:pPr>
    </w:p>
    <w:p w:rsidR="00A53D90" w:rsidRPr="00A53D90" w:rsidRDefault="00A53D90" w:rsidP="00B868EA">
      <w:pPr>
        <w:jc w:val="center"/>
        <w:rPr>
          <w:rFonts w:ascii="Times New Roman" w:hAnsi="Times New Roman"/>
          <w:b/>
          <w:sz w:val="24"/>
          <w:szCs w:val="24"/>
        </w:rPr>
      </w:pPr>
      <w:r w:rsidRPr="00A53D90">
        <w:rPr>
          <w:rFonts w:ascii="Times New Roman" w:hAnsi="Times New Roman"/>
          <w:b/>
          <w:sz w:val="24"/>
          <w:szCs w:val="24"/>
        </w:rPr>
        <w:t>3.7. Подготовка и подписание постановления</w:t>
      </w:r>
      <w:r w:rsidRPr="00A53D90">
        <w:rPr>
          <w:rFonts w:ascii="Times New Roman" w:hAnsi="Times New Roman"/>
          <w:sz w:val="24"/>
          <w:szCs w:val="24"/>
        </w:rPr>
        <w:t xml:space="preserve"> </w:t>
      </w:r>
      <w:r w:rsidRPr="00A53D90">
        <w:rPr>
          <w:rFonts w:ascii="Times New Roman" w:hAnsi="Times New Roman"/>
          <w:b/>
          <w:sz w:val="24"/>
          <w:szCs w:val="24"/>
        </w:rPr>
        <w:t>о предварительном согласовании предоставления земельного участка</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bCs/>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89. Основанием для начала административной процедуры подготовки и подписания постановления администрации о предварительном согласовании предоставления земельного участка или об опубликовании извещения является отсутствие оснований для возврата заявления или отказа  в рассмотрении заявления и документов и предоставления муниципальной услуги.</w:t>
      </w:r>
    </w:p>
    <w:p w:rsidR="00A53D90" w:rsidRPr="00A53D90" w:rsidRDefault="00A53D90" w:rsidP="00A53D90">
      <w:pPr>
        <w:rPr>
          <w:rFonts w:ascii="Times New Roman" w:hAnsi="Times New Roman"/>
          <w:sz w:val="24"/>
          <w:szCs w:val="24"/>
        </w:rPr>
      </w:pPr>
      <w:r w:rsidRPr="00A53D90">
        <w:rPr>
          <w:rFonts w:ascii="Times New Roman" w:hAnsi="Times New Roman"/>
          <w:b/>
          <w:bCs/>
          <w:sz w:val="24"/>
          <w:szCs w:val="24"/>
        </w:rPr>
        <w:lastRenderedPageBreak/>
        <w:t xml:space="preserve">      </w:t>
      </w:r>
      <w:r w:rsidRPr="00A53D90">
        <w:rPr>
          <w:rFonts w:ascii="Times New Roman" w:hAnsi="Times New Roman"/>
          <w:b/>
          <w:bCs/>
          <w:sz w:val="24"/>
          <w:szCs w:val="24"/>
        </w:rPr>
        <w:tab/>
      </w:r>
      <w:r w:rsidRPr="00A53D90">
        <w:rPr>
          <w:rFonts w:ascii="Times New Roman" w:hAnsi="Times New Roman"/>
          <w:bCs/>
          <w:sz w:val="24"/>
          <w:szCs w:val="24"/>
        </w:rPr>
        <w:t>90. Исполнитель в течение 15 дней осуществляет подготовку проекта постановления администрации о предварительном согласовании предоставления земельного участка</w:t>
      </w:r>
      <w:r w:rsidRPr="00A53D90">
        <w:rPr>
          <w:rFonts w:ascii="Times New Roman" w:hAnsi="Times New Roman"/>
          <w:b/>
          <w:bCs/>
          <w:sz w:val="24"/>
          <w:szCs w:val="24"/>
        </w:rPr>
        <w:t>.</w:t>
      </w:r>
    </w:p>
    <w:p w:rsidR="00A53D90" w:rsidRPr="00A53D90" w:rsidRDefault="00A53D90" w:rsidP="00A53D90">
      <w:pPr>
        <w:rPr>
          <w:rFonts w:ascii="Times New Roman" w:hAnsi="Times New Roman"/>
          <w:sz w:val="24"/>
          <w:szCs w:val="24"/>
        </w:rPr>
      </w:pPr>
      <w:r w:rsidRPr="00A53D90">
        <w:rPr>
          <w:rFonts w:ascii="Times New Roman" w:hAnsi="Times New Roman"/>
          <w:bCs/>
          <w:sz w:val="24"/>
          <w:szCs w:val="24"/>
        </w:rPr>
        <w:t xml:space="preserve">     </w:t>
      </w:r>
      <w:r w:rsidRPr="00A53D90">
        <w:rPr>
          <w:rFonts w:ascii="Times New Roman" w:hAnsi="Times New Roman"/>
          <w:bCs/>
          <w:sz w:val="24"/>
          <w:szCs w:val="24"/>
        </w:rPr>
        <w:tab/>
        <w:t xml:space="preserve">91. Глава </w:t>
      </w:r>
      <w:r w:rsidRPr="00A53D90">
        <w:rPr>
          <w:rFonts w:ascii="Times New Roman" w:hAnsi="Times New Roman"/>
          <w:sz w:val="24"/>
          <w:szCs w:val="24"/>
        </w:rPr>
        <w:t xml:space="preserve">Луусалмского сельского поселения  </w:t>
      </w:r>
      <w:r w:rsidRPr="00A53D90">
        <w:rPr>
          <w:rFonts w:ascii="Times New Roman" w:hAnsi="Times New Roman"/>
          <w:bCs/>
          <w:sz w:val="24"/>
          <w:szCs w:val="24"/>
        </w:rPr>
        <w:t xml:space="preserve">или лицо, исполняющее его обязанности, подписывает постановление   </w:t>
      </w:r>
      <w:r w:rsidRPr="00A53D90">
        <w:rPr>
          <w:rFonts w:ascii="Times New Roman" w:hAnsi="Times New Roman"/>
          <w:sz w:val="24"/>
          <w:szCs w:val="24"/>
        </w:rPr>
        <w:t xml:space="preserve">в течение одного рабочего дня  с момента его получения и возвращает его  исполнителю. </w:t>
      </w:r>
    </w:p>
    <w:p w:rsidR="00A53D90" w:rsidRPr="00A53D90" w:rsidRDefault="00A53D90" w:rsidP="00A53D90">
      <w:pPr>
        <w:rPr>
          <w:rFonts w:ascii="Times New Roman" w:hAnsi="Times New Roman"/>
          <w:bCs/>
          <w:sz w:val="24"/>
          <w:szCs w:val="24"/>
        </w:rPr>
      </w:pPr>
      <w:r w:rsidRPr="00A53D90">
        <w:rPr>
          <w:rFonts w:ascii="Times New Roman" w:hAnsi="Times New Roman"/>
          <w:bCs/>
          <w:sz w:val="24"/>
          <w:szCs w:val="24"/>
        </w:rPr>
        <w:t xml:space="preserve">     </w:t>
      </w:r>
      <w:r w:rsidRPr="00A53D90">
        <w:rPr>
          <w:rFonts w:ascii="Times New Roman" w:hAnsi="Times New Roman"/>
          <w:bCs/>
          <w:sz w:val="24"/>
          <w:szCs w:val="24"/>
        </w:rPr>
        <w:tab/>
        <w:t>92. Результатом административной процедуры является подготовка постановления.</w:t>
      </w:r>
    </w:p>
    <w:p w:rsidR="00A53D90" w:rsidRPr="00A53D90" w:rsidRDefault="00A53D90" w:rsidP="00A53D90">
      <w:pPr>
        <w:rPr>
          <w:rFonts w:ascii="Times New Roman" w:hAnsi="Times New Roman"/>
          <w:bCs/>
          <w:sz w:val="24"/>
          <w:szCs w:val="24"/>
        </w:rPr>
      </w:pPr>
      <w:r w:rsidRPr="00A53D90">
        <w:rPr>
          <w:rFonts w:ascii="Times New Roman" w:hAnsi="Times New Roman"/>
          <w:bCs/>
          <w:sz w:val="24"/>
          <w:szCs w:val="24"/>
        </w:rPr>
        <w:t xml:space="preserve">     </w:t>
      </w:r>
      <w:r w:rsidRPr="00A53D90">
        <w:rPr>
          <w:rFonts w:ascii="Times New Roman" w:hAnsi="Times New Roman"/>
          <w:bCs/>
          <w:sz w:val="24"/>
          <w:szCs w:val="24"/>
        </w:rPr>
        <w:tab/>
        <w:t>93.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A53D90" w:rsidRPr="00A53D90" w:rsidRDefault="00A53D90" w:rsidP="00A53D90">
      <w:pPr>
        <w:rPr>
          <w:rFonts w:ascii="Times New Roman" w:hAnsi="Times New Roman"/>
          <w:bCs/>
          <w:sz w:val="24"/>
          <w:szCs w:val="24"/>
        </w:rPr>
      </w:pPr>
    </w:p>
    <w:p w:rsidR="00A53D90" w:rsidRPr="00A53D90" w:rsidRDefault="00A53D90" w:rsidP="00A53D90">
      <w:pPr>
        <w:rPr>
          <w:rFonts w:ascii="Times New Roman" w:hAnsi="Times New Roman"/>
          <w:b/>
          <w:sz w:val="24"/>
          <w:szCs w:val="24"/>
        </w:rPr>
      </w:pPr>
      <w:r w:rsidRPr="00A53D90">
        <w:rPr>
          <w:rFonts w:ascii="Times New Roman" w:hAnsi="Times New Roman"/>
          <w:b/>
          <w:sz w:val="24"/>
          <w:szCs w:val="24"/>
        </w:rPr>
        <w:t>3.8. Опубликование извещения и принятие решения по результатам его опубликования</w:t>
      </w:r>
    </w:p>
    <w:p w:rsidR="00A53D90" w:rsidRPr="00A53D90" w:rsidRDefault="00A53D90" w:rsidP="00A53D90">
      <w:pPr>
        <w:rPr>
          <w:rFonts w:ascii="Times New Roman" w:hAnsi="Times New Roman"/>
          <w:b/>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94. Основанием для начала административной процедуры является принятое решение Комиссии об опубликовании извещения.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95. В течение пяти  дней с момента подписания протокола Комиссии, исполнителем готовится и направляется информация об опубликовании сообщения  в газету «Новости Калевалы».</w:t>
      </w:r>
    </w:p>
    <w:p w:rsidR="00A53D90" w:rsidRPr="00A53D90" w:rsidRDefault="00A53D90" w:rsidP="00A53D90">
      <w:pPr>
        <w:rPr>
          <w:rFonts w:ascii="Times New Roman" w:hAnsi="Times New Roman"/>
          <w:bCs/>
          <w:sz w:val="24"/>
          <w:szCs w:val="24"/>
        </w:rPr>
      </w:pPr>
      <w:r w:rsidRPr="00A53D90">
        <w:rPr>
          <w:rFonts w:ascii="Times New Roman" w:hAnsi="Times New Roman"/>
          <w:sz w:val="24"/>
          <w:szCs w:val="24"/>
        </w:rPr>
        <w:t xml:space="preserve">   96. В соответствии с пунктом 2 статьи 39.18 Земельного кодекса Российской Федерации, в</w:t>
      </w:r>
      <w:r w:rsidRPr="00A53D90">
        <w:rPr>
          <w:rFonts w:ascii="Times New Roman" w:hAnsi="Times New Roman"/>
          <w:bCs/>
          <w:sz w:val="24"/>
          <w:szCs w:val="24"/>
        </w:rPr>
        <w:t xml:space="preserve"> извещении указываются:</w:t>
      </w:r>
    </w:p>
    <w:p w:rsidR="00A53D90" w:rsidRPr="00A53D90" w:rsidRDefault="00A53D90" w:rsidP="00A53D90">
      <w:pPr>
        <w:rPr>
          <w:rFonts w:ascii="Times New Roman" w:hAnsi="Times New Roman"/>
          <w:bCs/>
          <w:sz w:val="24"/>
          <w:szCs w:val="24"/>
        </w:rPr>
      </w:pPr>
      <w:r w:rsidRPr="00A53D90">
        <w:rPr>
          <w:rFonts w:ascii="Times New Roman" w:hAnsi="Times New Roman"/>
          <w:bCs/>
          <w:sz w:val="24"/>
          <w:szCs w:val="24"/>
        </w:rPr>
        <w:t>1) информация о возможности предоставления земельного участка с указанием целей этого предоставления;</w:t>
      </w:r>
    </w:p>
    <w:p w:rsidR="00A53D90" w:rsidRPr="00A53D90" w:rsidRDefault="00A53D90" w:rsidP="00A53D90">
      <w:pPr>
        <w:rPr>
          <w:rFonts w:ascii="Times New Roman" w:hAnsi="Times New Roman"/>
          <w:bCs/>
          <w:sz w:val="24"/>
          <w:szCs w:val="24"/>
        </w:rPr>
      </w:pPr>
      <w:r w:rsidRPr="00A53D90">
        <w:rPr>
          <w:rFonts w:ascii="Times New Roman" w:hAnsi="Times New Roman"/>
          <w:bCs/>
          <w:sz w:val="24"/>
          <w:szCs w:val="24"/>
        </w:rPr>
        <w:t xml:space="preserve">2) информация о праве граждан или крестьянских (фермерских) хозяйств, заинтересованных в предоставлении </w:t>
      </w:r>
      <w:r w:rsidRPr="00B868EA">
        <w:rPr>
          <w:rFonts w:ascii="Times New Roman" w:hAnsi="Times New Roman"/>
          <w:bCs/>
          <w:sz w:val="24"/>
          <w:szCs w:val="24"/>
        </w:rPr>
        <w:t xml:space="preserve">земельного участка для указанных в </w:t>
      </w:r>
      <w:hyperlink r:id="rId17" w:history="1">
        <w:r w:rsidRPr="00B868EA">
          <w:rPr>
            <w:rStyle w:val="af5"/>
            <w:bCs/>
            <w:sz w:val="24"/>
            <w:szCs w:val="24"/>
            <w:u w:val="none"/>
          </w:rPr>
          <w:t>пункте 1</w:t>
        </w:r>
      </w:hyperlink>
      <w:r w:rsidRPr="00B868EA">
        <w:rPr>
          <w:rFonts w:ascii="Times New Roman" w:hAnsi="Times New Roman"/>
          <w:bCs/>
          <w:sz w:val="24"/>
          <w:szCs w:val="24"/>
        </w:rPr>
        <w:t xml:space="preserve"> настоящей статьи целей</w:t>
      </w:r>
      <w:r w:rsidRPr="00A53D90">
        <w:rPr>
          <w:rFonts w:ascii="Times New Roman" w:hAnsi="Times New Roman"/>
          <w:bCs/>
          <w:sz w:val="24"/>
          <w:szCs w:val="24"/>
        </w:rPr>
        <w:t>,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53D90" w:rsidRPr="00B868EA" w:rsidRDefault="00A53D90" w:rsidP="00A53D90">
      <w:pPr>
        <w:rPr>
          <w:rFonts w:ascii="Times New Roman" w:hAnsi="Times New Roman"/>
          <w:bCs/>
          <w:sz w:val="24"/>
          <w:szCs w:val="24"/>
        </w:rPr>
      </w:pPr>
      <w:r w:rsidRPr="00A53D90">
        <w:rPr>
          <w:rFonts w:ascii="Times New Roman" w:hAnsi="Times New Roman"/>
          <w:bCs/>
          <w:sz w:val="24"/>
          <w:szCs w:val="24"/>
        </w:rPr>
        <w:t xml:space="preserve">3) адрес и способ подачи заявлений, </w:t>
      </w:r>
      <w:r w:rsidRPr="00B868EA">
        <w:rPr>
          <w:rFonts w:ascii="Times New Roman" w:hAnsi="Times New Roman"/>
          <w:bCs/>
          <w:sz w:val="24"/>
          <w:szCs w:val="24"/>
        </w:rPr>
        <w:t xml:space="preserve">указанных в </w:t>
      </w:r>
      <w:hyperlink w:anchor="Par2" w:history="1">
        <w:r w:rsidRPr="00B868EA">
          <w:rPr>
            <w:rStyle w:val="af5"/>
            <w:bCs/>
            <w:sz w:val="24"/>
            <w:szCs w:val="24"/>
            <w:u w:val="none"/>
          </w:rPr>
          <w:t>подпункте 2</w:t>
        </w:r>
      </w:hyperlink>
      <w:r w:rsidRPr="00B868EA">
        <w:rPr>
          <w:rFonts w:ascii="Times New Roman" w:hAnsi="Times New Roman"/>
          <w:bCs/>
          <w:sz w:val="24"/>
          <w:szCs w:val="24"/>
        </w:rPr>
        <w:t xml:space="preserve"> настоящего пункта;</w:t>
      </w:r>
    </w:p>
    <w:p w:rsidR="00A53D90" w:rsidRPr="00B868EA" w:rsidRDefault="00A53D90" w:rsidP="00A53D90">
      <w:pPr>
        <w:rPr>
          <w:rFonts w:ascii="Times New Roman" w:hAnsi="Times New Roman"/>
          <w:bCs/>
          <w:sz w:val="24"/>
          <w:szCs w:val="24"/>
        </w:rPr>
      </w:pPr>
      <w:r w:rsidRPr="00B868EA">
        <w:rPr>
          <w:rFonts w:ascii="Times New Roman" w:hAnsi="Times New Roman"/>
          <w:bCs/>
          <w:sz w:val="24"/>
          <w:szCs w:val="24"/>
        </w:rPr>
        <w:t xml:space="preserve">4) дата окончания приема указанных в </w:t>
      </w:r>
      <w:hyperlink w:anchor="Par2" w:history="1">
        <w:r w:rsidRPr="00B868EA">
          <w:rPr>
            <w:rStyle w:val="af5"/>
            <w:bCs/>
            <w:sz w:val="24"/>
            <w:szCs w:val="24"/>
            <w:u w:val="none"/>
          </w:rPr>
          <w:t>подпункте 2</w:t>
        </w:r>
      </w:hyperlink>
      <w:r w:rsidRPr="00B868EA">
        <w:rPr>
          <w:rFonts w:ascii="Times New Roman" w:hAnsi="Times New Roman"/>
          <w:bCs/>
          <w:sz w:val="24"/>
          <w:szCs w:val="24"/>
        </w:rPr>
        <w:t xml:space="preserve"> настоящего пункта заявлений, которая устанавливается в соответствии с </w:t>
      </w:r>
      <w:hyperlink w:anchor="Par2" w:history="1">
        <w:r w:rsidRPr="00B868EA">
          <w:rPr>
            <w:rStyle w:val="af5"/>
            <w:bCs/>
            <w:sz w:val="24"/>
            <w:szCs w:val="24"/>
            <w:u w:val="none"/>
          </w:rPr>
          <w:t>подпунктом 2</w:t>
        </w:r>
      </w:hyperlink>
      <w:r w:rsidRPr="00B868EA">
        <w:rPr>
          <w:rFonts w:ascii="Times New Roman" w:hAnsi="Times New Roman"/>
          <w:bCs/>
          <w:sz w:val="24"/>
          <w:szCs w:val="24"/>
        </w:rPr>
        <w:t xml:space="preserve"> настоящего пункта;</w:t>
      </w:r>
    </w:p>
    <w:p w:rsidR="00A53D90" w:rsidRPr="00A53D90" w:rsidRDefault="00A53D90" w:rsidP="00A53D90">
      <w:pPr>
        <w:rPr>
          <w:rFonts w:ascii="Times New Roman" w:hAnsi="Times New Roman"/>
          <w:bCs/>
          <w:sz w:val="24"/>
          <w:szCs w:val="24"/>
        </w:rPr>
      </w:pPr>
      <w:r w:rsidRPr="00A53D90">
        <w:rPr>
          <w:rFonts w:ascii="Times New Roman" w:hAnsi="Times New Roman"/>
          <w:bCs/>
          <w:sz w:val="24"/>
          <w:szCs w:val="24"/>
        </w:rPr>
        <w:t>5) адрес или иное описание местоположения земельного участка;</w:t>
      </w:r>
    </w:p>
    <w:p w:rsidR="00A53D90" w:rsidRPr="00A53D90" w:rsidRDefault="00A53D90" w:rsidP="00A53D90">
      <w:pPr>
        <w:rPr>
          <w:rFonts w:ascii="Times New Roman" w:hAnsi="Times New Roman"/>
          <w:bCs/>
          <w:sz w:val="24"/>
          <w:szCs w:val="24"/>
        </w:rPr>
      </w:pPr>
      <w:r w:rsidRPr="00A53D90">
        <w:rPr>
          <w:rFonts w:ascii="Times New Roman" w:hAnsi="Times New Roman"/>
          <w:bCs/>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53D90" w:rsidRPr="00A53D90" w:rsidRDefault="00A53D90" w:rsidP="00A53D90">
      <w:pPr>
        <w:rPr>
          <w:rFonts w:ascii="Times New Roman" w:hAnsi="Times New Roman"/>
          <w:bCs/>
          <w:sz w:val="24"/>
          <w:szCs w:val="24"/>
        </w:rPr>
      </w:pPr>
      <w:r w:rsidRPr="00A53D90">
        <w:rPr>
          <w:rFonts w:ascii="Times New Roman" w:hAnsi="Times New Roman"/>
          <w:bCs/>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53D90" w:rsidRPr="00A53D90" w:rsidRDefault="00A53D90" w:rsidP="00A53D90">
      <w:pPr>
        <w:rPr>
          <w:rFonts w:ascii="Times New Roman" w:hAnsi="Times New Roman"/>
          <w:bCs/>
          <w:sz w:val="24"/>
          <w:szCs w:val="24"/>
        </w:rPr>
      </w:pPr>
      <w:r w:rsidRPr="00A53D90">
        <w:rPr>
          <w:rFonts w:ascii="Times New Roman" w:hAnsi="Times New Roman"/>
          <w:bCs/>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A53D90" w:rsidRPr="00A53D90" w:rsidRDefault="00A53D90" w:rsidP="00A53D90">
      <w:pPr>
        <w:rPr>
          <w:rFonts w:ascii="Times New Roman" w:hAnsi="Times New Roman"/>
          <w:bCs/>
          <w:sz w:val="24"/>
          <w:szCs w:val="24"/>
        </w:rPr>
      </w:pPr>
      <w:r w:rsidRPr="00A53D90">
        <w:rPr>
          <w:rFonts w:ascii="Times New Roman" w:hAnsi="Times New Roman"/>
          <w:bCs/>
          <w:sz w:val="24"/>
          <w:szCs w:val="24"/>
        </w:rPr>
        <w:lastRenderedPageBreak/>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97. В случае, если в течение одного месяца с момента опубликования извещения в администрацию поступили заявления иных граждан, крестьянских (фермерских) хозяйств о намерении участвовать в аукционе, то Комиссией в недельный срок со дня поступления этих заявлений принимает решение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A53D90" w:rsidRPr="00A53D90" w:rsidRDefault="00A53D90" w:rsidP="00A53D90">
      <w:pPr>
        <w:rPr>
          <w:rFonts w:ascii="Times New Roman" w:hAnsi="Times New Roman"/>
          <w:bCs/>
          <w:sz w:val="24"/>
          <w:szCs w:val="24"/>
        </w:rPr>
      </w:pPr>
      <w:r w:rsidRPr="00A53D90">
        <w:rPr>
          <w:rFonts w:ascii="Times New Roman" w:hAnsi="Times New Roman"/>
          <w:sz w:val="24"/>
          <w:szCs w:val="24"/>
        </w:rPr>
        <w:t xml:space="preserve"> 98. Аукцион проводиться в соответствии со статьями 39.11 и 39.12 Земельного кодекса Российской Федерации.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99. В случае, если в течение одного месяца с момента опубликования сообщения в администрацию заявлений иных граждан, крестьянских (фермерских) хозяйств о намерении участвовать в аукционе не поступили Комиссия принимает о предварительном согласовании предоставления земельного участка.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100. Результатом данной административной процедуры является принятие решения по результатам опубликования  сообщения.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101. Способом фиксации результата административной процедуры является оформленный на бумажном носителе  протокол Комиссии. </w:t>
      </w:r>
    </w:p>
    <w:p w:rsidR="00A53D90" w:rsidRPr="00A53D90" w:rsidRDefault="00A53D90" w:rsidP="00A53D90">
      <w:pPr>
        <w:rPr>
          <w:rFonts w:ascii="Times New Roman" w:hAnsi="Times New Roman"/>
          <w:bCs/>
          <w:sz w:val="24"/>
          <w:szCs w:val="24"/>
        </w:rPr>
      </w:pPr>
    </w:p>
    <w:p w:rsidR="00A53D90" w:rsidRPr="00A53D90" w:rsidRDefault="00A53D90" w:rsidP="00B868EA">
      <w:pPr>
        <w:spacing w:after="0"/>
        <w:jc w:val="center"/>
        <w:rPr>
          <w:rFonts w:ascii="Times New Roman" w:hAnsi="Times New Roman"/>
          <w:b/>
          <w:sz w:val="24"/>
          <w:szCs w:val="24"/>
        </w:rPr>
      </w:pPr>
      <w:r w:rsidRPr="00A53D90">
        <w:rPr>
          <w:rFonts w:ascii="Times New Roman" w:hAnsi="Times New Roman"/>
          <w:b/>
          <w:sz w:val="24"/>
          <w:szCs w:val="24"/>
        </w:rPr>
        <w:t>3.9. Направление заявителю постановления администрации или подготовка</w:t>
      </w:r>
    </w:p>
    <w:p w:rsidR="00A53D90" w:rsidRPr="00A53D90" w:rsidRDefault="00A53D90" w:rsidP="00B868EA">
      <w:pPr>
        <w:spacing w:after="0"/>
        <w:jc w:val="center"/>
        <w:rPr>
          <w:rFonts w:ascii="Times New Roman" w:hAnsi="Times New Roman"/>
          <w:b/>
          <w:sz w:val="24"/>
          <w:szCs w:val="24"/>
        </w:rPr>
      </w:pPr>
      <w:r w:rsidRPr="00A53D90">
        <w:rPr>
          <w:rFonts w:ascii="Times New Roman" w:hAnsi="Times New Roman"/>
          <w:b/>
          <w:sz w:val="24"/>
          <w:szCs w:val="24"/>
        </w:rPr>
        <w:t>и направление заявителю  уведомления</w:t>
      </w:r>
    </w:p>
    <w:p w:rsidR="00A53D90" w:rsidRPr="00A53D90" w:rsidRDefault="00A53D90" w:rsidP="00A53D90">
      <w:pPr>
        <w:rPr>
          <w:rFonts w:ascii="Times New Roman" w:hAnsi="Times New Roman"/>
          <w:b/>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102. Основанием для начала административной процедуры  являются принятие   постановления администрации о предварительном согласовании предоставления земельного участка, а в случае возврата заявления заявителю или отказа в предоставлении муниципальной услуги -  принятие Комиссией решения о возврате заявления заявителю или об отказе в предоставлении муниципальной услуги.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103. Принятое администрацией  постановление о предварительном согласовании предоставления земельного участка, передается в управление делами администрации муниципальному служащему, ответственному за отправку исходящей корреспонденции, для регистрации и отправки заявителю.</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104. В случае возврата заявителю заявления о предварительном согласовании предоставления земельного участка исполнитель оформляет уведомление о возврате с указанием причин возврата заявления о предоставлении земельного участка.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lastRenderedPageBreak/>
        <w:t xml:space="preserve">      </w:t>
      </w:r>
      <w:r w:rsidRPr="00A53D90">
        <w:rPr>
          <w:rFonts w:ascii="Times New Roman" w:hAnsi="Times New Roman"/>
          <w:sz w:val="24"/>
          <w:szCs w:val="24"/>
        </w:rPr>
        <w:tab/>
        <w:t xml:space="preserve">105. В случае отказа в предоставлении муниципальной услуги  исполнитель оформляет  уведомление  об отказе в  предоставлении муниципальной услуги  с указанием причин отказа.  </w:t>
      </w:r>
    </w:p>
    <w:p w:rsidR="00A53D90" w:rsidRPr="00A53D90" w:rsidRDefault="00A53D90" w:rsidP="00A53D90">
      <w:pPr>
        <w:rPr>
          <w:rFonts w:ascii="Times New Roman" w:hAnsi="Times New Roman"/>
          <w:b/>
          <w:sz w:val="24"/>
          <w:szCs w:val="24"/>
        </w:rPr>
      </w:pPr>
      <w:r w:rsidRPr="00A53D90">
        <w:rPr>
          <w:rFonts w:ascii="Times New Roman" w:hAnsi="Times New Roman"/>
          <w:b/>
          <w:sz w:val="24"/>
          <w:szCs w:val="24"/>
        </w:rPr>
        <w:t xml:space="preserve">      </w:t>
      </w:r>
      <w:r w:rsidRPr="00A53D90">
        <w:rPr>
          <w:rFonts w:ascii="Times New Roman" w:hAnsi="Times New Roman"/>
          <w:b/>
          <w:sz w:val="24"/>
          <w:szCs w:val="24"/>
        </w:rPr>
        <w:tab/>
      </w:r>
      <w:r w:rsidRPr="00A53D90">
        <w:rPr>
          <w:rFonts w:ascii="Times New Roman" w:hAnsi="Times New Roman"/>
          <w:sz w:val="24"/>
          <w:szCs w:val="24"/>
        </w:rPr>
        <w:t xml:space="preserve">106. Подготовленный и завизированный  проект уведомления исполнитель  передает с материалами по рассмотрению заявления  и документов на бумажном  носителе   для доклада главе Луусалмского сельского поселения  или лицу, исполняющему его обязанности.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107. Глава Луусалмского сельского поселения  или лицо, исполняющее его обязанности, подписывает уведомление, вместе с заявлением и документами, направляет муниципальному служащему управления делами администрации,  ответственному за отправку исходящей корреспонденции,   для регистрации и отправки заявителю.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108.  В уведомлении  проставляется дата отправки и регистрационный номер уведомления, данный ему при первоначальной  регистрации  в администрации,  в реквизите «адресат» указывается почтовый или электронный адрес заявителя, направившего заявление,  его  фамилия, инициалы.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109. Перед отправкой постановления или уведомления муниципальный служащий управления делами администрации, ответственный за отправку исходящей корреспонденции, проверяет наличие подписей, виз на копии уведомления, правильность написания индекса почтового отделения, адреса, фамилии и инициалов заявителя  и исходящего номера.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110. Приложенные к заявлению  подлинники документов, предоставленные  заявителем, остаются в деле, если в письме не содержится просьба об их возврате.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В случае направления заявителю уведомления о возврате документов к нему прикладываются заявление о предварительном согласовании предоставления земельного участка и приложенные к нему документы, а в деле остаются их копии.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111. Результатом административной процедуры является направление заявителю            постановления администрации о предварительном согласовании предоставления земельного участка либо  уведомления  о возврате заявления заявителю или отказе в предоставлении муниципальной услуги.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r w:rsidRPr="00A53D90">
        <w:rPr>
          <w:rFonts w:ascii="Times New Roman" w:hAnsi="Times New Roman"/>
          <w:sz w:val="24"/>
          <w:szCs w:val="24"/>
        </w:rPr>
        <w:tab/>
        <w:t xml:space="preserve">112. Результат административной процедуры фиксируется путем регистрации  постановления администрации  или уведомления  в журнале исходящей документации, а также в АИС. </w:t>
      </w:r>
    </w:p>
    <w:p w:rsidR="00A53D90" w:rsidRPr="00A53D90" w:rsidRDefault="00A53D90" w:rsidP="00A53D90">
      <w:pPr>
        <w:rPr>
          <w:rFonts w:ascii="Times New Roman" w:hAnsi="Times New Roman"/>
          <w:bCs/>
          <w:sz w:val="24"/>
          <w:szCs w:val="24"/>
        </w:rPr>
      </w:pPr>
    </w:p>
    <w:p w:rsidR="00A53D90" w:rsidRPr="00A53D90" w:rsidRDefault="00A53D90" w:rsidP="00B868EA">
      <w:pPr>
        <w:spacing w:after="0"/>
        <w:jc w:val="center"/>
        <w:rPr>
          <w:rFonts w:ascii="Times New Roman" w:hAnsi="Times New Roman"/>
          <w:b/>
          <w:sz w:val="24"/>
          <w:szCs w:val="24"/>
        </w:rPr>
      </w:pPr>
      <w:r w:rsidRPr="00A53D90">
        <w:rPr>
          <w:rFonts w:ascii="Times New Roman" w:hAnsi="Times New Roman"/>
          <w:b/>
          <w:sz w:val="24"/>
          <w:szCs w:val="24"/>
          <w:lang w:val="en-US"/>
        </w:rPr>
        <w:t>I</w:t>
      </w:r>
      <w:r w:rsidRPr="00A53D90">
        <w:rPr>
          <w:rFonts w:ascii="Times New Roman" w:hAnsi="Times New Roman"/>
          <w:b/>
          <w:sz w:val="24"/>
          <w:szCs w:val="24"/>
        </w:rPr>
        <w:t>V. Формы контроля за исполнением Административного регламента</w:t>
      </w:r>
    </w:p>
    <w:p w:rsidR="00A53D90" w:rsidRPr="00A53D90" w:rsidRDefault="00A53D90" w:rsidP="00B868EA">
      <w:pPr>
        <w:spacing w:after="0"/>
        <w:jc w:val="center"/>
        <w:rPr>
          <w:rFonts w:ascii="Times New Roman" w:hAnsi="Times New Roman"/>
          <w:sz w:val="24"/>
          <w:szCs w:val="24"/>
        </w:rPr>
      </w:pPr>
    </w:p>
    <w:p w:rsidR="00A53D90" w:rsidRPr="00A53D90" w:rsidRDefault="00A53D90" w:rsidP="00B868EA">
      <w:pPr>
        <w:spacing w:after="0"/>
        <w:jc w:val="center"/>
        <w:rPr>
          <w:rFonts w:ascii="Times New Roman" w:hAnsi="Times New Roman"/>
          <w:b/>
          <w:sz w:val="24"/>
          <w:szCs w:val="24"/>
        </w:rPr>
      </w:pPr>
      <w:r w:rsidRPr="00A53D90">
        <w:rPr>
          <w:rFonts w:ascii="Times New Roman" w:hAnsi="Times New Roman"/>
          <w:b/>
          <w:sz w:val="24"/>
          <w:szCs w:val="24"/>
        </w:rPr>
        <w:t>4.1. Порядок осуществления текущего контроля за соблюдением ответственными должностными лицами (муниципальными служащими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113. Текущий контроль  за соблюдением главой Луусалмского сельского поселения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осуществляет  управление  делами администрации на основании сведений, регулярно получаемых от исполнителя, а также анализа соответствующих регистрационно-контрольных форм и электронной базы данных АИС.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114.  Текущий контроль   включает:</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lastRenderedPageBreak/>
        <w:t>постановку поручения  по исполнению заявления  на контроль;</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доведение заявления до исполнителя;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сбор и обработку информации о ходе рассмотрения заявления;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подготовку оперативного запроса   исполнителю   о ходе и состоянии исполнения поручения   по заявлению;</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направление напоминания(й) об истечении и(или) нарушении сроков рассмотрения заявления;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подготовку и обобщение данных о содержании и сроках исполнения поручения (й)  по заявлению;</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снятие заявления   с контроля.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115.  На  заявлении  проставляется штамп "Контроль. Срок до _____".</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116. Личная ответственность за исполнением  заявления  в установленные сроки  и текущий контроль за своевременным и полным рассмотрением заявления возлагается на начальника Отдела.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117. Заявление  считается исполненными и снимается с контроля управлением делами администрации  после  направления соответствующего  постановления или уведомления заявителю.</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118. Датой снятия с контроля заявления  является дата  подписания  постановления  и его отправка заявителю или дата отправления  уведомления  заявителю.</w:t>
      </w:r>
    </w:p>
    <w:p w:rsidR="00A53D90" w:rsidRPr="00A53D90" w:rsidRDefault="00A53D90" w:rsidP="00B868EA">
      <w:pPr>
        <w:jc w:val="center"/>
        <w:rPr>
          <w:rFonts w:ascii="Times New Roman" w:hAnsi="Times New Roman"/>
          <w:sz w:val="24"/>
          <w:szCs w:val="24"/>
        </w:rPr>
      </w:pPr>
    </w:p>
    <w:p w:rsidR="00A53D90" w:rsidRPr="00A53D90" w:rsidRDefault="00A53D90" w:rsidP="00B868EA">
      <w:pPr>
        <w:jc w:val="center"/>
        <w:rPr>
          <w:rFonts w:ascii="Times New Roman" w:hAnsi="Times New Roman"/>
          <w:b/>
          <w:sz w:val="24"/>
          <w:szCs w:val="24"/>
        </w:rPr>
      </w:pPr>
      <w:r w:rsidRPr="00A53D90">
        <w:rPr>
          <w:rFonts w:ascii="Times New Roman" w:hAnsi="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качеством предоставления муниципальной услуги</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119. Проведение плановых и внеплановых проверок полноты и качества предоставления муниципальной услуги, в том числе порядок и формы контроля за качеством предоставления муниципальной услуги (далее - проверка) осуществляется в целях выявления порядка предоставления муниципальной  услуги, в том числе своевременности и полноты рассмотрения заявлений, обоснованности и законности принятия по ним решений.</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120. Плановая  проверка  проводится администрацией   ежегодно   до 1 февраля текущего года, следующего за отчетным годом.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121. По результатам плановой проверки составляется  отчет о ходе предоставления муниципальной услуги по результатам работы за квартал (год), в  котором   делаются выводы: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о соответствии  предоставления муниципальной услуги  ключевым показателям, которые заложены в Административном регламенте (сроки осуществления административных процедур, соблюдение требований к результатам отдельных процедур,  соблюдение требований к результатам предоставления муниципальной услуги);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о соблюдении установленного Административным регламентом  порядка рассмотрения заявлений;</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о выполнении требований к оптимальности административных процедур. При этом подлежит установлению отсутствие избыточных административных действий, а также возможность уменьшения сроков исполнения административных процедур и административных действий;</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lastRenderedPageBreak/>
        <w:t>о соответствии должностных инструкций муниципальных служащих, участвующих в предоставлении муниципальной услуги, настоящему  Административному регламенту в части описания в них административных действий, квалификационных требований к уровню профессиональных знаний и навыков;</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о степени упрощения процедуры предоставления  муниципальной услуги в результате реализации  настоящего Административного регламента;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о ресурсном обеспечении исполнения  настоящего Административного регламента;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о корректности (этичности) общения  муниципальных служащих  администрации с заявителями;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о необходимости принятия мер для устранения  выявленных недостатков, в том числе в области нормативного регулирования.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122. Внеплановые проверки полноты и качества предоставления муниципальной  услуги проводятся по поручению главы Луусалмского сельского поселения      на основании жалоб (претензий) заявителей  на решения   или действия (бездействие) главы Луусалмского сельского поселения  и (или) иных муниципальных служащих, принятые или осуществленные в ходе предоставления  муниципальной  услуги.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123. Результаты плановых и внеплановых проверок оформляются в виде справки или акта. </w:t>
      </w:r>
    </w:p>
    <w:p w:rsidR="00A53D90" w:rsidRPr="00A53D90" w:rsidRDefault="00A53D90" w:rsidP="00A53D90">
      <w:pPr>
        <w:rPr>
          <w:rFonts w:ascii="Times New Roman" w:hAnsi="Times New Roman"/>
          <w:b/>
          <w:sz w:val="24"/>
          <w:szCs w:val="24"/>
        </w:rPr>
      </w:pPr>
    </w:p>
    <w:p w:rsidR="00A53D90" w:rsidRPr="00A53D90" w:rsidRDefault="00A53D90" w:rsidP="00B868EA">
      <w:pPr>
        <w:jc w:val="center"/>
        <w:rPr>
          <w:rFonts w:ascii="Times New Roman" w:hAnsi="Times New Roman"/>
          <w:b/>
          <w:sz w:val="24"/>
          <w:szCs w:val="24"/>
        </w:rPr>
      </w:pPr>
      <w:r w:rsidRPr="00A53D90">
        <w:rPr>
          <w:rFonts w:ascii="Times New Roman" w:hAnsi="Times New Roman"/>
          <w:b/>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124.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125. Должностные лица, ответственные за осуществление административных процедур по предоставлению муниципальной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муниципальной  услуги.</w:t>
      </w:r>
    </w:p>
    <w:p w:rsidR="00A53D90" w:rsidRPr="00A53D90" w:rsidRDefault="00A53D90" w:rsidP="00B868EA">
      <w:pPr>
        <w:jc w:val="center"/>
        <w:rPr>
          <w:rFonts w:ascii="Times New Roman" w:hAnsi="Times New Roman"/>
          <w:sz w:val="24"/>
          <w:szCs w:val="24"/>
        </w:rPr>
      </w:pPr>
    </w:p>
    <w:p w:rsidR="00A53D90" w:rsidRPr="00A53D90" w:rsidRDefault="00A53D90" w:rsidP="00B868EA">
      <w:pPr>
        <w:jc w:val="center"/>
        <w:rPr>
          <w:rFonts w:ascii="Times New Roman" w:hAnsi="Times New Roman"/>
          <w:b/>
          <w:sz w:val="24"/>
          <w:szCs w:val="24"/>
        </w:rPr>
      </w:pPr>
      <w:r w:rsidRPr="00A53D90">
        <w:rPr>
          <w:rFonts w:ascii="Times New Roman" w:hAnsi="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53D90" w:rsidRPr="00A53D90" w:rsidRDefault="00A53D90" w:rsidP="00A53D90">
      <w:pPr>
        <w:rPr>
          <w:rFonts w:ascii="Times New Roman" w:hAnsi="Times New Roman"/>
          <w:b/>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126.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главой Луусалмского сельского поселения  и иными муниципальными служащими администрации, а также положений настоящего Административного  регламента.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xml:space="preserve">127. Контроль за ходом рассмотрения  обращения со стороны заявителя  осуществляется  на основании: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устной информации, полученной по справочным телефонам администрации;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lastRenderedPageBreak/>
        <w:tab/>
        <w:t>информации, полученной из администрации по запросу в письменной или электронной форме.</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128. Контроль за предоставлением муниципальной  услуги со стороны  объединений и организаций  граждан  не предусмотрен. </w:t>
      </w:r>
    </w:p>
    <w:p w:rsidR="00A53D90" w:rsidRPr="00A53D90" w:rsidRDefault="00A53D90" w:rsidP="00B868EA">
      <w:pPr>
        <w:jc w:val="center"/>
        <w:rPr>
          <w:rFonts w:ascii="Times New Roman" w:hAnsi="Times New Roman"/>
          <w:sz w:val="24"/>
          <w:szCs w:val="24"/>
        </w:rPr>
      </w:pPr>
    </w:p>
    <w:p w:rsidR="00A53D90" w:rsidRPr="00A53D90" w:rsidRDefault="00A53D90" w:rsidP="00B868EA">
      <w:pPr>
        <w:jc w:val="center"/>
        <w:rPr>
          <w:rFonts w:ascii="Times New Roman" w:hAnsi="Times New Roman"/>
          <w:b/>
          <w:sz w:val="24"/>
          <w:szCs w:val="24"/>
        </w:rPr>
      </w:pPr>
      <w:r w:rsidRPr="00A53D90">
        <w:rPr>
          <w:rFonts w:ascii="Times New Roman" w:hAnsi="Times New Roman"/>
          <w:b/>
          <w:sz w:val="24"/>
          <w:szCs w:val="24"/>
        </w:rPr>
        <w:t>V. Досудебный (внесудебный) порядок обжалования решений и действий (бездействия) органов местного самоуправления, предоставляющих муниципальную услугу, а также их должностных лиц</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129. Заявитель имеет право подать жалобу на решения и (или) действия (бездействие) органа, предоставляющего государственную услугу, а также его должностных лиц, иных сотрудников при предоставлении государственной услуги.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Предметом жалобы является нарушение прав и законных интересов заинтересованных лиц, противоправные решения, действия (бездействие) должностных лиц, иных сотрудников, нарушение положений Административного регламента в ходе предоставления государственной услуги.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Заявитель может обратиться с жалобой в том числе в следующих случаях:</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2) нарушение срока предоставления государственной или муниципальной услуги;</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государственной или муниципальной услуги;</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государственной или муниципальной услуги, у заявителя;</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lastRenderedPageBreak/>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8) нарушение срока или порядка выдачи документов по результатам предоставления  муниципальной услуги;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10) требование у заявителя при предоставления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bCs/>
          <w:sz w:val="24"/>
          <w:szCs w:val="24"/>
        </w:rPr>
      </w:pPr>
      <w:r w:rsidRPr="00A53D90">
        <w:rPr>
          <w:rFonts w:ascii="Times New Roman" w:hAnsi="Times New Roman"/>
          <w:sz w:val="24"/>
          <w:szCs w:val="24"/>
        </w:rPr>
        <w:t xml:space="preserve">130. Основанием для начала процедуры досудебного (внесудебного) обжалования является получение администрацией </w:t>
      </w:r>
      <w:r w:rsidRPr="00A53D90">
        <w:rPr>
          <w:rFonts w:ascii="Times New Roman" w:hAnsi="Times New Roman"/>
          <w:bCs/>
          <w:sz w:val="24"/>
          <w:szCs w:val="24"/>
        </w:rPr>
        <w:t>жалобы (претензии).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Жалоба подается в письменной форме на бумажном носителе, в электронной форме в администрацию 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Жалоба должна содержать:</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или муниципального служащего;</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По результатам рассмотрения жалобы администрация принимает одно из следующих решений:</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2) отказывает в удовлетворении жалобы.</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глава Луусалмского сельского поселения, незамедлительно направляет имеющиеся материалы в органы прокуратуры.</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Необоснованное затягивание установленных настоящим административным регламентом сроков осуществления административных процедур, а также другие действия (бездействие) и решения администрации, могут быть обжалованы заявителем в судебном порядке.</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Заявитель имеет право на получение информации и документов, необходимых для обоснования и рассмотрения жалобы (претензии).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131. В ходе приема обращения (претензии) заявителю может быть отказано в дальнейшем рассмотрении обращения (претензии), если ему ранее был дан ответ по существу поставленных в обращении (претензии) вопросов.</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Обращение (претензия) не подлежит рассмотрению в следующих случаях:</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отсутствия обязательных реквизитов письменного обращения и указаний на предмет обжалования;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установления факта многократного обращения данного заявителя с жалобой по этому предмету и получение им исчерпывающих письменных ответов при условии, что в новом обращении (претензии) не приводятся новые доводы или обстоятельства;</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в обращении (претензии) содержаться нецензурные либо оскорбительные выражения, угрозы жизни, здоровью должностного лица, а также членов их семей;</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 если текст письменного обращения не поддается прочтению, при этом, если прочтению поддается почтовый адрес заявителя, ему сообщается о данной причине отказа в рассмотрении.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ab/>
        <w:t>Заявителю должно быть сообщено о невозможности  рассмотрения его обращения (претензии) в пятнадцатидневный срок со дня его получения.</w:t>
      </w:r>
    </w:p>
    <w:p w:rsidR="00A53D90" w:rsidRPr="00A53D90" w:rsidRDefault="00A53D90" w:rsidP="00A53D90">
      <w:pPr>
        <w:rPr>
          <w:rFonts w:ascii="Times New Roman" w:hAnsi="Times New Roman"/>
          <w:bCs/>
          <w:sz w:val="24"/>
          <w:szCs w:val="24"/>
        </w:rPr>
      </w:pPr>
      <w:r w:rsidRPr="00A53D90">
        <w:rPr>
          <w:rFonts w:ascii="Times New Roman" w:hAnsi="Times New Roman"/>
          <w:sz w:val="24"/>
          <w:szCs w:val="24"/>
        </w:rPr>
        <w:tab/>
        <w:t>Письменное обращение (претензия) подлежит обязательной регистрации в день обращения</w:t>
      </w:r>
      <w:r w:rsidRPr="00A53D90">
        <w:rPr>
          <w:rFonts w:ascii="Times New Roman" w:hAnsi="Times New Roman"/>
          <w:bCs/>
          <w:sz w:val="24"/>
          <w:szCs w:val="24"/>
        </w:rPr>
        <w:t>.</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B868EA" w:rsidRDefault="00B868EA" w:rsidP="00B868EA">
      <w:pPr>
        <w:spacing w:after="0"/>
        <w:jc w:val="right"/>
        <w:rPr>
          <w:rFonts w:ascii="Times New Roman" w:hAnsi="Times New Roman"/>
          <w:sz w:val="24"/>
          <w:szCs w:val="24"/>
        </w:rPr>
      </w:pPr>
    </w:p>
    <w:p w:rsidR="00B868EA" w:rsidRDefault="00B868EA" w:rsidP="00B868EA">
      <w:pPr>
        <w:spacing w:after="0"/>
        <w:jc w:val="right"/>
        <w:rPr>
          <w:rFonts w:ascii="Times New Roman" w:hAnsi="Times New Roman"/>
          <w:sz w:val="24"/>
          <w:szCs w:val="24"/>
        </w:rPr>
      </w:pPr>
    </w:p>
    <w:p w:rsidR="00B868EA" w:rsidRDefault="00B868EA" w:rsidP="00B868EA">
      <w:pPr>
        <w:spacing w:after="0"/>
        <w:jc w:val="right"/>
        <w:rPr>
          <w:rFonts w:ascii="Times New Roman" w:hAnsi="Times New Roman"/>
          <w:sz w:val="24"/>
          <w:szCs w:val="24"/>
        </w:rPr>
      </w:pPr>
    </w:p>
    <w:p w:rsidR="00B868EA" w:rsidRDefault="00B868EA" w:rsidP="00B868EA">
      <w:pPr>
        <w:spacing w:after="0"/>
        <w:jc w:val="right"/>
        <w:rPr>
          <w:rFonts w:ascii="Times New Roman" w:hAnsi="Times New Roman"/>
          <w:sz w:val="24"/>
          <w:szCs w:val="24"/>
        </w:rPr>
      </w:pPr>
    </w:p>
    <w:p w:rsidR="00B868EA" w:rsidRDefault="00B868EA" w:rsidP="00B868EA">
      <w:pPr>
        <w:spacing w:after="0"/>
        <w:jc w:val="right"/>
        <w:rPr>
          <w:rFonts w:ascii="Times New Roman" w:hAnsi="Times New Roman"/>
          <w:sz w:val="24"/>
          <w:szCs w:val="24"/>
        </w:rPr>
      </w:pPr>
    </w:p>
    <w:p w:rsidR="00B868EA" w:rsidRDefault="00B868EA" w:rsidP="00B868EA">
      <w:pPr>
        <w:spacing w:after="0"/>
        <w:jc w:val="right"/>
        <w:rPr>
          <w:rFonts w:ascii="Times New Roman" w:hAnsi="Times New Roman"/>
          <w:sz w:val="24"/>
          <w:szCs w:val="24"/>
        </w:rPr>
      </w:pPr>
    </w:p>
    <w:p w:rsidR="00B868EA" w:rsidRDefault="00B868EA" w:rsidP="00B868EA">
      <w:pPr>
        <w:spacing w:after="0"/>
        <w:jc w:val="right"/>
        <w:rPr>
          <w:rFonts w:ascii="Times New Roman" w:hAnsi="Times New Roman"/>
          <w:sz w:val="24"/>
          <w:szCs w:val="24"/>
        </w:rPr>
      </w:pPr>
    </w:p>
    <w:p w:rsidR="00B868EA" w:rsidRDefault="00B868EA" w:rsidP="00B868EA">
      <w:pPr>
        <w:spacing w:after="0"/>
        <w:jc w:val="right"/>
        <w:rPr>
          <w:rFonts w:ascii="Times New Roman" w:hAnsi="Times New Roman"/>
          <w:sz w:val="24"/>
          <w:szCs w:val="24"/>
        </w:rPr>
      </w:pPr>
    </w:p>
    <w:p w:rsidR="00B868EA" w:rsidRDefault="00B868EA" w:rsidP="00B868EA">
      <w:pPr>
        <w:spacing w:after="0"/>
        <w:jc w:val="right"/>
        <w:rPr>
          <w:rFonts w:ascii="Times New Roman" w:hAnsi="Times New Roman"/>
          <w:sz w:val="24"/>
          <w:szCs w:val="24"/>
        </w:rPr>
      </w:pPr>
    </w:p>
    <w:p w:rsidR="00A53D90" w:rsidRPr="00A53D90" w:rsidRDefault="00A53D90" w:rsidP="00B868EA">
      <w:pPr>
        <w:spacing w:after="0" w:line="240" w:lineRule="auto"/>
        <w:jc w:val="right"/>
        <w:rPr>
          <w:rFonts w:ascii="Times New Roman" w:hAnsi="Times New Roman"/>
          <w:sz w:val="24"/>
          <w:szCs w:val="24"/>
        </w:rPr>
      </w:pPr>
      <w:r w:rsidRPr="00A53D90">
        <w:rPr>
          <w:rFonts w:ascii="Times New Roman" w:hAnsi="Times New Roman"/>
          <w:sz w:val="24"/>
          <w:szCs w:val="24"/>
        </w:rPr>
        <w:t>Приложение № 1</w:t>
      </w:r>
    </w:p>
    <w:p w:rsidR="00A53D90" w:rsidRPr="00A53D90" w:rsidRDefault="00A53D90" w:rsidP="00B868EA">
      <w:pPr>
        <w:spacing w:after="0" w:line="240" w:lineRule="auto"/>
        <w:jc w:val="right"/>
        <w:rPr>
          <w:rFonts w:ascii="Times New Roman" w:hAnsi="Times New Roman"/>
          <w:sz w:val="24"/>
          <w:szCs w:val="24"/>
        </w:rPr>
      </w:pPr>
      <w:r w:rsidRPr="00A53D90">
        <w:rPr>
          <w:rFonts w:ascii="Times New Roman" w:hAnsi="Times New Roman"/>
          <w:sz w:val="24"/>
          <w:szCs w:val="24"/>
        </w:rPr>
        <w:t xml:space="preserve">к Административному регламенту  </w:t>
      </w:r>
    </w:p>
    <w:p w:rsidR="00A53D90" w:rsidRPr="00A53D90" w:rsidRDefault="00A53D90" w:rsidP="00B868EA">
      <w:pPr>
        <w:spacing w:after="0" w:line="240" w:lineRule="auto"/>
        <w:jc w:val="right"/>
        <w:rPr>
          <w:rFonts w:ascii="Times New Roman" w:hAnsi="Times New Roman"/>
          <w:sz w:val="24"/>
          <w:szCs w:val="24"/>
        </w:rPr>
      </w:pPr>
      <w:r w:rsidRPr="00A53D90">
        <w:rPr>
          <w:rFonts w:ascii="Times New Roman" w:hAnsi="Times New Roman"/>
          <w:sz w:val="24"/>
          <w:szCs w:val="24"/>
        </w:rPr>
        <w:t xml:space="preserve">предоставления администрацией Луусалмского </w:t>
      </w:r>
    </w:p>
    <w:p w:rsidR="00A53D90" w:rsidRPr="00A53D90" w:rsidRDefault="00A53D90" w:rsidP="00B868EA">
      <w:pPr>
        <w:spacing w:after="0" w:line="240" w:lineRule="auto"/>
        <w:jc w:val="right"/>
        <w:rPr>
          <w:rFonts w:ascii="Times New Roman" w:hAnsi="Times New Roman"/>
          <w:sz w:val="24"/>
          <w:szCs w:val="24"/>
        </w:rPr>
      </w:pPr>
      <w:r w:rsidRPr="00A53D90">
        <w:rPr>
          <w:rFonts w:ascii="Times New Roman" w:hAnsi="Times New Roman"/>
          <w:sz w:val="24"/>
          <w:szCs w:val="24"/>
        </w:rPr>
        <w:t xml:space="preserve">сельского поселения  муниципальной услуги </w:t>
      </w:r>
    </w:p>
    <w:p w:rsidR="00A53D90" w:rsidRPr="00A53D90" w:rsidRDefault="00A53D90" w:rsidP="00B868EA">
      <w:pPr>
        <w:spacing w:after="0" w:line="240" w:lineRule="auto"/>
        <w:jc w:val="right"/>
        <w:rPr>
          <w:rFonts w:ascii="Times New Roman" w:hAnsi="Times New Roman"/>
          <w:sz w:val="24"/>
          <w:szCs w:val="24"/>
        </w:rPr>
      </w:pPr>
      <w:r w:rsidRPr="00A53D90">
        <w:rPr>
          <w:rFonts w:ascii="Times New Roman" w:hAnsi="Times New Roman"/>
          <w:sz w:val="24"/>
          <w:szCs w:val="24"/>
        </w:rPr>
        <w:t>по предоставлению земельных участков,</w:t>
      </w:r>
    </w:p>
    <w:p w:rsidR="00A53D90" w:rsidRPr="00A53D90" w:rsidRDefault="00A53D90" w:rsidP="00B868EA">
      <w:pPr>
        <w:spacing w:after="0" w:line="240" w:lineRule="auto"/>
        <w:jc w:val="right"/>
        <w:rPr>
          <w:rFonts w:ascii="Times New Roman" w:hAnsi="Times New Roman"/>
          <w:sz w:val="24"/>
          <w:szCs w:val="24"/>
        </w:rPr>
      </w:pPr>
      <w:r w:rsidRPr="00A53D90">
        <w:rPr>
          <w:rFonts w:ascii="Times New Roman" w:hAnsi="Times New Roman"/>
          <w:sz w:val="24"/>
          <w:szCs w:val="24"/>
        </w:rPr>
        <w:t xml:space="preserve"> государственная собственность на которые </w:t>
      </w:r>
    </w:p>
    <w:p w:rsidR="00A53D90" w:rsidRPr="00A53D90" w:rsidRDefault="00A53D90" w:rsidP="00B868EA">
      <w:pPr>
        <w:spacing w:line="240" w:lineRule="auto"/>
        <w:jc w:val="right"/>
        <w:rPr>
          <w:rFonts w:ascii="Times New Roman" w:hAnsi="Times New Roman"/>
          <w:sz w:val="24"/>
          <w:szCs w:val="24"/>
        </w:rPr>
      </w:pPr>
      <w:r w:rsidRPr="00A53D90">
        <w:rPr>
          <w:rFonts w:ascii="Times New Roman" w:hAnsi="Times New Roman"/>
          <w:sz w:val="24"/>
          <w:szCs w:val="24"/>
        </w:rPr>
        <w:t>не разграничена, или находящихся в собственности</w:t>
      </w:r>
    </w:p>
    <w:p w:rsidR="00A53D90" w:rsidRPr="00A53D90" w:rsidRDefault="00A53D90" w:rsidP="00B868EA">
      <w:pPr>
        <w:spacing w:line="240" w:lineRule="auto"/>
        <w:jc w:val="right"/>
        <w:rPr>
          <w:rFonts w:ascii="Times New Roman" w:hAnsi="Times New Roman"/>
          <w:sz w:val="24"/>
          <w:szCs w:val="24"/>
        </w:rPr>
      </w:pPr>
      <w:r w:rsidRPr="00A53D90">
        <w:rPr>
          <w:rFonts w:ascii="Times New Roman" w:hAnsi="Times New Roman"/>
          <w:sz w:val="24"/>
          <w:szCs w:val="24"/>
        </w:rPr>
        <w:t xml:space="preserve">муниципального образования,  в собственность, </w:t>
      </w:r>
    </w:p>
    <w:p w:rsidR="00A53D90" w:rsidRPr="00A53D90" w:rsidRDefault="00A53D90" w:rsidP="00B868EA">
      <w:pPr>
        <w:spacing w:line="240" w:lineRule="auto"/>
        <w:jc w:val="right"/>
        <w:rPr>
          <w:rFonts w:ascii="Times New Roman" w:hAnsi="Times New Roman"/>
          <w:sz w:val="24"/>
          <w:szCs w:val="24"/>
        </w:rPr>
      </w:pPr>
      <w:r w:rsidRPr="00A53D90">
        <w:rPr>
          <w:rFonts w:ascii="Times New Roman" w:hAnsi="Times New Roman"/>
          <w:sz w:val="24"/>
          <w:szCs w:val="24"/>
        </w:rPr>
        <w:t xml:space="preserve">постоянное (бессрочное) пользование, аренду, </w:t>
      </w:r>
    </w:p>
    <w:p w:rsidR="00A53D90" w:rsidRPr="00A53D90" w:rsidRDefault="00A53D90" w:rsidP="00B868EA">
      <w:pPr>
        <w:spacing w:line="240" w:lineRule="auto"/>
        <w:jc w:val="right"/>
        <w:rPr>
          <w:rFonts w:ascii="Times New Roman" w:hAnsi="Times New Roman"/>
          <w:sz w:val="24"/>
          <w:szCs w:val="24"/>
        </w:rPr>
      </w:pPr>
      <w:r w:rsidRPr="00A53D90">
        <w:rPr>
          <w:rFonts w:ascii="Times New Roman" w:hAnsi="Times New Roman"/>
          <w:sz w:val="24"/>
          <w:szCs w:val="24"/>
        </w:rPr>
        <w:t>безвозмездное срочное пользование без проведения торгов</w:t>
      </w:r>
    </w:p>
    <w:p w:rsidR="00A53D90" w:rsidRPr="00A53D90" w:rsidRDefault="00A53D90" w:rsidP="00B868EA">
      <w:pPr>
        <w:spacing w:line="240" w:lineRule="auto"/>
        <w:jc w:val="right"/>
        <w:rPr>
          <w:rFonts w:ascii="Times New Roman" w:hAnsi="Times New Roman"/>
          <w:sz w:val="24"/>
          <w:szCs w:val="24"/>
        </w:rPr>
      </w:pPr>
    </w:p>
    <w:p w:rsidR="00A53D90" w:rsidRPr="00A53D90" w:rsidRDefault="00A53D90" w:rsidP="00B868EA">
      <w:pPr>
        <w:spacing w:line="240" w:lineRule="auto"/>
        <w:jc w:val="right"/>
        <w:rPr>
          <w:rFonts w:ascii="Times New Roman" w:hAnsi="Times New Roman"/>
          <w:sz w:val="24"/>
          <w:szCs w:val="24"/>
        </w:rPr>
      </w:pPr>
      <w:r w:rsidRPr="00A53D90">
        <w:rPr>
          <w:rFonts w:ascii="Times New Roman" w:hAnsi="Times New Roman"/>
          <w:sz w:val="24"/>
          <w:szCs w:val="24"/>
        </w:rPr>
        <w:t>Главе Луусалмского сельского поселения</w:t>
      </w:r>
    </w:p>
    <w:p w:rsidR="00A53D90" w:rsidRPr="00A53D90" w:rsidRDefault="00A53D90" w:rsidP="00B868EA">
      <w:pPr>
        <w:spacing w:line="240" w:lineRule="auto"/>
        <w:jc w:val="right"/>
        <w:rPr>
          <w:rFonts w:ascii="Times New Roman" w:hAnsi="Times New Roman"/>
          <w:sz w:val="24"/>
          <w:szCs w:val="24"/>
        </w:rPr>
      </w:pPr>
      <w:r w:rsidRPr="00A53D90">
        <w:rPr>
          <w:rFonts w:ascii="Times New Roman" w:hAnsi="Times New Roman"/>
          <w:sz w:val="24"/>
          <w:szCs w:val="24"/>
        </w:rPr>
        <w:t>_____________________________________</w:t>
      </w:r>
    </w:p>
    <w:p w:rsidR="00A53D90" w:rsidRPr="00A53D90" w:rsidRDefault="00A53D90" w:rsidP="00B868EA">
      <w:pPr>
        <w:spacing w:line="240" w:lineRule="auto"/>
        <w:jc w:val="right"/>
        <w:rPr>
          <w:rFonts w:ascii="Times New Roman" w:hAnsi="Times New Roman"/>
          <w:sz w:val="24"/>
          <w:szCs w:val="24"/>
        </w:rPr>
      </w:pPr>
      <w:r w:rsidRPr="00A53D90">
        <w:rPr>
          <w:rFonts w:ascii="Times New Roman" w:hAnsi="Times New Roman"/>
          <w:sz w:val="24"/>
          <w:szCs w:val="24"/>
        </w:rPr>
        <w:t xml:space="preserve">                                                                                                                      Ф.И.О.</w:t>
      </w:r>
    </w:p>
    <w:p w:rsidR="00A53D90" w:rsidRPr="00A53D90" w:rsidRDefault="00A53D90" w:rsidP="00B868EA">
      <w:pPr>
        <w:spacing w:line="240" w:lineRule="auto"/>
        <w:jc w:val="right"/>
        <w:rPr>
          <w:rFonts w:ascii="Times New Roman" w:hAnsi="Times New Roman"/>
          <w:sz w:val="24"/>
          <w:szCs w:val="24"/>
        </w:rPr>
      </w:pPr>
      <w:r w:rsidRPr="00A53D90">
        <w:rPr>
          <w:rFonts w:ascii="Times New Roman" w:hAnsi="Times New Roman"/>
          <w:sz w:val="24"/>
          <w:szCs w:val="24"/>
        </w:rPr>
        <w:t>от ___________________________________</w:t>
      </w:r>
    </w:p>
    <w:p w:rsidR="00A53D90" w:rsidRPr="00A53D90" w:rsidRDefault="00A53D90" w:rsidP="00B868EA">
      <w:pPr>
        <w:spacing w:line="240" w:lineRule="auto"/>
        <w:jc w:val="right"/>
        <w:rPr>
          <w:rFonts w:ascii="Times New Roman" w:hAnsi="Times New Roman"/>
          <w:sz w:val="24"/>
          <w:szCs w:val="24"/>
        </w:rPr>
      </w:pPr>
      <w:r w:rsidRPr="00A53D90">
        <w:rPr>
          <w:rFonts w:ascii="Times New Roman" w:hAnsi="Times New Roman"/>
          <w:sz w:val="24"/>
          <w:szCs w:val="24"/>
        </w:rPr>
        <w:t>(</w:t>
      </w:r>
      <w:r w:rsidRPr="00A53D90">
        <w:rPr>
          <w:rFonts w:ascii="Times New Roman" w:hAnsi="Times New Roman"/>
          <w:sz w:val="24"/>
          <w:szCs w:val="24"/>
          <w:vertAlign w:val="superscript"/>
        </w:rPr>
        <w:t>наименование юридического лица)</w:t>
      </w:r>
    </w:p>
    <w:p w:rsidR="00A53D90" w:rsidRPr="00A53D90" w:rsidRDefault="00A53D90" w:rsidP="00B868EA">
      <w:pPr>
        <w:spacing w:line="240" w:lineRule="auto"/>
        <w:jc w:val="right"/>
        <w:rPr>
          <w:rFonts w:ascii="Times New Roman" w:hAnsi="Times New Roman"/>
          <w:sz w:val="24"/>
          <w:szCs w:val="24"/>
        </w:rPr>
      </w:pPr>
      <w:r w:rsidRPr="00A53D90">
        <w:rPr>
          <w:rFonts w:ascii="Times New Roman" w:hAnsi="Times New Roman"/>
          <w:sz w:val="24"/>
          <w:szCs w:val="24"/>
        </w:rPr>
        <w:t>______________________________________</w:t>
      </w:r>
    </w:p>
    <w:p w:rsidR="00A53D90" w:rsidRPr="00A53D90" w:rsidRDefault="00A53D90" w:rsidP="00B868EA">
      <w:pPr>
        <w:spacing w:line="240" w:lineRule="auto"/>
        <w:jc w:val="right"/>
        <w:rPr>
          <w:rFonts w:ascii="Times New Roman" w:hAnsi="Times New Roman"/>
          <w:sz w:val="24"/>
          <w:szCs w:val="24"/>
          <w:vertAlign w:val="superscript"/>
        </w:rPr>
      </w:pPr>
      <w:r w:rsidRPr="00A53D90">
        <w:rPr>
          <w:rFonts w:ascii="Times New Roman" w:hAnsi="Times New Roman"/>
          <w:sz w:val="24"/>
          <w:szCs w:val="24"/>
          <w:vertAlign w:val="superscript"/>
        </w:rPr>
        <w:t>(для граждан - фамилия, имя, отчество)</w:t>
      </w:r>
    </w:p>
    <w:p w:rsidR="00A53D90" w:rsidRPr="00A53D90" w:rsidRDefault="00A53D90" w:rsidP="00B868EA">
      <w:pPr>
        <w:spacing w:line="240" w:lineRule="auto"/>
        <w:jc w:val="right"/>
        <w:rPr>
          <w:rFonts w:ascii="Times New Roman" w:hAnsi="Times New Roman"/>
          <w:sz w:val="24"/>
          <w:szCs w:val="24"/>
        </w:rPr>
      </w:pPr>
      <w:r w:rsidRPr="00A53D90">
        <w:rPr>
          <w:rFonts w:ascii="Times New Roman" w:hAnsi="Times New Roman"/>
          <w:sz w:val="24"/>
          <w:szCs w:val="24"/>
        </w:rPr>
        <w:t>______________________________________</w:t>
      </w:r>
    </w:p>
    <w:p w:rsidR="00A53D90" w:rsidRPr="00A53D90" w:rsidRDefault="00A53D90" w:rsidP="00B868EA">
      <w:pPr>
        <w:spacing w:line="240" w:lineRule="auto"/>
        <w:jc w:val="right"/>
        <w:rPr>
          <w:rFonts w:ascii="Times New Roman" w:hAnsi="Times New Roman"/>
          <w:sz w:val="24"/>
          <w:szCs w:val="24"/>
          <w:vertAlign w:val="superscript"/>
        </w:rPr>
      </w:pPr>
      <w:r w:rsidRPr="00A53D90">
        <w:rPr>
          <w:rFonts w:ascii="Times New Roman" w:hAnsi="Times New Roman"/>
          <w:sz w:val="24"/>
          <w:szCs w:val="24"/>
          <w:vertAlign w:val="superscript"/>
        </w:rPr>
        <w:t>(адрес (место нахождения) юридического лица)</w:t>
      </w:r>
    </w:p>
    <w:p w:rsidR="00A53D90" w:rsidRPr="00A53D90" w:rsidRDefault="00A53D90" w:rsidP="00B868EA">
      <w:pPr>
        <w:spacing w:line="240" w:lineRule="auto"/>
        <w:jc w:val="right"/>
        <w:rPr>
          <w:rFonts w:ascii="Times New Roman" w:hAnsi="Times New Roman"/>
          <w:sz w:val="24"/>
          <w:szCs w:val="24"/>
          <w:vertAlign w:val="superscript"/>
        </w:rPr>
      </w:pPr>
      <w:r w:rsidRPr="00A53D90">
        <w:rPr>
          <w:rFonts w:ascii="Times New Roman" w:hAnsi="Times New Roman"/>
          <w:sz w:val="24"/>
          <w:szCs w:val="24"/>
          <w:vertAlign w:val="superscript"/>
        </w:rPr>
        <w:t>________________________________________________________</w:t>
      </w:r>
    </w:p>
    <w:p w:rsidR="00A53D90" w:rsidRPr="00A53D90" w:rsidRDefault="00A53D90" w:rsidP="00B868EA">
      <w:pPr>
        <w:spacing w:line="240" w:lineRule="auto"/>
        <w:jc w:val="right"/>
        <w:rPr>
          <w:rFonts w:ascii="Times New Roman" w:hAnsi="Times New Roman"/>
          <w:sz w:val="24"/>
          <w:szCs w:val="24"/>
          <w:vertAlign w:val="superscript"/>
        </w:rPr>
      </w:pPr>
      <w:r w:rsidRPr="00A53D90">
        <w:rPr>
          <w:rFonts w:ascii="Times New Roman" w:hAnsi="Times New Roman"/>
          <w:sz w:val="24"/>
          <w:szCs w:val="24"/>
          <w:vertAlign w:val="superscript"/>
        </w:rPr>
        <w:t>(ОГРН, ИНН юридического лица)</w:t>
      </w:r>
    </w:p>
    <w:p w:rsidR="00A53D90" w:rsidRPr="00A53D90" w:rsidRDefault="00A53D90" w:rsidP="00B868EA">
      <w:pPr>
        <w:spacing w:line="240" w:lineRule="auto"/>
        <w:jc w:val="right"/>
        <w:rPr>
          <w:rFonts w:ascii="Times New Roman" w:hAnsi="Times New Roman"/>
          <w:sz w:val="24"/>
          <w:szCs w:val="24"/>
        </w:rPr>
      </w:pPr>
      <w:r w:rsidRPr="00A53D90">
        <w:rPr>
          <w:rFonts w:ascii="Times New Roman" w:hAnsi="Times New Roman"/>
          <w:sz w:val="24"/>
          <w:szCs w:val="24"/>
        </w:rPr>
        <w:t>______________________________________</w:t>
      </w:r>
    </w:p>
    <w:p w:rsidR="00A53D90" w:rsidRPr="00A53D90" w:rsidRDefault="00A53D90" w:rsidP="00B868EA">
      <w:pPr>
        <w:spacing w:line="240" w:lineRule="auto"/>
        <w:jc w:val="right"/>
        <w:rPr>
          <w:rFonts w:ascii="Times New Roman" w:hAnsi="Times New Roman"/>
          <w:sz w:val="24"/>
          <w:szCs w:val="24"/>
          <w:vertAlign w:val="superscript"/>
        </w:rPr>
      </w:pPr>
      <w:r w:rsidRPr="00A53D90">
        <w:rPr>
          <w:rFonts w:ascii="Times New Roman" w:hAnsi="Times New Roman"/>
          <w:sz w:val="24"/>
          <w:szCs w:val="24"/>
          <w:vertAlign w:val="superscript"/>
        </w:rPr>
        <w:t>(место жительства гражданина)</w:t>
      </w:r>
    </w:p>
    <w:p w:rsidR="00A53D90" w:rsidRPr="00A53D90" w:rsidRDefault="00A53D90" w:rsidP="00B868EA">
      <w:pPr>
        <w:spacing w:line="240" w:lineRule="auto"/>
        <w:jc w:val="right"/>
        <w:rPr>
          <w:rFonts w:ascii="Times New Roman" w:hAnsi="Times New Roman"/>
          <w:sz w:val="24"/>
          <w:szCs w:val="24"/>
        </w:rPr>
      </w:pPr>
      <w:r w:rsidRPr="00A53D90">
        <w:rPr>
          <w:rFonts w:ascii="Times New Roman" w:hAnsi="Times New Roman"/>
          <w:sz w:val="24"/>
          <w:szCs w:val="24"/>
        </w:rPr>
        <w:t>______________________________________</w:t>
      </w:r>
    </w:p>
    <w:p w:rsidR="00A53D90" w:rsidRPr="00A53D90" w:rsidRDefault="00A53D90" w:rsidP="00B868EA">
      <w:pPr>
        <w:spacing w:line="240" w:lineRule="auto"/>
        <w:jc w:val="right"/>
        <w:rPr>
          <w:rFonts w:ascii="Times New Roman" w:hAnsi="Times New Roman"/>
          <w:sz w:val="24"/>
          <w:szCs w:val="24"/>
          <w:vertAlign w:val="superscript"/>
        </w:rPr>
      </w:pPr>
      <w:r w:rsidRPr="00A53D90">
        <w:rPr>
          <w:rFonts w:ascii="Times New Roman" w:hAnsi="Times New Roman"/>
          <w:sz w:val="24"/>
          <w:szCs w:val="24"/>
          <w:vertAlign w:val="superscript"/>
        </w:rPr>
        <w:t>(паспортные данные гражданина)</w:t>
      </w:r>
    </w:p>
    <w:p w:rsidR="00A53D90" w:rsidRPr="00A53D90" w:rsidRDefault="00A53D90" w:rsidP="00B868EA">
      <w:pPr>
        <w:spacing w:line="240" w:lineRule="auto"/>
        <w:jc w:val="right"/>
        <w:rPr>
          <w:rFonts w:ascii="Times New Roman" w:hAnsi="Times New Roman"/>
          <w:sz w:val="24"/>
          <w:szCs w:val="24"/>
        </w:rPr>
      </w:pPr>
      <w:r w:rsidRPr="00A53D90">
        <w:rPr>
          <w:rFonts w:ascii="Times New Roman" w:hAnsi="Times New Roman"/>
          <w:sz w:val="24"/>
          <w:szCs w:val="24"/>
        </w:rPr>
        <w:t>______________________________________</w:t>
      </w:r>
    </w:p>
    <w:p w:rsidR="00A53D90" w:rsidRPr="00A53D90" w:rsidRDefault="00A53D90" w:rsidP="00B868EA">
      <w:pPr>
        <w:spacing w:line="240" w:lineRule="auto"/>
        <w:jc w:val="right"/>
        <w:rPr>
          <w:rFonts w:ascii="Times New Roman" w:hAnsi="Times New Roman"/>
          <w:sz w:val="24"/>
          <w:szCs w:val="24"/>
        </w:rPr>
      </w:pPr>
      <w:r w:rsidRPr="00A53D90">
        <w:rPr>
          <w:rFonts w:ascii="Times New Roman" w:hAnsi="Times New Roman"/>
          <w:sz w:val="24"/>
          <w:szCs w:val="24"/>
          <w:vertAlign w:val="superscript"/>
        </w:rPr>
        <w:t>(почтовый адрес, адрес электронной почты,</w:t>
      </w:r>
      <w:r w:rsidRPr="00A53D90">
        <w:rPr>
          <w:rFonts w:ascii="Times New Roman" w:hAnsi="Times New Roman"/>
          <w:sz w:val="24"/>
          <w:szCs w:val="24"/>
        </w:rPr>
        <w:t xml:space="preserve"> </w:t>
      </w:r>
      <w:r w:rsidRPr="00A53D90">
        <w:rPr>
          <w:rFonts w:ascii="Times New Roman" w:hAnsi="Times New Roman"/>
          <w:sz w:val="24"/>
          <w:szCs w:val="24"/>
          <w:vertAlign w:val="superscript"/>
        </w:rPr>
        <w:t>телефон)</w:t>
      </w:r>
    </w:p>
    <w:p w:rsidR="00A53D90" w:rsidRPr="00A53D90" w:rsidRDefault="00A53D90" w:rsidP="00B868EA">
      <w:pPr>
        <w:spacing w:line="240" w:lineRule="auto"/>
        <w:jc w:val="center"/>
        <w:rPr>
          <w:rFonts w:ascii="Times New Roman" w:hAnsi="Times New Roman"/>
          <w:sz w:val="24"/>
          <w:szCs w:val="24"/>
        </w:rPr>
      </w:pPr>
    </w:p>
    <w:p w:rsidR="00A53D90" w:rsidRPr="00A53D90" w:rsidRDefault="00A53D90" w:rsidP="00B868EA">
      <w:pPr>
        <w:jc w:val="center"/>
        <w:rPr>
          <w:rFonts w:ascii="Times New Roman" w:hAnsi="Times New Roman"/>
          <w:b/>
          <w:sz w:val="24"/>
          <w:szCs w:val="24"/>
        </w:rPr>
      </w:pPr>
    </w:p>
    <w:p w:rsidR="00A53D90" w:rsidRPr="00A53D90" w:rsidRDefault="00A53D90" w:rsidP="00B868EA">
      <w:pPr>
        <w:jc w:val="center"/>
        <w:rPr>
          <w:rFonts w:ascii="Times New Roman" w:hAnsi="Times New Roman"/>
          <w:b/>
          <w:sz w:val="24"/>
          <w:szCs w:val="24"/>
        </w:rPr>
      </w:pPr>
      <w:r w:rsidRPr="00A53D90">
        <w:rPr>
          <w:rFonts w:ascii="Times New Roman" w:hAnsi="Times New Roman"/>
          <w:b/>
          <w:sz w:val="24"/>
          <w:szCs w:val="24"/>
        </w:rPr>
        <w:lastRenderedPageBreak/>
        <w:t>Заявление</w:t>
      </w:r>
    </w:p>
    <w:p w:rsidR="00A53D90" w:rsidRPr="00A53D90" w:rsidRDefault="00A53D90" w:rsidP="00B868EA">
      <w:pPr>
        <w:jc w:val="center"/>
        <w:rPr>
          <w:rFonts w:ascii="Times New Roman" w:hAnsi="Times New Roman"/>
          <w:b/>
          <w:sz w:val="24"/>
          <w:szCs w:val="24"/>
        </w:rPr>
      </w:pPr>
      <w:r w:rsidRPr="00A53D90">
        <w:rPr>
          <w:rFonts w:ascii="Times New Roman" w:hAnsi="Times New Roman"/>
          <w:b/>
          <w:sz w:val="24"/>
          <w:szCs w:val="24"/>
        </w:rPr>
        <w:t>о предварительном согласовании предоставления земельного участка</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Прошу предварительно согласовать предоставление земельного участка с кадастровым номером:____________________________________________________________,</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8" w:history="1">
        <w:r w:rsidRPr="00A53D90">
          <w:rPr>
            <w:rStyle w:val="af5"/>
            <w:sz w:val="24"/>
            <w:szCs w:val="24"/>
          </w:rPr>
          <w:t>законом</w:t>
        </w:r>
      </w:hyperlink>
      <w:r w:rsidRPr="00A53D90">
        <w:rPr>
          <w:rFonts w:ascii="Times New Roman" w:hAnsi="Times New Roman"/>
          <w:sz w:val="24"/>
          <w:szCs w:val="24"/>
        </w:rPr>
        <w:t xml:space="preserve"> "О государственном кадастре недвижимости")</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в ____________________________________________________________________________,</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в целях ______________________________________________________________________.</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w:t>
      </w:r>
      <w:r w:rsidRPr="00A53D90">
        <w:rPr>
          <w:rFonts w:ascii="Times New Roman" w:hAnsi="Times New Roman"/>
          <w:bCs/>
          <w:sz w:val="24"/>
          <w:szCs w:val="24"/>
        </w:rPr>
        <w:t>цель использования земельного участка)</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Основание предоставления земельного участка без проведения торгов из числа предусмотренных </w:t>
      </w:r>
      <w:hyperlink r:id="rId19" w:history="1">
        <w:r w:rsidRPr="00A53D90">
          <w:rPr>
            <w:rStyle w:val="af5"/>
            <w:sz w:val="24"/>
            <w:szCs w:val="24"/>
          </w:rPr>
          <w:t>пунктом 2 статьи 39.3</w:t>
        </w:r>
      </w:hyperlink>
      <w:r w:rsidRPr="00A53D90">
        <w:rPr>
          <w:rFonts w:ascii="Times New Roman" w:hAnsi="Times New Roman"/>
          <w:sz w:val="24"/>
          <w:szCs w:val="24"/>
        </w:rPr>
        <w:t xml:space="preserve">, </w:t>
      </w:r>
      <w:hyperlink r:id="rId20" w:history="1">
        <w:r w:rsidRPr="00A53D90">
          <w:rPr>
            <w:rStyle w:val="af5"/>
            <w:sz w:val="24"/>
            <w:szCs w:val="24"/>
          </w:rPr>
          <w:t>статьей 39.5</w:t>
        </w:r>
      </w:hyperlink>
      <w:r w:rsidRPr="00A53D90">
        <w:rPr>
          <w:rFonts w:ascii="Times New Roman" w:hAnsi="Times New Roman"/>
          <w:sz w:val="24"/>
          <w:szCs w:val="24"/>
        </w:rPr>
        <w:t xml:space="preserve">, </w:t>
      </w:r>
      <w:hyperlink r:id="rId21" w:history="1">
        <w:r w:rsidRPr="00A53D90">
          <w:rPr>
            <w:rStyle w:val="af5"/>
            <w:sz w:val="24"/>
            <w:szCs w:val="24"/>
          </w:rPr>
          <w:t>пунктом 2 статьи 39.6</w:t>
        </w:r>
      </w:hyperlink>
      <w:r w:rsidRPr="00A53D90">
        <w:rPr>
          <w:rFonts w:ascii="Times New Roman" w:hAnsi="Times New Roman"/>
          <w:sz w:val="24"/>
          <w:szCs w:val="24"/>
        </w:rPr>
        <w:t xml:space="preserve"> или </w:t>
      </w:r>
      <w:hyperlink r:id="rId22" w:history="1">
        <w:r w:rsidRPr="00A53D90">
          <w:rPr>
            <w:rStyle w:val="af5"/>
            <w:sz w:val="24"/>
            <w:szCs w:val="24"/>
          </w:rPr>
          <w:t>пунктом 2 статьи 39.10</w:t>
        </w:r>
      </w:hyperlink>
      <w:r w:rsidRPr="00A53D90">
        <w:rPr>
          <w:rFonts w:ascii="Times New Roman" w:hAnsi="Times New Roman"/>
          <w:sz w:val="24"/>
          <w:szCs w:val="24"/>
        </w:rPr>
        <w:t xml:space="preserve"> Земельного кодекса Российской Федерации: ______________________________</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_______________________________________________________________________________</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________________________________________________________________________________</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________________________________________________________________________________</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На земельном участке расположены:__________________________________________</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(перечень всех зданий, сооружений, расположенных на</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_________________________________________________________________________________________________________                                                                     </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испрашиваемом земельном участке, с указанием их кадастровых (условных, инвентарных) номеров и адресных</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_________________________________________________________________________________________________________</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ориентиров)</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_________________________________________________________________________________________________________</w:t>
      </w:r>
      <w:r w:rsidRPr="00A53D90">
        <w:rPr>
          <w:rFonts w:ascii="Times New Roman" w:hAnsi="Times New Roman"/>
          <w:sz w:val="24"/>
          <w:szCs w:val="24"/>
        </w:rPr>
        <w:br/>
      </w:r>
      <w:r w:rsidRPr="00A53D90">
        <w:rPr>
          <w:rFonts w:ascii="Times New Roman" w:hAnsi="Times New Roman"/>
          <w:sz w:val="24"/>
          <w:szCs w:val="24"/>
        </w:rPr>
        <w:br/>
      </w:r>
      <w:r w:rsidRPr="00A53D90">
        <w:rPr>
          <w:rFonts w:ascii="Times New Roman" w:hAnsi="Times New Roman"/>
          <w:sz w:val="24"/>
          <w:szCs w:val="24"/>
        </w:rPr>
        <w:br/>
      </w:r>
      <w:r w:rsidRPr="00A53D90">
        <w:rPr>
          <w:rFonts w:ascii="Times New Roman" w:hAnsi="Times New Roman"/>
          <w:sz w:val="24"/>
          <w:szCs w:val="24"/>
        </w:rPr>
        <w:tab/>
        <w:t>_________________________________________________________________________________________________________</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Отсутствие недвижимого   имущества,   принадлежащего   другим лицам  на  данном  земельном  участке,   а    также   факт отсутствия спора о  праве  на  земельный  участок  или  его  части подтверждаю.</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Приложение к заявлению:</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Департаментом в порядке межведомственного информационного взаимодействия.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A53D90" w:rsidRPr="00A53D90" w:rsidRDefault="00A53D90" w:rsidP="00A53D90">
      <w:pPr>
        <w:rPr>
          <w:rFonts w:ascii="Times New Roman" w:hAnsi="Times New Roman"/>
          <w:b/>
          <w:sz w:val="24"/>
          <w:szCs w:val="24"/>
        </w:rPr>
      </w:pPr>
    </w:p>
    <w:p w:rsidR="00A53D90" w:rsidRPr="00A53D90" w:rsidRDefault="00A53D90" w:rsidP="00A53D90">
      <w:pPr>
        <w:rPr>
          <w:rFonts w:ascii="Times New Roman" w:hAnsi="Times New Roman"/>
          <w:b/>
          <w:sz w:val="24"/>
          <w:szCs w:val="24"/>
        </w:rPr>
      </w:pPr>
      <w:r w:rsidRPr="00A53D90">
        <w:rPr>
          <w:rFonts w:ascii="Times New Roman" w:hAnsi="Times New Roman"/>
          <w:b/>
          <w:sz w:val="24"/>
          <w:szCs w:val="24"/>
        </w:rPr>
        <w:t>Даю согласие в использовании моих персональных данных при решении вопроса по существу.</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________________                   ___________________                     _________________________</w:t>
      </w: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(дата)                        </w:t>
      </w:r>
      <w:r w:rsidRPr="00A53D90">
        <w:rPr>
          <w:rFonts w:ascii="Times New Roman" w:hAnsi="Times New Roman"/>
          <w:sz w:val="24"/>
          <w:szCs w:val="24"/>
        </w:rPr>
        <w:tab/>
      </w:r>
      <w:r w:rsidRPr="00A53D90">
        <w:rPr>
          <w:rFonts w:ascii="Times New Roman" w:hAnsi="Times New Roman"/>
          <w:sz w:val="24"/>
          <w:szCs w:val="24"/>
        </w:rPr>
        <w:tab/>
      </w:r>
      <w:r w:rsidRPr="00A53D90">
        <w:rPr>
          <w:rFonts w:ascii="Times New Roman" w:hAnsi="Times New Roman"/>
          <w:sz w:val="24"/>
          <w:szCs w:val="24"/>
        </w:rPr>
        <w:tab/>
        <w:t xml:space="preserve"> (подпись)                            (расшифровка подписи)  </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A53D90" w:rsidRPr="00A53D90" w:rsidRDefault="00A53D90" w:rsidP="00B868EA">
      <w:pPr>
        <w:spacing w:after="0"/>
        <w:jc w:val="right"/>
        <w:rPr>
          <w:rFonts w:ascii="Times New Roman" w:hAnsi="Times New Roman"/>
          <w:sz w:val="24"/>
          <w:szCs w:val="24"/>
        </w:rPr>
      </w:pPr>
      <w:r w:rsidRPr="00A53D90">
        <w:rPr>
          <w:rFonts w:ascii="Times New Roman" w:hAnsi="Times New Roman"/>
          <w:sz w:val="24"/>
          <w:szCs w:val="24"/>
        </w:rPr>
        <w:t>Приложение № 2</w:t>
      </w:r>
    </w:p>
    <w:p w:rsidR="00A53D90" w:rsidRPr="00A53D90" w:rsidRDefault="00A53D90" w:rsidP="00B868EA">
      <w:pPr>
        <w:spacing w:after="0"/>
        <w:jc w:val="right"/>
        <w:rPr>
          <w:rFonts w:ascii="Times New Roman" w:hAnsi="Times New Roman"/>
          <w:sz w:val="24"/>
          <w:szCs w:val="24"/>
        </w:rPr>
      </w:pPr>
      <w:r w:rsidRPr="00A53D90">
        <w:rPr>
          <w:rFonts w:ascii="Times New Roman" w:hAnsi="Times New Roman"/>
          <w:sz w:val="24"/>
          <w:szCs w:val="24"/>
        </w:rPr>
        <w:t xml:space="preserve">к Административному регламенту </w:t>
      </w:r>
    </w:p>
    <w:p w:rsidR="00A53D90" w:rsidRPr="00A53D90" w:rsidRDefault="00A53D90" w:rsidP="00B868EA">
      <w:pPr>
        <w:spacing w:after="0"/>
        <w:jc w:val="right"/>
        <w:rPr>
          <w:rFonts w:ascii="Times New Roman" w:hAnsi="Times New Roman"/>
          <w:sz w:val="24"/>
          <w:szCs w:val="24"/>
        </w:rPr>
      </w:pPr>
      <w:r w:rsidRPr="00A53D90">
        <w:rPr>
          <w:rFonts w:ascii="Times New Roman" w:hAnsi="Times New Roman"/>
          <w:sz w:val="24"/>
          <w:szCs w:val="24"/>
        </w:rPr>
        <w:t>администрации Луусалмского сельского поселения по предоставлению муниципальной услуги "Предварительное согласование предоставления земельных участков"</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b/>
          <w:sz w:val="24"/>
          <w:szCs w:val="24"/>
        </w:rPr>
      </w:pPr>
    </w:p>
    <w:p w:rsidR="00A53D90" w:rsidRPr="00A53D90" w:rsidRDefault="00A53D90" w:rsidP="00A53D90">
      <w:pPr>
        <w:rPr>
          <w:rFonts w:ascii="Times New Roman" w:hAnsi="Times New Roman"/>
          <w:b/>
          <w:sz w:val="24"/>
          <w:szCs w:val="24"/>
        </w:rPr>
      </w:pPr>
      <w:r w:rsidRPr="00A53D90">
        <w:rPr>
          <w:rFonts w:ascii="Times New Roman" w:hAnsi="Times New Roman"/>
          <w:b/>
          <w:sz w:val="24"/>
          <w:szCs w:val="24"/>
        </w:rPr>
        <w:t>Блок-схема последовательности действий при предоставлении муниципальной услуги</w:t>
      </w:r>
    </w:p>
    <w:p w:rsidR="00A53D90" w:rsidRPr="00A53D90" w:rsidRDefault="00A53D90" w:rsidP="00A53D90">
      <w:pPr>
        <w:rPr>
          <w:rFonts w:ascii="Times New Roman" w:hAnsi="Times New Roman"/>
          <w:b/>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noProof/>
          <w:sz w:val="24"/>
          <w:szCs w:val="24"/>
        </w:rPr>
        <w:lastRenderedPageBreak/>
        <mc:AlternateContent>
          <mc:Choice Requires="wpc">
            <w:drawing>
              <wp:inline distT="0" distB="0" distL="0" distR="0">
                <wp:extent cx="6092825" cy="7054850"/>
                <wp:effectExtent l="6985" t="5715" r="5715" b="0"/>
                <wp:docPr id="189" name="Полотно 1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9" name="Rectangle 154"/>
                        <wps:cNvSpPr>
                          <a:spLocks noChangeArrowheads="1"/>
                        </wps:cNvSpPr>
                        <wps:spPr bwMode="auto">
                          <a:xfrm>
                            <a:off x="2102733" y="660213"/>
                            <a:ext cx="2221756" cy="319035"/>
                          </a:xfrm>
                          <a:prstGeom prst="rect">
                            <a:avLst/>
                          </a:prstGeom>
                          <a:solidFill>
                            <a:srgbClr val="FFFFFF"/>
                          </a:solidFill>
                          <a:ln w="9525">
                            <a:solidFill>
                              <a:srgbClr val="000000"/>
                            </a:solidFill>
                            <a:miter lim="800000"/>
                            <a:headEnd/>
                            <a:tailEnd/>
                          </a:ln>
                        </wps:spPr>
                        <wps:txbx>
                          <w:txbxContent>
                            <w:p w:rsidR="00A53D90" w:rsidRPr="00951B1A" w:rsidRDefault="00A53D90" w:rsidP="00A53D90">
                              <w:pPr>
                                <w:jc w:val="center"/>
                                <w:rPr>
                                  <w:b/>
                                  <w:sz w:val="18"/>
                                  <w:szCs w:val="18"/>
                                </w:rPr>
                              </w:pPr>
                              <w:r w:rsidRPr="00951B1A">
                                <w:rPr>
                                  <w:sz w:val="18"/>
                                  <w:szCs w:val="18"/>
                                </w:rPr>
                                <w:t>Прием и регистрация заявления</w:t>
                              </w:r>
                            </w:p>
                            <w:p w:rsidR="00A53D90" w:rsidRPr="00951B1A" w:rsidRDefault="00A53D90" w:rsidP="00A53D90">
                              <w:pPr>
                                <w:rPr>
                                  <w:sz w:val="18"/>
                                  <w:szCs w:val="18"/>
                                </w:rPr>
                              </w:pPr>
                            </w:p>
                          </w:txbxContent>
                        </wps:txbx>
                        <wps:bodyPr rot="0" vert="horz" wrap="square" lIns="91440" tIns="45720" rIns="91440" bIns="45720" anchor="t" anchorCtr="0" upright="1">
                          <a:noAutofit/>
                        </wps:bodyPr>
                      </wps:wsp>
                      <wps:wsp>
                        <wps:cNvPr id="150" name="Rectangle 155"/>
                        <wps:cNvSpPr>
                          <a:spLocks noChangeArrowheads="1"/>
                        </wps:cNvSpPr>
                        <wps:spPr bwMode="auto">
                          <a:xfrm>
                            <a:off x="999142" y="0"/>
                            <a:ext cx="4718802" cy="465840"/>
                          </a:xfrm>
                          <a:prstGeom prst="rect">
                            <a:avLst/>
                          </a:prstGeom>
                          <a:solidFill>
                            <a:srgbClr val="FFFFFF"/>
                          </a:solidFill>
                          <a:ln w="9525">
                            <a:solidFill>
                              <a:srgbClr val="000000"/>
                            </a:solidFill>
                            <a:miter lim="800000"/>
                            <a:headEnd/>
                            <a:tailEnd/>
                          </a:ln>
                        </wps:spPr>
                        <wps:txbx>
                          <w:txbxContent>
                            <w:p w:rsidR="00A53D90" w:rsidRPr="00951B1A" w:rsidRDefault="00A53D90" w:rsidP="00A53D90">
                              <w:pPr>
                                <w:jc w:val="center"/>
                                <w:rPr>
                                  <w:sz w:val="18"/>
                                  <w:szCs w:val="18"/>
                                </w:rPr>
                              </w:pPr>
                              <w:r w:rsidRPr="00951B1A">
                                <w:rPr>
                                  <w:sz w:val="18"/>
                                  <w:szCs w:val="18"/>
                                </w:rPr>
                                <w:t>Подача заявления о предварительном согласовании предоставления земельного участка  земельного участка</w:t>
                              </w:r>
                            </w:p>
                          </w:txbxContent>
                        </wps:txbx>
                        <wps:bodyPr rot="0" vert="horz" wrap="square" lIns="91440" tIns="45720" rIns="91440" bIns="45720" anchor="t" anchorCtr="0" upright="1">
                          <a:noAutofit/>
                        </wps:bodyPr>
                      </wps:wsp>
                      <wps:wsp>
                        <wps:cNvPr id="151" name="Line 156"/>
                        <wps:cNvCnPr>
                          <a:cxnSpLocks noChangeShapeType="1"/>
                        </wps:cNvCnPr>
                        <wps:spPr bwMode="auto">
                          <a:xfrm flipH="1">
                            <a:off x="3209563" y="465840"/>
                            <a:ext cx="1619" cy="1943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Line 157"/>
                        <wps:cNvCnPr>
                          <a:cxnSpLocks noChangeShapeType="1"/>
                        </wps:cNvCnPr>
                        <wps:spPr bwMode="auto">
                          <a:xfrm flipH="1">
                            <a:off x="3207134" y="979248"/>
                            <a:ext cx="2429" cy="2534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Rectangle 158"/>
                        <wps:cNvSpPr>
                          <a:spLocks noChangeArrowheads="1"/>
                        </wps:cNvSpPr>
                        <wps:spPr bwMode="auto">
                          <a:xfrm>
                            <a:off x="1189417" y="1232671"/>
                            <a:ext cx="4411934" cy="319035"/>
                          </a:xfrm>
                          <a:prstGeom prst="rect">
                            <a:avLst/>
                          </a:prstGeom>
                          <a:solidFill>
                            <a:srgbClr val="FFFFFF"/>
                          </a:solidFill>
                          <a:ln w="9525">
                            <a:solidFill>
                              <a:srgbClr val="000000"/>
                            </a:solidFill>
                            <a:miter lim="800000"/>
                            <a:headEnd/>
                            <a:tailEnd/>
                          </a:ln>
                        </wps:spPr>
                        <wps:txbx>
                          <w:txbxContent>
                            <w:p w:rsidR="00A53D90" w:rsidRPr="00951B1A" w:rsidRDefault="00A53D90" w:rsidP="00A53D90">
                              <w:pPr>
                                <w:jc w:val="center"/>
                                <w:rPr>
                                  <w:b/>
                                  <w:sz w:val="18"/>
                                  <w:szCs w:val="18"/>
                                </w:rPr>
                              </w:pPr>
                              <w:r w:rsidRPr="00951B1A">
                                <w:rPr>
                                  <w:sz w:val="18"/>
                                  <w:szCs w:val="18"/>
                                </w:rPr>
                                <w:t>Рассмотрение специалистом администрации заявления и документов</w:t>
                              </w:r>
                            </w:p>
                            <w:p w:rsidR="00A53D90" w:rsidRPr="006E3E47" w:rsidRDefault="00A53D90" w:rsidP="00A53D90">
                              <w:pPr>
                                <w:rPr>
                                  <w:sz w:val="20"/>
                                  <w:szCs w:val="20"/>
                                </w:rPr>
                              </w:pPr>
                            </w:p>
                          </w:txbxContent>
                        </wps:txbx>
                        <wps:bodyPr rot="0" vert="horz" wrap="square" lIns="91440" tIns="45720" rIns="91440" bIns="45720" anchor="t" anchorCtr="0" upright="1">
                          <a:noAutofit/>
                        </wps:bodyPr>
                      </wps:wsp>
                      <wps:wsp>
                        <wps:cNvPr id="154" name="Rectangle 159"/>
                        <wps:cNvSpPr>
                          <a:spLocks noChangeArrowheads="1"/>
                        </wps:cNvSpPr>
                        <wps:spPr bwMode="auto">
                          <a:xfrm>
                            <a:off x="392694" y="3373239"/>
                            <a:ext cx="1211278" cy="986629"/>
                          </a:xfrm>
                          <a:prstGeom prst="rect">
                            <a:avLst/>
                          </a:prstGeom>
                          <a:solidFill>
                            <a:srgbClr val="FFFFFF"/>
                          </a:solidFill>
                          <a:ln w="9525">
                            <a:solidFill>
                              <a:srgbClr val="000000"/>
                            </a:solidFill>
                            <a:miter lim="800000"/>
                            <a:headEnd/>
                            <a:tailEnd/>
                          </a:ln>
                        </wps:spPr>
                        <wps:txbx>
                          <w:txbxContent>
                            <w:p w:rsidR="00A53D90" w:rsidRPr="00951B1A" w:rsidRDefault="00A53D90" w:rsidP="00A53D90">
                              <w:pPr>
                                <w:jc w:val="center"/>
                                <w:rPr>
                                  <w:b/>
                                  <w:sz w:val="18"/>
                                  <w:szCs w:val="18"/>
                                </w:rPr>
                              </w:pPr>
                              <w:r w:rsidRPr="00951B1A">
                                <w:rPr>
                                  <w:sz w:val="18"/>
                                  <w:szCs w:val="18"/>
                                </w:rPr>
                                <w:t>Наличие оснований для отказа в предоставлении муниципальной услуги</w:t>
                              </w:r>
                            </w:p>
                            <w:p w:rsidR="00A53D90" w:rsidRPr="006E3E47" w:rsidRDefault="00A53D90" w:rsidP="00A53D90">
                              <w:pPr>
                                <w:rPr>
                                  <w:sz w:val="20"/>
                                  <w:szCs w:val="20"/>
                                </w:rPr>
                              </w:pPr>
                            </w:p>
                          </w:txbxContent>
                        </wps:txbx>
                        <wps:bodyPr rot="0" vert="horz" wrap="square" lIns="91440" tIns="45720" rIns="91440" bIns="45720" anchor="t" anchorCtr="0" upright="1">
                          <a:noAutofit/>
                        </wps:bodyPr>
                      </wps:wsp>
                      <wps:wsp>
                        <wps:cNvPr id="155" name="Line 160"/>
                        <wps:cNvCnPr>
                          <a:cxnSpLocks noChangeShapeType="1"/>
                        </wps:cNvCnPr>
                        <wps:spPr bwMode="auto">
                          <a:xfrm flipH="1">
                            <a:off x="1709230" y="1551706"/>
                            <a:ext cx="3239" cy="2009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Rectangle 161"/>
                        <wps:cNvSpPr>
                          <a:spLocks noChangeArrowheads="1"/>
                        </wps:cNvSpPr>
                        <wps:spPr bwMode="auto">
                          <a:xfrm>
                            <a:off x="3206324" y="2562940"/>
                            <a:ext cx="2643598" cy="412531"/>
                          </a:xfrm>
                          <a:prstGeom prst="rect">
                            <a:avLst/>
                          </a:prstGeom>
                          <a:solidFill>
                            <a:srgbClr val="FFFFFF"/>
                          </a:solidFill>
                          <a:ln w="9525">
                            <a:solidFill>
                              <a:srgbClr val="000000"/>
                            </a:solidFill>
                            <a:miter lim="800000"/>
                            <a:headEnd/>
                            <a:tailEnd/>
                          </a:ln>
                        </wps:spPr>
                        <wps:txbx>
                          <w:txbxContent>
                            <w:p w:rsidR="00A53D90" w:rsidRPr="00AD690D" w:rsidRDefault="00A53D90" w:rsidP="00A53D90">
                              <w:pPr>
                                <w:jc w:val="center"/>
                                <w:rPr>
                                  <w:b/>
                                  <w:sz w:val="18"/>
                                  <w:szCs w:val="18"/>
                                </w:rPr>
                              </w:pPr>
                              <w:r w:rsidRPr="00AD690D">
                                <w:rPr>
                                  <w:sz w:val="18"/>
                                  <w:szCs w:val="18"/>
                                </w:rPr>
                                <w:t>Наличие оснований для отказа в предоставлении муниципальной услуги</w:t>
                              </w:r>
                            </w:p>
                            <w:p w:rsidR="00A53D90" w:rsidRPr="00AD690D" w:rsidRDefault="00A53D90" w:rsidP="00A53D90">
                              <w:pPr>
                                <w:rPr>
                                  <w:sz w:val="18"/>
                                  <w:szCs w:val="18"/>
                                </w:rPr>
                              </w:pPr>
                            </w:p>
                          </w:txbxContent>
                        </wps:txbx>
                        <wps:bodyPr rot="0" vert="horz" wrap="square" lIns="91440" tIns="45720" rIns="91440" bIns="45720" anchor="t" anchorCtr="0" upright="1">
                          <a:noAutofit/>
                        </wps:bodyPr>
                      </wps:wsp>
                      <wps:wsp>
                        <wps:cNvPr id="157" name="Line 162"/>
                        <wps:cNvCnPr>
                          <a:cxnSpLocks noChangeShapeType="1"/>
                        </wps:cNvCnPr>
                        <wps:spPr bwMode="auto">
                          <a:xfrm flipH="1">
                            <a:off x="1712468" y="2297214"/>
                            <a:ext cx="1619" cy="261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Rectangle 163"/>
                        <wps:cNvSpPr>
                          <a:spLocks noChangeArrowheads="1"/>
                        </wps:cNvSpPr>
                        <wps:spPr bwMode="auto">
                          <a:xfrm>
                            <a:off x="3922079" y="5636827"/>
                            <a:ext cx="2122165" cy="538832"/>
                          </a:xfrm>
                          <a:prstGeom prst="rect">
                            <a:avLst/>
                          </a:prstGeom>
                          <a:solidFill>
                            <a:srgbClr val="FFFFFF"/>
                          </a:solidFill>
                          <a:ln w="9525">
                            <a:solidFill>
                              <a:srgbClr val="000000"/>
                            </a:solidFill>
                            <a:miter lim="800000"/>
                            <a:headEnd/>
                            <a:tailEnd/>
                          </a:ln>
                        </wps:spPr>
                        <wps:txbx>
                          <w:txbxContent>
                            <w:p w:rsidR="00A53D90" w:rsidRPr="006E3E47" w:rsidRDefault="00A53D90" w:rsidP="00A53D90">
                              <w:pPr>
                                <w:jc w:val="center"/>
                                <w:rPr>
                                  <w:sz w:val="20"/>
                                  <w:szCs w:val="20"/>
                                </w:rPr>
                              </w:pPr>
                              <w:r w:rsidRPr="00951B1A">
                                <w:rPr>
                                  <w:sz w:val="18"/>
                                  <w:szCs w:val="18"/>
                                </w:rPr>
                                <w:t>Принято решение об отказе предварительного согласования предоставления земельного</w:t>
                              </w:r>
                              <w:r w:rsidRPr="004A4804">
                                <w:rPr>
                                  <w:sz w:val="20"/>
                                  <w:szCs w:val="20"/>
                                </w:rPr>
                                <w:t xml:space="preserve"> </w:t>
                              </w:r>
                              <w:r w:rsidRPr="00951B1A">
                                <w:rPr>
                                  <w:sz w:val="18"/>
                                  <w:szCs w:val="18"/>
                                </w:rPr>
                                <w:t xml:space="preserve">участка       </w:t>
                              </w:r>
                              <w:r>
                                <w:t xml:space="preserve">                            </w:t>
                              </w:r>
                            </w:p>
                          </w:txbxContent>
                        </wps:txbx>
                        <wps:bodyPr rot="0" vert="horz" wrap="square" lIns="91440" tIns="45720" rIns="91440" bIns="45720" anchor="t" anchorCtr="0" upright="1">
                          <a:noAutofit/>
                        </wps:bodyPr>
                      </wps:wsp>
                      <wps:wsp>
                        <wps:cNvPr id="159" name="Rectangle 164"/>
                        <wps:cNvSpPr>
                          <a:spLocks noChangeArrowheads="1"/>
                        </wps:cNvSpPr>
                        <wps:spPr bwMode="auto">
                          <a:xfrm>
                            <a:off x="0" y="5636827"/>
                            <a:ext cx="2102733" cy="514228"/>
                          </a:xfrm>
                          <a:prstGeom prst="rect">
                            <a:avLst/>
                          </a:prstGeom>
                          <a:solidFill>
                            <a:srgbClr val="FFFFFF"/>
                          </a:solidFill>
                          <a:ln w="9525">
                            <a:solidFill>
                              <a:srgbClr val="000000"/>
                            </a:solidFill>
                            <a:miter lim="800000"/>
                            <a:headEnd/>
                            <a:tailEnd/>
                          </a:ln>
                        </wps:spPr>
                        <wps:txbx>
                          <w:txbxContent>
                            <w:p w:rsidR="00A53D90" w:rsidRPr="00951B1A" w:rsidRDefault="00A53D90" w:rsidP="00A53D90">
                              <w:pPr>
                                <w:jc w:val="center"/>
                                <w:rPr>
                                  <w:sz w:val="18"/>
                                  <w:szCs w:val="18"/>
                                </w:rPr>
                              </w:pPr>
                              <w:r w:rsidRPr="00951B1A">
                                <w:rPr>
                                  <w:sz w:val="18"/>
                                  <w:szCs w:val="18"/>
                                </w:rPr>
                                <w:t>Принято решение о возможности предварительного согласования предоставления</w:t>
                              </w:r>
                              <w:r w:rsidRPr="004A4804">
                                <w:rPr>
                                  <w:sz w:val="20"/>
                                  <w:szCs w:val="20"/>
                                </w:rPr>
                                <w:t xml:space="preserve"> </w:t>
                              </w:r>
                              <w:r w:rsidRPr="00951B1A">
                                <w:rPr>
                                  <w:sz w:val="18"/>
                                  <w:szCs w:val="18"/>
                                </w:rPr>
                                <w:t>земельного участка</w:t>
                              </w:r>
                            </w:p>
                          </w:txbxContent>
                        </wps:txbx>
                        <wps:bodyPr rot="0" vert="horz" wrap="square" lIns="91440" tIns="45720" rIns="91440" bIns="45720" anchor="t" anchorCtr="0" upright="1">
                          <a:noAutofit/>
                        </wps:bodyPr>
                      </wps:wsp>
                      <wps:wsp>
                        <wps:cNvPr id="160" name="Line 165"/>
                        <wps:cNvCnPr>
                          <a:cxnSpLocks noChangeShapeType="1"/>
                        </wps:cNvCnPr>
                        <wps:spPr bwMode="auto">
                          <a:xfrm flipH="1">
                            <a:off x="1707610" y="6178120"/>
                            <a:ext cx="810" cy="2296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Rectangle 166"/>
                        <wps:cNvSpPr>
                          <a:spLocks noChangeArrowheads="1"/>
                        </wps:cNvSpPr>
                        <wps:spPr bwMode="auto">
                          <a:xfrm>
                            <a:off x="3779576" y="6407759"/>
                            <a:ext cx="2313249" cy="565077"/>
                          </a:xfrm>
                          <a:prstGeom prst="rect">
                            <a:avLst/>
                          </a:prstGeom>
                          <a:solidFill>
                            <a:srgbClr val="FFFFFF"/>
                          </a:solidFill>
                          <a:ln w="9525">
                            <a:solidFill>
                              <a:srgbClr val="000000"/>
                            </a:solidFill>
                            <a:miter lim="800000"/>
                            <a:headEnd/>
                            <a:tailEnd/>
                          </a:ln>
                        </wps:spPr>
                        <wps:txbx>
                          <w:txbxContent>
                            <w:p w:rsidR="00A53D90" w:rsidRDefault="00A53D90" w:rsidP="00A53D90">
                              <w:pPr>
                                <w:jc w:val="center"/>
                                <w:rPr>
                                  <w:sz w:val="20"/>
                                  <w:szCs w:val="20"/>
                                </w:rPr>
                              </w:pPr>
                              <w:r w:rsidRPr="002C4AA7">
                                <w:rPr>
                                  <w:sz w:val="20"/>
                                  <w:szCs w:val="20"/>
                                </w:rPr>
                                <w:t xml:space="preserve">Подготовка решения </w:t>
                              </w:r>
                              <w:r>
                                <w:rPr>
                                  <w:sz w:val="20"/>
                                  <w:szCs w:val="20"/>
                                </w:rPr>
                                <w:t>а</w:t>
                              </w:r>
                              <w:r w:rsidRPr="002C4AA7">
                                <w:rPr>
                                  <w:sz w:val="20"/>
                                  <w:szCs w:val="20"/>
                                </w:rPr>
                                <w:t xml:space="preserve">дминистрации </w:t>
                              </w:r>
                            </w:p>
                            <w:p w:rsidR="00A53D90" w:rsidRPr="002C4AA7" w:rsidRDefault="00A53D90" w:rsidP="00A53D90">
                              <w:pPr>
                                <w:jc w:val="center"/>
                                <w:rPr>
                                  <w:sz w:val="20"/>
                                  <w:szCs w:val="20"/>
                                </w:rPr>
                              </w:pPr>
                              <w:r w:rsidRPr="002C4AA7">
                                <w:rPr>
                                  <w:sz w:val="20"/>
                                  <w:szCs w:val="20"/>
                                </w:rPr>
                                <w:t>о</w:t>
                              </w:r>
                              <w:r>
                                <w:rPr>
                                  <w:sz w:val="20"/>
                                  <w:szCs w:val="20"/>
                                </w:rPr>
                                <w:t xml:space="preserve">б отказе в </w:t>
                              </w:r>
                              <w:r w:rsidRPr="002C4AA7">
                                <w:rPr>
                                  <w:sz w:val="20"/>
                                  <w:szCs w:val="20"/>
                                </w:rPr>
                                <w:t>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wps:wsp>
                        <wps:cNvPr id="162" name="Line 167"/>
                        <wps:cNvCnPr>
                          <a:cxnSpLocks noChangeShapeType="1"/>
                        </wps:cNvCnPr>
                        <wps:spPr bwMode="auto">
                          <a:xfrm>
                            <a:off x="4583586" y="6175659"/>
                            <a:ext cx="3239" cy="230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Line 168"/>
                        <wps:cNvCnPr>
                          <a:cxnSpLocks noChangeShapeType="1"/>
                        </wps:cNvCnPr>
                        <wps:spPr bwMode="auto">
                          <a:xfrm flipH="1">
                            <a:off x="4530957" y="1551706"/>
                            <a:ext cx="810" cy="2009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Line 169"/>
                        <wps:cNvCnPr>
                          <a:cxnSpLocks noChangeShapeType="1"/>
                        </wps:cNvCnPr>
                        <wps:spPr bwMode="auto">
                          <a:xfrm flipH="1">
                            <a:off x="3247617" y="1551706"/>
                            <a:ext cx="810" cy="10071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Rectangle 170"/>
                        <wps:cNvSpPr>
                          <a:spLocks noChangeArrowheads="1"/>
                        </wps:cNvSpPr>
                        <wps:spPr bwMode="auto">
                          <a:xfrm>
                            <a:off x="129548" y="6406119"/>
                            <a:ext cx="2122165" cy="566717"/>
                          </a:xfrm>
                          <a:prstGeom prst="rect">
                            <a:avLst/>
                          </a:prstGeom>
                          <a:solidFill>
                            <a:srgbClr val="FFFFFF"/>
                          </a:solidFill>
                          <a:ln w="9525">
                            <a:solidFill>
                              <a:srgbClr val="000000"/>
                            </a:solidFill>
                            <a:miter lim="800000"/>
                            <a:headEnd/>
                            <a:tailEnd/>
                          </a:ln>
                        </wps:spPr>
                        <wps:txbx>
                          <w:txbxContent>
                            <w:p w:rsidR="00A53D90" w:rsidRPr="00AD690D" w:rsidRDefault="00A53D90" w:rsidP="00A53D90">
                              <w:pPr>
                                <w:jc w:val="center"/>
                                <w:rPr>
                                  <w:sz w:val="18"/>
                                  <w:szCs w:val="18"/>
                                </w:rPr>
                              </w:pPr>
                              <w:r w:rsidRPr="00AD690D">
                                <w:rPr>
                                  <w:sz w:val="18"/>
                                  <w:szCs w:val="18"/>
                                </w:rPr>
                                <w:t>Подготовка решения администрации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wps:wsp>
                        <wps:cNvPr id="166" name="Rectangle 171"/>
                        <wps:cNvSpPr>
                          <a:spLocks noChangeArrowheads="1"/>
                        </wps:cNvSpPr>
                        <wps:spPr bwMode="auto">
                          <a:xfrm>
                            <a:off x="871213" y="1752641"/>
                            <a:ext cx="1645265" cy="544573"/>
                          </a:xfrm>
                          <a:prstGeom prst="rect">
                            <a:avLst/>
                          </a:prstGeom>
                          <a:solidFill>
                            <a:srgbClr val="FFFFFF"/>
                          </a:solidFill>
                          <a:ln w="9525">
                            <a:solidFill>
                              <a:srgbClr val="000000"/>
                            </a:solidFill>
                            <a:miter lim="800000"/>
                            <a:headEnd/>
                            <a:tailEnd/>
                          </a:ln>
                        </wps:spPr>
                        <wps:txbx>
                          <w:txbxContent>
                            <w:p w:rsidR="00A53D90" w:rsidRPr="00951B1A" w:rsidRDefault="00A53D90" w:rsidP="00A53D90">
                              <w:pPr>
                                <w:jc w:val="center"/>
                                <w:rPr>
                                  <w:sz w:val="18"/>
                                  <w:szCs w:val="18"/>
                                </w:rPr>
                              </w:pPr>
                              <w:r w:rsidRPr="00951B1A">
                                <w:rPr>
                                  <w:sz w:val="18"/>
                                  <w:szCs w:val="18"/>
                                </w:rPr>
                                <w:t xml:space="preserve">Наличие оснований </w:t>
                              </w:r>
                            </w:p>
                            <w:p w:rsidR="00A53D90" w:rsidRPr="00951B1A" w:rsidRDefault="00A53D90" w:rsidP="00A53D90">
                              <w:pPr>
                                <w:jc w:val="center"/>
                                <w:rPr>
                                  <w:b/>
                                  <w:sz w:val="18"/>
                                  <w:szCs w:val="18"/>
                                </w:rPr>
                              </w:pPr>
                              <w:r w:rsidRPr="00951B1A">
                                <w:rPr>
                                  <w:sz w:val="18"/>
                                  <w:szCs w:val="18"/>
                                </w:rPr>
                                <w:t>для приостановки рассмотрения заявления</w:t>
                              </w:r>
                            </w:p>
                            <w:p w:rsidR="00A53D90" w:rsidRPr="006E3E47" w:rsidRDefault="00A53D90" w:rsidP="00A53D90">
                              <w:pPr>
                                <w:rPr>
                                  <w:sz w:val="20"/>
                                  <w:szCs w:val="20"/>
                                </w:rPr>
                              </w:pPr>
                            </w:p>
                          </w:txbxContent>
                        </wps:txbx>
                        <wps:bodyPr rot="0" vert="horz" wrap="square" lIns="91440" tIns="45720" rIns="91440" bIns="45720" anchor="t" anchorCtr="0" upright="1">
                          <a:noAutofit/>
                        </wps:bodyPr>
                      </wps:wsp>
                      <wps:wsp>
                        <wps:cNvPr id="167" name="Rectangle 172"/>
                        <wps:cNvSpPr>
                          <a:spLocks noChangeArrowheads="1"/>
                        </wps:cNvSpPr>
                        <wps:spPr bwMode="auto">
                          <a:xfrm>
                            <a:off x="3701847" y="1752641"/>
                            <a:ext cx="1817727" cy="544573"/>
                          </a:xfrm>
                          <a:prstGeom prst="rect">
                            <a:avLst/>
                          </a:prstGeom>
                          <a:solidFill>
                            <a:srgbClr val="FFFFFF"/>
                          </a:solidFill>
                          <a:ln w="9525">
                            <a:solidFill>
                              <a:srgbClr val="000000"/>
                            </a:solidFill>
                            <a:miter lim="800000"/>
                            <a:headEnd/>
                            <a:tailEnd/>
                          </a:ln>
                        </wps:spPr>
                        <wps:txbx>
                          <w:txbxContent>
                            <w:p w:rsidR="00A53D90" w:rsidRPr="00951B1A" w:rsidRDefault="00A53D90" w:rsidP="00A53D90">
                              <w:pPr>
                                <w:jc w:val="center"/>
                                <w:rPr>
                                  <w:sz w:val="18"/>
                                  <w:szCs w:val="18"/>
                                </w:rPr>
                              </w:pPr>
                              <w:r w:rsidRPr="00951B1A">
                                <w:rPr>
                                  <w:sz w:val="18"/>
                                  <w:szCs w:val="18"/>
                                </w:rPr>
                                <w:t>Наличие оснований для возврата заявления заявителю</w:t>
                              </w:r>
                            </w:p>
                          </w:txbxContent>
                        </wps:txbx>
                        <wps:bodyPr rot="0" vert="horz" wrap="square" lIns="91440" tIns="45720" rIns="91440" bIns="45720" anchor="t" anchorCtr="0" upright="1">
                          <a:noAutofit/>
                        </wps:bodyPr>
                      </wps:wsp>
                      <wps:wsp>
                        <wps:cNvPr id="168" name="Rectangle 173"/>
                        <wps:cNvSpPr>
                          <a:spLocks noChangeArrowheads="1"/>
                        </wps:cNvSpPr>
                        <wps:spPr bwMode="auto">
                          <a:xfrm>
                            <a:off x="2322156" y="6349529"/>
                            <a:ext cx="1314107" cy="623307"/>
                          </a:xfrm>
                          <a:prstGeom prst="rect">
                            <a:avLst/>
                          </a:prstGeom>
                          <a:solidFill>
                            <a:srgbClr val="FFFFFF"/>
                          </a:solidFill>
                          <a:ln w="9525">
                            <a:solidFill>
                              <a:srgbClr val="000000"/>
                            </a:solidFill>
                            <a:miter lim="800000"/>
                            <a:headEnd/>
                            <a:tailEnd/>
                          </a:ln>
                        </wps:spPr>
                        <wps:txbx>
                          <w:txbxContent>
                            <w:p w:rsidR="00A53D90" w:rsidRPr="002C4AA7" w:rsidRDefault="00A53D90" w:rsidP="00A53D90">
                              <w:pPr>
                                <w:jc w:val="center"/>
                                <w:rPr>
                                  <w:sz w:val="20"/>
                                  <w:szCs w:val="20"/>
                                </w:rPr>
                              </w:pPr>
                              <w:r w:rsidRPr="00AD690D">
                                <w:rPr>
                                  <w:sz w:val="18"/>
                                  <w:szCs w:val="18"/>
                                </w:rPr>
                                <w:t>Подготовка уведомления администрации о возврате заявления</w:t>
                              </w:r>
                              <w:r>
                                <w:rPr>
                                  <w:sz w:val="20"/>
                                  <w:szCs w:val="20"/>
                                </w:rPr>
                                <w:t xml:space="preserve"> заявителю</w:t>
                              </w:r>
                            </w:p>
                          </w:txbxContent>
                        </wps:txbx>
                        <wps:bodyPr rot="0" vert="horz" wrap="square" lIns="91440" tIns="45720" rIns="91440" bIns="45720" anchor="t" anchorCtr="0" upright="1">
                          <a:noAutofit/>
                        </wps:bodyPr>
                      </wps:wsp>
                      <wps:wsp>
                        <wps:cNvPr id="169" name="Rectangle 174"/>
                        <wps:cNvSpPr>
                          <a:spLocks noChangeArrowheads="1"/>
                        </wps:cNvSpPr>
                        <wps:spPr bwMode="auto">
                          <a:xfrm>
                            <a:off x="649362" y="2562940"/>
                            <a:ext cx="2002333" cy="551955"/>
                          </a:xfrm>
                          <a:prstGeom prst="rect">
                            <a:avLst/>
                          </a:prstGeom>
                          <a:solidFill>
                            <a:srgbClr val="FFFFFF"/>
                          </a:solidFill>
                          <a:ln w="9525">
                            <a:solidFill>
                              <a:srgbClr val="000000"/>
                            </a:solidFill>
                            <a:miter lim="800000"/>
                            <a:headEnd/>
                            <a:tailEnd/>
                          </a:ln>
                        </wps:spPr>
                        <wps:txbx>
                          <w:txbxContent>
                            <w:p w:rsidR="00A53D90" w:rsidRPr="00951B1A" w:rsidRDefault="00A53D90" w:rsidP="00A53D90">
                              <w:pPr>
                                <w:jc w:val="center"/>
                                <w:rPr>
                                  <w:b/>
                                  <w:sz w:val="18"/>
                                  <w:szCs w:val="18"/>
                                </w:rPr>
                              </w:pPr>
                              <w:r w:rsidRPr="00951B1A">
                                <w:rPr>
                                  <w:sz w:val="18"/>
                                  <w:szCs w:val="18"/>
                                </w:rPr>
                                <w:t>Подготовка уведомления  о приостановки рассмотрения заявления</w:t>
                              </w:r>
                            </w:p>
                            <w:p w:rsidR="00A53D90" w:rsidRPr="00951B1A" w:rsidRDefault="00A53D90" w:rsidP="00A53D90">
                              <w:pPr>
                                <w:jc w:val="center"/>
                                <w:rPr>
                                  <w:sz w:val="18"/>
                                  <w:szCs w:val="18"/>
                                </w:rPr>
                              </w:pPr>
                            </w:p>
                          </w:txbxContent>
                        </wps:txbx>
                        <wps:bodyPr rot="0" vert="horz" wrap="square" lIns="91440" tIns="45720" rIns="91440" bIns="45720" anchor="t" anchorCtr="0" upright="1">
                          <a:noAutofit/>
                        </wps:bodyPr>
                      </wps:wsp>
                      <wps:wsp>
                        <wps:cNvPr id="170" name="Rectangle 175"/>
                        <wps:cNvSpPr>
                          <a:spLocks noChangeArrowheads="1"/>
                        </wps:cNvSpPr>
                        <wps:spPr bwMode="auto">
                          <a:xfrm>
                            <a:off x="2212040" y="5799215"/>
                            <a:ext cx="1633930" cy="351840"/>
                          </a:xfrm>
                          <a:prstGeom prst="rect">
                            <a:avLst/>
                          </a:prstGeom>
                          <a:solidFill>
                            <a:srgbClr val="FFFFFF"/>
                          </a:solidFill>
                          <a:ln w="9525">
                            <a:solidFill>
                              <a:srgbClr val="000000"/>
                            </a:solidFill>
                            <a:miter lim="800000"/>
                            <a:headEnd/>
                            <a:tailEnd/>
                          </a:ln>
                        </wps:spPr>
                        <wps:txbx>
                          <w:txbxContent>
                            <w:p w:rsidR="00A53D90" w:rsidRPr="002C4AA7" w:rsidRDefault="00A53D90" w:rsidP="00A53D90">
                              <w:pPr>
                                <w:jc w:val="center"/>
                                <w:rPr>
                                  <w:sz w:val="20"/>
                                  <w:szCs w:val="20"/>
                                </w:rPr>
                              </w:pPr>
                              <w:r w:rsidRPr="00AD690D">
                                <w:rPr>
                                  <w:sz w:val="18"/>
                                  <w:szCs w:val="18"/>
                                </w:rPr>
                                <w:t>Принято решение о возврат</w:t>
                              </w:r>
                              <w:r>
                                <w:rPr>
                                  <w:sz w:val="18"/>
                                  <w:szCs w:val="18"/>
                                </w:rPr>
                                <w:t>е</w:t>
                              </w:r>
                              <w:r>
                                <w:rPr>
                                  <w:sz w:val="20"/>
                                  <w:szCs w:val="20"/>
                                </w:rPr>
                                <w:t xml:space="preserve"> заявления заявителю</w:t>
                              </w:r>
                            </w:p>
                          </w:txbxContent>
                        </wps:txbx>
                        <wps:bodyPr rot="0" vert="horz" wrap="square" lIns="91440" tIns="45720" rIns="91440" bIns="45720" anchor="t" anchorCtr="0" upright="1">
                          <a:noAutofit/>
                        </wps:bodyPr>
                      </wps:wsp>
                      <wps:wsp>
                        <wps:cNvPr id="171" name="Line 176"/>
                        <wps:cNvCnPr>
                          <a:cxnSpLocks noChangeShapeType="1"/>
                        </wps:cNvCnPr>
                        <wps:spPr bwMode="auto">
                          <a:xfrm flipH="1">
                            <a:off x="869594" y="3114894"/>
                            <a:ext cx="1619" cy="261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Line 177"/>
                        <wps:cNvCnPr>
                          <a:cxnSpLocks noChangeShapeType="1"/>
                        </wps:cNvCnPr>
                        <wps:spPr bwMode="auto">
                          <a:xfrm flipH="1">
                            <a:off x="3016859" y="1551706"/>
                            <a:ext cx="810" cy="16181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Rectangle 178"/>
                        <wps:cNvSpPr>
                          <a:spLocks noChangeArrowheads="1"/>
                        </wps:cNvSpPr>
                        <wps:spPr bwMode="auto">
                          <a:xfrm>
                            <a:off x="3017669" y="3169844"/>
                            <a:ext cx="2283291" cy="541293"/>
                          </a:xfrm>
                          <a:prstGeom prst="rect">
                            <a:avLst/>
                          </a:prstGeom>
                          <a:solidFill>
                            <a:srgbClr val="FFFFFF"/>
                          </a:solidFill>
                          <a:ln w="9525">
                            <a:solidFill>
                              <a:srgbClr val="000000"/>
                            </a:solidFill>
                            <a:miter lim="800000"/>
                            <a:headEnd/>
                            <a:tailEnd/>
                          </a:ln>
                        </wps:spPr>
                        <wps:txbx>
                          <w:txbxContent>
                            <w:p w:rsidR="00A53D90" w:rsidRPr="00AD690D" w:rsidRDefault="00A53D90" w:rsidP="00A53D90">
                              <w:pPr>
                                <w:jc w:val="center"/>
                                <w:rPr>
                                  <w:b/>
                                  <w:sz w:val="18"/>
                                  <w:szCs w:val="18"/>
                                </w:rPr>
                              </w:pPr>
                              <w:r w:rsidRPr="00AD690D">
                                <w:rPr>
                                  <w:sz w:val="18"/>
                                  <w:szCs w:val="18"/>
                                </w:rPr>
                                <w:t>Отсутствие оснований для отказа в предоставлении муниципальной услуги</w:t>
                              </w:r>
                            </w:p>
                            <w:p w:rsidR="00A53D90" w:rsidRPr="00AD690D" w:rsidRDefault="00A53D90" w:rsidP="00A53D90">
                              <w:pPr>
                                <w:rPr>
                                  <w:sz w:val="18"/>
                                  <w:szCs w:val="18"/>
                                </w:rPr>
                              </w:pPr>
                            </w:p>
                          </w:txbxContent>
                        </wps:txbx>
                        <wps:bodyPr rot="0" vert="horz" wrap="square" lIns="91440" tIns="45720" rIns="91440" bIns="45720" anchor="t" anchorCtr="0" upright="1">
                          <a:noAutofit/>
                        </wps:bodyPr>
                      </wps:wsp>
                      <wps:wsp>
                        <wps:cNvPr id="174" name="Line 179"/>
                        <wps:cNvCnPr>
                          <a:cxnSpLocks noChangeShapeType="1"/>
                        </wps:cNvCnPr>
                        <wps:spPr bwMode="auto">
                          <a:xfrm flipH="1">
                            <a:off x="916555" y="4359868"/>
                            <a:ext cx="810" cy="259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180"/>
                        <wps:cNvCnPr>
                          <a:cxnSpLocks noChangeShapeType="1"/>
                        </wps:cNvCnPr>
                        <wps:spPr bwMode="auto">
                          <a:xfrm>
                            <a:off x="3206324" y="3711137"/>
                            <a:ext cx="810" cy="9087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Rectangle 181"/>
                        <wps:cNvSpPr>
                          <a:spLocks noChangeArrowheads="1"/>
                        </wps:cNvSpPr>
                        <wps:spPr bwMode="auto">
                          <a:xfrm>
                            <a:off x="392694" y="4619852"/>
                            <a:ext cx="5462086" cy="616746"/>
                          </a:xfrm>
                          <a:prstGeom prst="rect">
                            <a:avLst/>
                          </a:prstGeom>
                          <a:solidFill>
                            <a:srgbClr val="FFFFFF"/>
                          </a:solidFill>
                          <a:ln w="9525">
                            <a:solidFill>
                              <a:srgbClr val="000000"/>
                            </a:solidFill>
                            <a:miter lim="800000"/>
                            <a:headEnd/>
                            <a:tailEnd/>
                          </a:ln>
                        </wps:spPr>
                        <wps:txbx>
                          <w:txbxContent>
                            <w:p w:rsidR="00A53D90" w:rsidRPr="00AD690D" w:rsidRDefault="00A53D90" w:rsidP="00A53D90">
                              <w:pPr>
                                <w:jc w:val="center"/>
                                <w:rPr>
                                  <w:sz w:val="18"/>
                                  <w:szCs w:val="18"/>
                                </w:rPr>
                              </w:pPr>
                              <w:r w:rsidRPr="00AD690D">
                                <w:rPr>
                                  <w:sz w:val="18"/>
                                  <w:szCs w:val="18"/>
                                </w:rPr>
                                <w:t>Уведомление членов Комиссии о дате, времени, месте проведения заседания и повестке дня, а также направление членам Комиссии материалов предварительного согласования предоставления земельного участка</w:t>
                              </w:r>
                            </w:p>
                          </w:txbxContent>
                        </wps:txbx>
                        <wps:bodyPr rot="0" vert="horz" wrap="square" lIns="91440" tIns="45720" rIns="91440" bIns="45720" anchor="t" anchorCtr="0" upright="1">
                          <a:noAutofit/>
                        </wps:bodyPr>
                      </wps:wsp>
                      <wps:wsp>
                        <wps:cNvPr id="177" name="Line 182"/>
                        <wps:cNvCnPr>
                          <a:cxnSpLocks noChangeShapeType="1"/>
                        </wps:cNvCnPr>
                        <wps:spPr bwMode="auto">
                          <a:xfrm>
                            <a:off x="2437130" y="5236598"/>
                            <a:ext cx="810" cy="1107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Line 183"/>
                        <wps:cNvCnPr>
                          <a:cxnSpLocks noChangeShapeType="1"/>
                        </wps:cNvCnPr>
                        <wps:spPr bwMode="auto">
                          <a:xfrm flipH="1">
                            <a:off x="4095350" y="5236598"/>
                            <a:ext cx="3239" cy="1107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Rectangle 184"/>
                        <wps:cNvSpPr>
                          <a:spLocks noChangeArrowheads="1"/>
                        </wps:cNvSpPr>
                        <wps:spPr bwMode="auto">
                          <a:xfrm>
                            <a:off x="2102733" y="5347317"/>
                            <a:ext cx="2133501" cy="240301"/>
                          </a:xfrm>
                          <a:prstGeom prst="rect">
                            <a:avLst/>
                          </a:prstGeom>
                          <a:solidFill>
                            <a:srgbClr val="FFFFFF"/>
                          </a:solidFill>
                          <a:ln w="9525">
                            <a:solidFill>
                              <a:srgbClr val="000000"/>
                            </a:solidFill>
                            <a:miter lim="800000"/>
                            <a:headEnd/>
                            <a:tailEnd/>
                          </a:ln>
                        </wps:spPr>
                        <wps:txbx>
                          <w:txbxContent>
                            <w:p w:rsidR="00A53D90" w:rsidRPr="00AD690D" w:rsidRDefault="00A53D90" w:rsidP="00A53D90">
                              <w:pPr>
                                <w:jc w:val="center"/>
                                <w:rPr>
                                  <w:sz w:val="18"/>
                                  <w:szCs w:val="18"/>
                                </w:rPr>
                              </w:pPr>
                              <w:r w:rsidRPr="00AD690D">
                                <w:rPr>
                                  <w:sz w:val="18"/>
                                  <w:szCs w:val="18"/>
                                </w:rPr>
                                <w:t>Заседание Комиссии</w:t>
                              </w:r>
                            </w:p>
                          </w:txbxContent>
                        </wps:txbx>
                        <wps:bodyPr rot="0" vert="horz" wrap="square" lIns="91440" tIns="45720" rIns="91440" bIns="45720" anchor="t" anchorCtr="0" upright="1">
                          <a:noAutofit/>
                        </wps:bodyPr>
                      </wps:wsp>
                      <wps:wsp>
                        <wps:cNvPr id="180" name="Line 185"/>
                        <wps:cNvCnPr>
                          <a:cxnSpLocks noChangeShapeType="1"/>
                        </wps:cNvCnPr>
                        <wps:spPr bwMode="auto">
                          <a:xfrm flipH="1">
                            <a:off x="1603972" y="5453935"/>
                            <a:ext cx="498761" cy="1828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Line 186"/>
                        <wps:cNvCnPr>
                          <a:cxnSpLocks noChangeShapeType="1"/>
                        </wps:cNvCnPr>
                        <wps:spPr bwMode="auto">
                          <a:xfrm>
                            <a:off x="4236234" y="5413749"/>
                            <a:ext cx="582968" cy="223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Rectangle 187"/>
                        <wps:cNvSpPr>
                          <a:spLocks noChangeArrowheads="1"/>
                        </wps:cNvSpPr>
                        <wps:spPr bwMode="auto">
                          <a:xfrm>
                            <a:off x="1667126" y="3376519"/>
                            <a:ext cx="1211278" cy="986629"/>
                          </a:xfrm>
                          <a:prstGeom prst="rect">
                            <a:avLst/>
                          </a:prstGeom>
                          <a:solidFill>
                            <a:srgbClr val="FFFFFF"/>
                          </a:solidFill>
                          <a:ln w="9525">
                            <a:solidFill>
                              <a:srgbClr val="000000"/>
                            </a:solidFill>
                            <a:miter lim="800000"/>
                            <a:headEnd/>
                            <a:tailEnd/>
                          </a:ln>
                        </wps:spPr>
                        <wps:txbx>
                          <w:txbxContent>
                            <w:p w:rsidR="00A53D90" w:rsidRPr="00AD690D" w:rsidRDefault="00A53D90" w:rsidP="00A53D90">
                              <w:pPr>
                                <w:jc w:val="center"/>
                                <w:rPr>
                                  <w:b/>
                                  <w:sz w:val="18"/>
                                  <w:szCs w:val="18"/>
                                </w:rPr>
                              </w:pPr>
                              <w:r w:rsidRPr="00AD690D">
                                <w:rPr>
                                  <w:sz w:val="18"/>
                                  <w:szCs w:val="18"/>
                                </w:rPr>
                                <w:t>Отсутствие оснований для отказа в предоставлении муниципальной услуги</w:t>
                              </w:r>
                            </w:p>
                            <w:p w:rsidR="00A53D90" w:rsidRPr="00AD690D" w:rsidRDefault="00A53D90" w:rsidP="00A53D90">
                              <w:pPr>
                                <w:rPr>
                                  <w:sz w:val="18"/>
                                  <w:szCs w:val="18"/>
                                </w:rPr>
                              </w:pPr>
                            </w:p>
                          </w:txbxContent>
                        </wps:txbx>
                        <wps:bodyPr rot="0" vert="horz" wrap="square" lIns="91440" tIns="45720" rIns="91440" bIns="45720" anchor="t" anchorCtr="0" upright="1">
                          <a:noAutofit/>
                        </wps:bodyPr>
                      </wps:wsp>
                      <wps:wsp>
                        <wps:cNvPr id="183" name="Line 188"/>
                        <wps:cNvCnPr>
                          <a:cxnSpLocks noChangeShapeType="1"/>
                        </wps:cNvCnPr>
                        <wps:spPr bwMode="auto">
                          <a:xfrm flipH="1">
                            <a:off x="2209611" y="3114894"/>
                            <a:ext cx="2429" cy="261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Line 189"/>
                        <wps:cNvCnPr>
                          <a:cxnSpLocks noChangeShapeType="1"/>
                        </wps:cNvCnPr>
                        <wps:spPr bwMode="auto">
                          <a:xfrm flipH="1">
                            <a:off x="2249285" y="4358227"/>
                            <a:ext cx="2429" cy="261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AutoShape 190"/>
                        <wps:cNvCnPr>
                          <a:cxnSpLocks noChangeShapeType="1"/>
                          <a:stCxn id="167" idx="3"/>
                          <a:endCxn id="176" idx="3"/>
                        </wps:cNvCnPr>
                        <wps:spPr bwMode="auto">
                          <a:xfrm>
                            <a:off x="5519573" y="2024927"/>
                            <a:ext cx="335207" cy="2903298"/>
                          </a:xfrm>
                          <a:prstGeom prst="bentConnector3">
                            <a:avLst>
                              <a:gd name="adj1" fmla="val 1681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6" name="AutoShape 191"/>
                        <wps:cNvCnPr>
                          <a:cxnSpLocks noChangeShapeType="1"/>
                          <a:stCxn id="179" idx="2"/>
                        </wps:cNvCnPr>
                        <wps:spPr bwMode="auto">
                          <a:xfrm flipH="1">
                            <a:off x="3156124" y="5587618"/>
                            <a:ext cx="12955" cy="2115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 name="AutoShape 192"/>
                        <wps:cNvCnPr>
                          <a:cxnSpLocks noChangeShapeType="1"/>
                          <a:stCxn id="170" idx="2"/>
                          <a:endCxn id="168" idx="0"/>
                        </wps:cNvCnPr>
                        <wps:spPr bwMode="auto">
                          <a:xfrm flipH="1">
                            <a:off x="2979614" y="6151055"/>
                            <a:ext cx="50200" cy="1984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AutoShape 193"/>
                        <wps:cNvCnPr>
                          <a:cxnSpLocks noChangeShapeType="1"/>
                          <a:stCxn id="156" idx="3"/>
                          <a:endCxn id="176" idx="3"/>
                        </wps:cNvCnPr>
                        <wps:spPr bwMode="auto">
                          <a:xfrm>
                            <a:off x="5849922" y="2769615"/>
                            <a:ext cx="4858" cy="2158610"/>
                          </a:xfrm>
                          <a:prstGeom prst="bentConnector3">
                            <a:avLst>
                              <a:gd name="adj1" fmla="val 46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89" o:spid="_x0000_s1026" editas="canvas" style="width:479.75pt;height:555.5pt;mso-position-horizontal-relative:char;mso-position-vertical-relative:line" coordsize="60928,7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28;height:70548;visibility:visible;mso-wrap-style:square">
                  <v:fill o:detectmouseclick="t"/>
                  <v:path o:connecttype="none"/>
                </v:shape>
                <v:rect id="Rectangle 154" o:spid="_x0000_s1028" style="position:absolute;left:21027;top:6602;width:22217;height:3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textbox>
                    <w:txbxContent>
                      <w:p w:rsidR="00A53D90" w:rsidRPr="00951B1A" w:rsidRDefault="00A53D90" w:rsidP="00A53D90">
                        <w:pPr>
                          <w:jc w:val="center"/>
                          <w:rPr>
                            <w:b/>
                            <w:sz w:val="18"/>
                            <w:szCs w:val="18"/>
                          </w:rPr>
                        </w:pPr>
                        <w:r w:rsidRPr="00951B1A">
                          <w:rPr>
                            <w:sz w:val="18"/>
                            <w:szCs w:val="18"/>
                          </w:rPr>
                          <w:t>Прием и регистрация заявления</w:t>
                        </w:r>
                      </w:p>
                      <w:p w:rsidR="00A53D90" w:rsidRPr="00951B1A" w:rsidRDefault="00A53D90" w:rsidP="00A53D90">
                        <w:pPr>
                          <w:rPr>
                            <w:sz w:val="18"/>
                            <w:szCs w:val="18"/>
                          </w:rPr>
                        </w:pPr>
                      </w:p>
                    </w:txbxContent>
                  </v:textbox>
                </v:rect>
                <v:rect id="Rectangle 155" o:spid="_x0000_s1029" style="position:absolute;left:9991;width:47188;height:4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textbox>
                    <w:txbxContent>
                      <w:p w:rsidR="00A53D90" w:rsidRPr="00951B1A" w:rsidRDefault="00A53D90" w:rsidP="00A53D90">
                        <w:pPr>
                          <w:jc w:val="center"/>
                          <w:rPr>
                            <w:sz w:val="18"/>
                            <w:szCs w:val="18"/>
                          </w:rPr>
                        </w:pPr>
                        <w:r w:rsidRPr="00951B1A">
                          <w:rPr>
                            <w:sz w:val="18"/>
                            <w:szCs w:val="18"/>
                          </w:rPr>
                          <w:t xml:space="preserve">Подача заявления о предварительном согласовании предоставления земельного </w:t>
                        </w:r>
                        <w:proofErr w:type="gramStart"/>
                        <w:r w:rsidRPr="00951B1A">
                          <w:rPr>
                            <w:sz w:val="18"/>
                            <w:szCs w:val="18"/>
                          </w:rPr>
                          <w:t>участка  земельного</w:t>
                        </w:r>
                        <w:proofErr w:type="gramEnd"/>
                        <w:r w:rsidRPr="00951B1A">
                          <w:rPr>
                            <w:sz w:val="18"/>
                            <w:szCs w:val="18"/>
                          </w:rPr>
                          <w:t xml:space="preserve"> участка</w:t>
                        </w:r>
                      </w:p>
                    </w:txbxContent>
                  </v:textbox>
                </v:rect>
                <v:line id="Line 156" o:spid="_x0000_s1030" style="position:absolute;flip:x;visibility:visible;mso-wrap-style:square" from="32095,4658" to="32111,6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EdX8UAAADcAAAADwAAAGRycy9kb3ducmV2LnhtbESPQWvCQBCF70L/wzIFL0E3Viw1dZW2&#10;KhSkh0YPPQ7ZaRKanQ3ZUeO/dwuCtxne+968Wax616gTdaH2bGAyTkERF97WXBo47LejF1BBkC02&#10;nsnAhQKslg+DBWbWn/mbTrmUKoZwyNBAJdJmWoeiIodh7FviqP36zqHEtSu17fAcw12jn9L0WTus&#10;OV6osKWPioq//Ohije0Xr6fT5N3pJJnT5kd2qRZjho/92ysooV7u5hv9aSM3m8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EdX8UAAADcAAAADwAAAAAAAAAA&#10;AAAAAAChAgAAZHJzL2Rvd25yZXYueG1sUEsFBgAAAAAEAAQA+QAAAJMDAAAAAA==&#10;">
                  <v:stroke endarrow="block"/>
                </v:line>
                <v:line id="Line 157" o:spid="_x0000_s1031" style="position:absolute;flip:x;visibility:visible;mso-wrap-style:square" from="32071,9792" to="32095,12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rect id="Rectangle 158" o:spid="_x0000_s1032" style="position:absolute;left:11894;top:12326;width:44119;height:3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textbox>
                    <w:txbxContent>
                      <w:p w:rsidR="00A53D90" w:rsidRPr="00951B1A" w:rsidRDefault="00A53D90" w:rsidP="00A53D90">
                        <w:pPr>
                          <w:jc w:val="center"/>
                          <w:rPr>
                            <w:b/>
                            <w:sz w:val="18"/>
                            <w:szCs w:val="18"/>
                          </w:rPr>
                        </w:pPr>
                        <w:r w:rsidRPr="00951B1A">
                          <w:rPr>
                            <w:sz w:val="18"/>
                            <w:szCs w:val="18"/>
                          </w:rPr>
                          <w:t>Рассмотрение специалистом администрации заявления и документов</w:t>
                        </w:r>
                      </w:p>
                      <w:p w:rsidR="00A53D90" w:rsidRPr="006E3E47" w:rsidRDefault="00A53D90" w:rsidP="00A53D90">
                        <w:pPr>
                          <w:rPr>
                            <w:sz w:val="20"/>
                            <w:szCs w:val="20"/>
                          </w:rPr>
                        </w:pPr>
                      </w:p>
                    </w:txbxContent>
                  </v:textbox>
                </v:rect>
                <v:rect id="Rectangle 159" o:spid="_x0000_s1033" style="position:absolute;left:3926;top:33732;width:12113;height:9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v:textbox>
                    <w:txbxContent>
                      <w:p w:rsidR="00A53D90" w:rsidRPr="00951B1A" w:rsidRDefault="00A53D90" w:rsidP="00A53D90">
                        <w:pPr>
                          <w:jc w:val="center"/>
                          <w:rPr>
                            <w:b/>
                            <w:sz w:val="18"/>
                            <w:szCs w:val="18"/>
                          </w:rPr>
                        </w:pPr>
                        <w:r w:rsidRPr="00951B1A">
                          <w:rPr>
                            <w:sz w:val="18"/>
                            <w:szCs w:val="18"/>
                          </w:rPr>
                          <w:t>Наличие оснований для отказа в предоставлении муниципальной услуги</w:t>
                        </w:r>
                      </w:p>
                      <w:p w:rsidR="00A53D90" w:rsidRPr="006E3E47" w:rsidRDefault="00A53D90" w:rsidP="00A53D90">
                        <w:pPr>
                          <w:rPr>
                            <w:sz w:val="20"/>
                            <w:szCs w:val="20"/>
                          </w:rPr>
                        </w:pPr>
                      </w:p>
                    </w:txbxContent>
                  </v:textbox>
                </v:rect>
                <v:line id="Line 160" o:spid="_x0000_s1034" style="position:absolute;flip:x;visibility:visible;mso-wrap-style:square" from="17092,15517" to="17124,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obXMUAAADcAAAADwAAAGRycy9kb3ducmV2LnhtbESPT2vCQBDF74V+h2UKvQTdtGLR6Cr9&#10;JwjSg9GDxyE7JsHsbMhONf32riD0NsN7vzdv5sveNepMXag9G3gZpqCIC29rLg3sd6vBBFQQZIuN&#10;ZzLwRwGWi8eHOWbWX3hL51xKFUM4ZGigEmkzrUNRkcMw9C1x1I6+cyhx7UptO7zEcNfo1zR90w5r&#10;jhcqbOmzouKU/7pYY/XDX6NR8uF0kkzp+yCbVIsxz0/9+wyUUC//5ju9tpEbj+H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obXMUAAADcAAAADwAAAAAAAAAA&#10;AAAAAAChAgAAZHJzL2Rvd25yZXYueG1sUEsFBgAAAAAEAAQA+QAAAJMDAAAAAA==&#10;">
                  <v:stroke endarrow="block"/>
                </v:line>
                <v:rect id="Rectangle 161" o:spid="_x0000_s1035" style="position:absolute;left:32063;top:25629;width:26436;height:4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textbox>
                    <w:txbxContent>
                      <w:p w:rsidR="00A53D90" w:rsidRPr="00AD690D" w:rsidRDefault="00A53D90" w:rsidP="00A53D90">
                        <w:pPr>
                          <w:jc w:val="center"/>
                          <w:rPr>
                            <w:b/>
                            <w:sz w:val="18"/>
                            <w:szCs w:val="18"/>
                          </w:rPr>
                        </w:pPr>
                        <w:r w:rsidRPr="00AD690D">
                          <w:rPr>
                            <w:sz w:val="18"/>
                            <w:szCs w:val="18"/>
                          </w:rPr>
                          <w:t>Наличие оснований для отказа в предоставлении муниципальной услуги</w:t>
                        </w:r>
                      </w:p>
                      <w:p w:rsidR="00A53D90" w:rsidRPr="00AD690D" w:rsidRDefault="00A53D90" w:rsidP="00A53D90">
                        <w:pPr>
                          <w:rPr>
                            <w:sz w:val="18"/>
                            <w:szCs w:val="18"/>
                          </w:rPr>
                        </w:pPr>
                      </w:p>
                    </w:txbxContent>
                  </v:textbox>
                </v:rect>
                <v:line id="Line 162" o:spid="_x0000_s1036" style="position:absolute;flip:x;visibility:visible;mso-wrap-style:square" from="17124,22972" to="17140,25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QgsMUAAADcAAAADwAAAGRycy9kb3ducmV2LnhtbESPQWvCQBCF7wX/wzJCL6FurNRqdBXb&#10;KgjiQe2hxyE7JsHsbMhONf77bqHQ2wzvfW/ezJedq9WV2lB5NjAcpKCIc28rLgx8njZPE1BBkC3W&#10;nsnAnQIsF72HOWbW3/hA16MUKoZwyNBAKdJkWoe8JIdh4BviqJ1961Di2hbatniL4a7Wz2k61g4r&#10;jhdKbOi9pPxy/HaxxmbPH6NR8uZ0kkxp/SW7VIsxj/1uNQMl1Mm/+Y/e2si9vML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QgsMUAAADcAAAADwAAAAAAAAAA&#10;AAAAAAChAgAAZHJzL2Rvd25yZXYueG1sUEsFBgAAAAAEAAQA+QAAAJMDAAAAAA==&#10;">
                  <v:stroke endarrow="block"/>
                </v:line>
                <v:rect id="Rectangle 163" o:spid="_x0000_s1037" style="position:absolute;left:39220;top:56368;width:21222;height:5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cic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XInEAAAA3AAAAA8AAAAAAAAAAAAAAAAAmAIAAGRycy9k&#10;b3ducmV2LnhtbFBLBQYAAAAABAAEAPUAAACJAwAAAAA=&#10;">
                  <v:textbox>
                    <w:txbxContent>
                      <w:p w:rsidR="00A53D90" w:rsidRPr="006E3E47" w:rsidRDefault="00A53D90" w:rsidP="00A53D90">
                        <w:pPr>
                          <w:jc w:val="center"/>
                          <w:rPr>
                            <w:sz w:val="20"/>
                            <w:szCs w:val="20"/>
                          </w:rPr>
                        </w:pPr>
                        <w:r w:rsidRPr="00951B1A">
                          <w:rPr>
                            <w:sz w:val="18"/>
                            <w:szCs w:val="18"/>
                          </w:rPr>
                          <w:t>Принято решение об отказе предварительного согласования предоставления земельного</w:t>
                        </w:r>
                        <w:r w:rsidRPr="004A4804">
                          <w:rPr>
                            <w:sz w:val="20"/>
                            <w:szCs w:val="20"/>
                          </w:rPr>
                          <w:t xml:space="preserve"> </w:t>
                        </w:r>
                        <w:r w:rsidRPr="00951B1A">
                          <w:rPr>
                            <w:sz w:val="18"/>
                            <w:szCs w:val="18"/>
                          </w:rPr>
                          <w:t xml:space="preserve">участка       </w:t>
                        </w:r>
                        <w:r>
                          <w:t xml:space="preserve">                            </w:t>
                        </w:r>
                      </w:p>
                    </w:txbxContent>
                  </v:textbox>
                </v:rect>
                <v:rect id="Rectangle 164" o:spid="_x0000_s1038" style="position:absolute;top:56368;width:21027;height:5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v:textbox>
                    <w:txbxContent>
                      <w:p w:rsidR="00A53D90" w:rsidRPr="00951B1A" w:rsidRDefault="00A53D90" w:rsidP="00A53D90">
                        <w:pPr>
                          <w:jc w:val="center"/>
                          <w:rPr>
                            <w:sz w:val="18"/>
                            <w:szCs w:val="18"/>
                          </w:rPr>
                        </w:pPr>
                        <w:r w:rsidRPr="00951B1A">
                          <w:rPr>
                            <w:sz w:val="18"/>
                            <w:szCs w:val="18"/>
                          </w:rPr>
                          <w:t>Принято решение о возможности предварительного согласования предоставления</w:t>
                        </w:r>
                        <w:r w:rsidRPr="004A4804">
                          <w:rPr>
                            <w:sz w:val="20"/>
                            <w:szCs w:val="20"/>
                          </w:rPr>
                          <w:t xml:space="preserve"> </w:t>
                        </w:r>
                        <w:r w:rsidRPr="00951B1A">
                          <w:rPr>
                            <w:sz w:val="18"/>
                            <w:szCs w:val="18"/>
                          </w:rPr>
                          <w:t>земельного участка</w:t>
                        </w:r>
                      </w:p>
                    </w:txbxContent>
                  </v:textbox>
                </v:rect>
                <v:line id="Line 165" o:spid="_x0000_s1039" style="position:absolute;flip:x;visibility:visible;mso-wrap-style:square" from="17076,61781" to="17084,64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FyecUAAADcAAAADwAAAGRycy9kb3ducmV2LnhtbESPQWvCQBCF74X+h2UKvQTdtILU6Cpt&#10;rVAoHqoePA7ZaRKanQ3ZUdN/3zkI3uYx73vzZrEaQmvO1KcmsoOncQ6GuIy+4crBYb8ZvYBJguyx&#10;jUwO/ijBanl/t8DCxwt/03knldEQTgU6qEW6wtpU1hQwjWNHrLuf2AcUlX1lfY8XDQ+tfc7zqQ3Y&#10;sF6osaP3msrf3Slojc2W15NJ9hZsls3o4yhfuRXnHh+G1zkYoUFu5iv96ZWban19Riew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FyecUAAADcAAAADwAAAAAAAAAA&#10;AAAAAAChAgAAZHJzL2Rvd25yZXYueG1sUEsFBgAAAAAEAAQA+QAAAJMDAAAAAA==&#10;">
                  <v:stroke endarrow="block"/>
                </v:line>
                <v:rect id="Rectangle 166" o:spid="_x0000_s1040" style="position:absolute;left:37795;top:64077;width:23133;height:5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v:textbox>
                    <w:txbxContent>
                      <w:p w:rsidR="00A53D90" w:rsidRDefault="00A53D90" w:rsidP="00A53D90">
                        <w:pPr>
                          <w:jc w:val="center"/>
                          <w:rPr>
                            <w:sz w:val="20"/>
                            <w:szCs w:val="20"/>
                          </w:rPr>
                        </w:pPr>
                        <w:r w:rsidRPr="002C4AA7">
                          <w:rPr>
                            <w:sz w:val="20"/>
                            <w:szCs w:val="20"/>
                          </w:rPr>
                          <w:t xml:space="preserve">Подготовка решения </w:t>
                        </w:r>
                        <w:r>
                          <w:rPr>
                            <w:sz w:val="20"/>
                            <w:szCs w:val="20"/>
                          </w:rPr>
                          <w:t>а</w:t>
                        </w:r>
                        <w:r w:rsidRPr="002C4AA7">
                          <w:rPr>
                            <w:sz w:val="20"/>
                            <w:szCs w:val="20"/>
                          </w:rPr>
                          <w:t xml:space="preserve">дминистрации </w:t>
                        </w:r>
                      </w:p>
                      <w:p w:rsidR="00A53D90" w:rsidRPr="002C4AA7" w:rsidRDefault="00A53D90" w:rsidP="00A53D90">
                        <w:pPr>
                          <w:jc w:val="center"/>
                          <w:rPr>
                            <w:sz w:val="20"/>
                            <w:szCs w:val="20"/>
                          </w:rPr>
                        </w:pPr>
                        <w:r w:rsidRPr="002C4AA7">
                          <w:rPr>
                            <w:sz w:val="20"/>
                            <w:szCs w:val="20"/>
                          </w:rPr>
                          <w:t>о</w:t>
                        </w:r>
                        <w:r>
                          <w:rPr>
                            <w:sz w:val="20"/>
                            <w:szCs w:val="20"/>
                          </w:rPr>
                          <w:t xml:space="preserve">б отказе в </w:t>
                        </w:r>
                        <w:r w:rsidRPr="002C4AA7">
                          <w:rPr>
                            <w:sz w:val="20"/>
                            <w:szCs w:val="20"/>
                          </w:rPr>
                          <w:t>предварительном согласовании предоставления земельного участка</w:t>
                        </w:r>
                      </w:p>
                    </w:txbxContent>
                  </v:textbox>
                </v:rect>
                <v:line id="Line 167" o:spid="_x0000_s1041" style="position:absolute;visibility:visible;mso-wrap-style:square" from="45835,61756" to="45868,64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AOBsIAAADcAAAADwAAAGRycy9kb3ducmV2LnhtbERPS2sCMRC+C/6HMEJvmtWD1tUo4iL0&#10;UAs+6Hm6GTeLm8mySdf03zdCobf5+J6z3kbbiJ46XztWMJ1kIIhLp2uuFFwvh/ErCB+QNTaOScEP&#10;edhuhoM15to9+ET9OVQihbDPUYEJoc2l9KUhi37iWuLE3VxnMSTYVVJ3+EjhtpGzLJtLizWnBoMt&#10;7Q2V9/O3VbAwxUkuZPF++Sj6erqMx/j5tVTqZRR3KxCBYvgX/7nfdJo/n8H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AOBsIAAADcAAAADwAAAAAAAAAAAAAA&#10;AAChAgAAZHJzL2Rvd25yZXYueG1sUEsFBgAAAAAEAAQA+QAAAJADAAAAAA==&#10;">
                  <v:stroke endarrow="block"/>
                </v:line>
                <v:line id="Line 168" o:spid="_x0000_s1042" style="position:absolute;flip:x;visibility:visible;mso-wrap-style:square" from="45309,15517" to="45317,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PsDsUAAADcAAAADwAAAGRycy9kb3ducmV2LnhtbESPT2vCQBDF74LfYRmhl6CbNiAaXcX+&#10;EYTSQ9WDxyE7JsHsbMhONf32XaHgbYb3fm/eLNe9a9SVulB7NvA8SUERF97WXBo4HrbjGaggyBYb&#10;z2TglwKsV8PBEnPrb/xN172UKoZwyNFAJdLmWoeiIodh4lviqJ1951Di2pXadniL4a7RL2k61Q5r&#10;jhcqbOmtouKy/3GxxvaL37MseXU6Seb0cZLPVIsxT6N+swAl1MvD/E/vbOSmGdyfiRP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PsDsUAAADcAAAADwAAAAAAAAAA&#10;AAAAAAChAgAAZHJzL2Rvd25yZXYueG1sUEsFBgAAAAAEAAQA+QAAAJMDAAAAAA==&#10;">
                  <v:stroke endarrow="block"/>
                </v:line>
                <v:line id="Line 169" o:spid="_x0000_s1043" style="position:absolute;flip:x;visibility:visible;mso-wrap-style:square" from="32476,15517" to="32484,25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0esUAAADcAAAADwAAAGRycy9kb3ducmV2LnhtbESPT2vCQBDF70K/wzKCl1A3apE2dZX6&#10;DwriQdtDj0N2mgSzsyE7avz2bqHgbYb3fm/ezBadq9WF2lB5NjAapqCIc28rLgx8f22fX0EFQbZY&#10;eyYDNwqwmD/1ZphZf+UDXY5SqBjCIUMDpUiTaR3ykhyGoW+Io/brW4cS17bQtsVrDHe1HqfpVDus&#10;OF4osaFVSfnpeHaxxnbP68kkWTqdJG+0+ZFdqsWYQb/7eAcl1MnD/E9/2shNX+D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p0esUAAADcAAAADwAAAAAAAAAA&#10;AAAAAAChAgAAZHJzL2Rvd25yZXYueG1sUEsFBgAAAAAEAAQA+QAAAJMDAAAAAA==&#10;">
                  <v:stroke endarrow="block"/>
                </v:line>
                <v:rect id="Rectangle 170" o:spid="_x0000_s1044" style="position:absolute;left:1295;top:64061;width:21222;height:5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textbox>
                    <w:txbxContent>
                      <w:p w:rsidR="00A53D90" w:rsidRPr="00AD690D" w:rsidRDefault="00A53D90" w:rsidP="00A53D90">
                        <w:pPr>
                          <w:jc w:val="center"/>
                          <w:rPr>
                            <w:sz w:val="18"/>
                            <w:szCs w:val="18"/>
                          </w:rPr>
                        </w:pPr>
                        <w:r w:rsidRPr="00AD690D">
                          <w:rPr>
                            <w:sz w:val="18"/>
                            <w:szCs w:val="18"/>
                          </w:rPr>
                          <w:t>Подготовка решения администрации о предварительном согласовании предоставления земельного участка</w:t>
                        </w:r>
                      </w:p>
                    </w:txbxContent>
                  </v:textbox>
                </v:rect>
                <v:rect id="Rectangle 171" o:spid="_x0000_s1045" style="position:absolute;left:8712;top:17526;width:16452;height:5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textbox>
                    <w:txbxContent>
                      <w:p w:rsidR="00A53D90" w:rsidRPr="00951B1A" w:rsidRDefault="00A53D90" w:rsidP="00A53D90">
                        <w:pPr>
                          <w:jc w:val="center"/>
                          <w:rPr>
                            <w:sz w:val="18"/>
                            <w:szCs w:val="18"/>
                          </w:rPr>
                        </w:pPr>
                        <w:r w:rsidRPr="00951B1A">
                          <w:rPr>
                            <w:sz w:val="18"/>
                            <w:szCs w:val="18"/>
                          </w:rPr>
                          <w:t xml:space="preserve">Наличие оснований </w:t>
                        </w:r>
                      </w:p>
                      <w:p w:rsidR="00A53D90" w:rsidRPr="00951B1A" w:rsidRDefault="00A53D90" w:rsidP="00A53D90">
                        <w:pPr>
                          <w:jc w:val="center"/>
                          <w:rPr>
                            <w:b/>
                            <w:sz w:val="18"/>
                            <w:szCs w:val="18"/>
                          </w:rPr>
                        </w:pPr>
                        <w:r w:rsidRPr="00951B1A">
                          <w:rPr>
                            <w:sz w:val="18"/>
                            <w:szCs w:val="18"/>
                          </w:rPr>
                          <w:t>для приостановки рассмотрения заявления</w:t>
                        </w:r>
                      </w:p>
                      <w:p w:rsidR="00A53D90" w:rsidRPr="006E3E47" w:rsidRDefault="00A53D90" w:rsidP="00A53D90">
                        <w:pPr>
                          <w:rPr>
                            <w:sz w:val="20"/>
                            <w:szCs w:val="20"/>
                          </w:rPr>
                        </w:pPr>
                      </w:p>
                    </w:txbxContent>
                  </v:textbox>
                </v:rect>
                <v:rect id="Rectangle 172" o:spid="_x0000_s1046" style="position:absolute;left:37018;top:17526;width:18177;height:5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textbox>
                    <w:txbxContent>
                      <w:p w:rsidR="00A53D90" w:rsidRPr="00951B1A" w:rsidRDefault="00A53D90" w:rsidP="00A53D90">
                        <w:pPr>
                          <w:jc w:val="center"/>
                          <w:rPr>
                            <w:sz w:val="18"/>
                            <w:szCs w:val="18"/>
                          </w:rPr>
                        </w:pPr>
                        <w:r w:rsidRPr="00951B1A">
                          <w:rPr>
                            <w:sz w:val="18"/>
                            <w:szCs w:val="18"/>
                          </w:rPr>
                          <w:t>Наличие оснований для возврата заявления заявителю</w:t>
                        </w:r>
                      </w:p>
                    </w:txbxContent>
                  </v:textbox>
                </v:rect>
                <v:rect id="Rectangle 173" o:spid="_x0000_s1047" style="position:absolute;left:23221;top:63495;width:13141;height:6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v:textbox>
                    <w:txbxContent>
                      <w:p w:rsidR="00A53D90" w:rsidRPr="002C4AA7" w:rsidRDefault="00A53D90" w:rsidP="00A53D90">
                        <w:pPr>
                          <w:jc w:val="center"/>
                          <w:rPr>
                            <w:sz w:val="20"/>
                            <w:szCs w:val="20"/>
                          </w:rPr>
                        </w:pPr>
                        <w:r w:rsidRPr="00AD690D">
                          <w:rPr>
                            <w:sz w:val="18"/>
                            <w:szCs w:val="18"/>
                          </w:rPr>
                          <w:t>Подготовка уведомления администрации о возврате заявления</w:t>
                        </w:r>
                        <w:r>
                          <w:rPr>
                            <w:sz w:val="20"/>
                            <w:szCs w:val="20"/>
                          </w:rPr>
                          <w:t xml:space="preserve"> заявителю</w:t>
                        </w:r>
                      </w:p>
                    </w:txbxContent>
                  </v:textbox>
                </v:rect>
                <v:rect id="Rectangle 174" o:spid="_x0000_s1048" style="position:absolute;left:6493;top:25629;width:20023;height:5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textbox>
                    <w:txbxContent>
                      <w:p w:rsidR="00A53D90" w:rsidRPr="00951B1A" w:rsidRDefault="00A53D90" w:rsidP="00A53D90">
                        <w:pPr>
                          <w:jc w:val="center"/>
                          <w:rPr>
                            <w:b/>
                            <w:sz w:val="18"/>
                            <w:szCs w:val="18"/>
                          </w:rPr>
                        </w:pPr>
                        <w:r w:rsidRPr="00951B1A">
                          <w:rPr>
                            <w:sz w:val="18"/>
                            <w:szCs w:val="18"/>
                          </w:rPr>
                          <w:t xml:space="preserve">Подготовка </w:t>
                        </w:r>
                        <w:proofErr w:type="gramStart"/>
                        <w:r w:rsidRPr="00951B1A">
                          <w:rPr>
                            <w:sz w:val="18"/>
                            <w:szCs w:val="18"/>
                          </w:rPr>
                          <w:t>уведомления  о</w:t>
                        </w:r>
                        <w:proofErr w:type="gramEnd"/>
                        <w:r w:rsidRPr="00951B1A">
                          <w:rPr>
                            <w:sz w:val="18"/>
                            <w:szCs w:val="18"/>
                          </w:rPr>
                          <w:t xml:space="preserve"> приостановки рассмотрения заявления</w:t>
                        </w:r>
                      </w:p>
                      <w:p w:rsidR="00A53D90" w:rsidRPr="00951B1A" w:rsidRDefault="00A53D90" w:rsidP="00A53D90">
                        <w:pPr>
                          <w:jc w:val="center"/>
                          <w:rPr>
                            <w:sz w:val="18"/>
                            <w:szCs w:val="18"/>
                          </w:rPr>
                        </w:pPr>
                      </w:p>
                    </w:txbxContent>
                  </v:textbox>
                </v:rect>
                <v:rect id="Rectangle 175" o:spid="_x0000_s1049" style="position:absolute;left:22120;top:57992;width:16339;height:3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M78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pDO/EAAAA3AAAAA8AAAAAAAAAAAAAAAAAmAIAAGRycy9k&#10;b3ducmV2LnhtbFBLBQYAAAAABAAEAPUAAACJAwAAAAA=&#10;">
                  <v:textbox>
                    <w:txbxContent>
                      <w:p w:rsidR="00A53D90" w:rsidRPr="002C4AA7" w:rsidRDefault="00A53D90" w:rsidP="00A53D90">
                        <w:pPr>
                          <w:jc w:val="center"/>
                          <w:rPr>
                            <w:sz w:val="20"/>
                            <w:szCs w:val="20"/>
                          </w:rPr>
                        </w:pPr>
                        <w:r w:rsidRPr="00AD690D">
                          <w:rPr>
                            <w:sz w:val="18"/>
                            <w:szCs w:val="18"/>
                          </w:rPr>
                          <w:t>Принято решение о возврат</w:t>
                        </w:r>
                        <w:r>
                          <w:rPr>
                            <w:sz w:val="18"/>
                            <w:szCs w:val="18"/>
                          </w:rPr>
                          <w:t>е</w:t>
                        </w:r>
                        <w:r>
                          <w:rPr>
                            <w:sz w:val="20"/>
                            <w:szCs w:val="20"/>
                          </w:rPr>
                          <w:t xml:space="preserve"> заявления заявителю</w:t>
                        </w:r>
                      </w:p>
                    </w:txbxContent>
                  </v:textbox>
                </v:rect>
                <v:line id="Line 176" o:spid="_x0000_s1050" style="position:absolute;flip:x;visibility:visible;mso-wrap-style:square" from="8695,31148" to="8712,33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RBP8UAAADcAAAADwAAAGRycy9kb3ducmV2LnhtbESPQWvCQBCF70L/wzIFL0E3VrA1dZW2&#10;KhSkh0YPPQ7ZaRKanQ3ZUeO/dwuCtxne+968Wax616gTdaH2bGAyTkERF97WXBo47LejF1BBkC02&#10;nsnAhQKslg+DBWbWn/mbTrmUKoZwyNBAJdJmWoeiIodh7FviqP36zqHEtSu17fAcw12jn9J0ph3W&#10;HC9U2NJHRcVffnSxxvaL19Np8u50ksxp8yO7VIsxw8f+7RWUUC93843+tJF7ns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RBP8UAAADcAAAADwAAAAAAAAAA&#10;AAAAAAChAgAAZHJzL2Rvd25yZXYueG1sUEsFBgAAAAAEAAQA+QAAAJMDAAAAAA==&#10;">
                  <v:stroke endarrow="block"/>
                </v:line>
                <v:line id="Line 177" o:spid="_x0000_s1051" style="position:absolute;flip:x;visibility:visible;mso-wrap-style:square" from="30168,15517" to="30176,31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bfSMUAAADcAAAADwAAAGRycy9kb3ducmV2LnhtbESPT2vCQBDF70K/wzIFL0E3KtSauor9&#10;IwjioeqhxyE7TUKzsyE7avz2rlDwNsN7vzdv5svO1epMbag8GxgNU1DEubcVFwaOh/XgFVQQZIu1&#10;ZzJwpQDLxVNvjpn1F/6m814KFUM4ZGigFGkyrUNeksMw9A1x1H5961Di2hbatniJ4a7W4zR90Q4r&#10;jhdKbOijpPxvf3KxxnrHn5NJ8u50kszo60e2qRZj+s/d6g2UUCcP8z+9sZGbju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bfSMUAAADcAAAADwAAAAAAAAAA&#10;AAAAAAChAgAAZHJzL2Rvd25yZXYueG1sUEsFBgAAAAAEAAQA+QAAAJMDAAAAAA==&#10;">
                  <v:stroke endarrow="block"/>
                </v:line>
                <v:rect id="Rectangle 178" o:spid="_x0000_s1052" style="position:absolute;left:30176;top:31698;width:22833;height:5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textbox>
                    <w:txbxContent>
                      <w:p w:rsidR="00A53D90" w:rsidRPr="00AD690D" w:rsidRDefault="00A53D90" w:rsidP="00A53D90">
                        <w:pPr>
                          <w:jc w:val="center"/>
                          <w:rPr>
                            <w:b/>
                            <w:sz w:val="18"/>
                            <w:szCs w:val="18"/>
                          </w:rPr>
                        </w:pPr>
                        <w:r w:rsidRPr="00AD690D">
                          <w:rPr>
                            <w:sz w:val="18"/>
                            <w:szCs w:val="18"/>
                          </w:rPr>
                          <w:t>Отсутствие оснований для отказа в предоставлении муниципальной услуги</w:t>
                        </w:r>
                      </w:p>
                      <w:p w:rsidR="00A53D90" w:rsidRPr="00AD690D" w:rsidRDefault="00A53D90" w:rsidP="00A53D90">
                        <w:pPr>
                          <w:rPr>
                            <w:sz w:val="18"/>
                            <w:szCs w:val="18"/>
                          </w:rPr>
                        </w:pPr>
                      </w:p>
                    </w:txbxContent>
                  </v:textbox>
                </v:rect>
                <v:line id="Line 179" o:spid="_x0000_s1053" style="position:absolute;flip:x;visibility:visible;mso-wrap-style:square" from="9165,43598" to="9173,46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line id="Line 180" o:spid="_x0000_s1054" style="position:absolute;visibility:visible;mso-wrap-style:square" from="32063,37111" to="32071,46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AAr8IAAADcAAAADwAAAGRycy9kb3ducmV2LnhtbERP32vCMBB+F/Y/hBvsTVOF2d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AAr8IAAADcAAAADwAAAAAAAAAAAAAA&#10;AAChAgAAZHJzL2Rvd25yZXYueG1sUEsFBgAAAAAEAAQA+QAAAJADAAAAAA==&#10;">
                  <v:stroke endarrow="block"/>
                </v:line>
                <v:rect id="Rectangle 181" o:spid="_x0000_s1055" style="position:absolute;left:3926;top:46198;width:54621;height:6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AMMA&#10;AADcAAAADwAAAGRycy9kb3ducmV2LnhtbERPTWvCQBC9C/0PyxR6MxsjaBuzhlKx2KMml97G7DRJ&#10;zc6G7Kqxv75bEHqbx/ucLB9NJy40uNayglkUgyCurG65VlAW2+kzCOeRNXaWScGNHOTrh0mGqbZX&#10;3tPl4GsRQtilqKDxvk+ldFVDBl1ke+LAfdnBoA9wqKUe8BrCTSeTOF5Igy2HhgZ7emuoOh3ORsGx&#10;TUr82RfvsXnZzv3HWHyfPzdKPT2OrysQnkb/L767dzrMXy7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xAMMAAADcAAAADwAAAAAAAAAAAAAAAACYAgAAZHJzL2Rv&#10;d25yZXYueG1sUEsFBgAAAAAEAAQA9QAAAIgDAAAAAA==&#10;">
                  <v:textbox>
                    <w:txbxContent>
                      <w:p w:rsidR="00A53D90" w:rsidRPr="00AD690D" w:rsidRDefault="00A53D90" w:rsidP="00A53D90">
                        <w:pPr>
                          <w:jc w:val="center"/>
                          <w:rPr>
                            <w:sz w:val="18"/>
                            <w:szCs w:val="18"/>
                          </w:rPr>
                        </w:pPr>
                        <w:r w:rsidRPr="00AD690D">
                          <w:rPr>
                            <w:sz w:val="18"/>
                            <w:szCs w:val="18"/>
                          </w:rPr>
                          <w:t>Уведомление членов Комиссии о дате, времени, месте проведения заседания и повестке дня, а также направление членам Комиссии материалов предварительного согласования предоставления земельного участка</w:t>
                        </w:r>
                      </w:p>
                    </w:txbxContent>
                  </v:textbox>
                </v:rect>
                <v:line id="Line 182" o:spid="_x0000_s1056" style="position:absolute;visibility:visible;mso-wrap-style:square" from="24371,52365" to="24379,53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line id="Line 183" o:spid="_x0000_s1057" style="position:absolute;flip:x;visibility:visible;mso-wrap-style:square" from="40953,52365" to="40985,53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7oosUAAADcAAAADwAAAGRycy9kb3ducmV2LnhtbESPT0vDQBDF74LfYRnBS2g3WvBPzKbY&#10;1oJQPNh68DhkxySYnQ3ZaRu/vXMQvM1j3u/Nm3I5hd6caExdZAc38xwMcR19x42Dj8N29gAmCbLH&#10;PjI5+KEEy+ryosTCxzO/02kvjdEQTgU6aEWGwtpUtxQwzeNArLuvOAYUlWNj/YhnDQ+9vc3zOxuw&#10;Y73Q4kDrlurv/TFoje0bbxaLbBVslj3Sy6fscivOXV9Nz09ghCb5N//Rr165e22rz+gEt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87oosUAAADcAAAADwAAAAAAAAAA&#10;AAAAAAChAgAAZHJzL2Rvd25yZXYueG1sUEsFBgAAAAAEAAQA+QAAAJMDAAAAAA==&#10;">
                  <v:stroke endarrow="block"/>
                </v:line>
                <v:rect id="Rectangle 184" o:spid="_x0000_s1058" style="position:absolute;left:21027;top:53473;width:21335;height:2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lcsMA&#10;AADcAAAADwAAAGRycy9kb3ducmV2LnhtbERPTWvCQBC9F/wPywi9NRst2Ca6iigWPWpy6W2aHZO0&#10;2dmQXZO0v74rFHqbx/uc1WY0jeipc7VlBbMoBkFcWF1zqSDPDk+vIJxH1thYJgXf5GCznjysMNV2&#10;4DP1F1+KEMIuRQWV920qpSsqMugi2xIH7mo7gz7ArpS6wyGEm0bO43ghDdYcGipsaVdR8XW5GQUf&#10;9TzHn3P2Fpvk8OxPY/Z5e98r9Tgdt0sQnkb/L/5zH3WY/5L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OlcsMAAADcAAAADwAAAAAAAAAAAAAAAACYAgAAZHJzL2Rv&#10;d25yZXYueG1sUEsFBgAAAAAEAAQA9QAAAIgDAAAAAA==&#10;">
                  <v:textbox>
                    <w:txbxContent>
                      <w:p w:rsidR="00A53D90" w:rsidRPr="00AD690D" w:rsidRDefault="00A53D90" w:rsidP="00A53D90">
                        <w:pPr>
                          <w:jc w:val="center"/>
                          <w:rPr>
                            <w:sz w:val="18"/>
                            <w:szCs w:val="18"/>
                          </w:rPr>
                        </w:pPr>
                        <w:r w:rsidRPr="00AD690D">
                          <w:rPr>
                            <w:sz w:val="18"/>
                            <w:szCs w:val="18"/>
                          </w:rPr>
                          <w:t>Заседание Комиссии</w:t>
                        </w:r>
                      </w:p>
                    </w:txbxContent>
                  </v:textbox>
                </v:rect>
                <v:line id="Line 185" o:spid="_x0000_s1059" style="position:absolute;flip:x;visibility:visible;mso-wrap-style:square" from="16039,54539" to="21027,56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2Ug8UAAADcAAAADwAAAGRycy9kb3ducmV2LnhtbESPQWvCQBCF74X+h2UKvQTdWKFodJXa&#10;VigUD7UePA7ZMQnNzobsVOO/dw6F3uYx73vzZrkeQmvO1KcmsoPJOAdDXEbfcOXg8L0dzcAkQfbY&#10;RiYHV0qwXt3fLbHw8cJfdN5LZTSEU4EOapGusDaVNQVM49gR6+4U+4Cisq+s7/Gi4aG1T3n+bAM2&#10;rBdq7Oi1pvJn/xu0xnbHb9Nptgk2y+b0fpTP3Ipzjw/DywKM0CD/5j/6wys30/r6jE5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G2Ug8UAAADcAAAADwAAAAAAAAAA&#10;AAAAAAChAgAAZHJzL2Rvd25yZXYueG1sUEsFBgAAAAAEAAQA+QAAAJMDAAAAAA==&#10;">
                  <v:stroke endarrow="block"/>
                </v:line>
                <v:line id="Line 186" o:spid="_x0000_s1060" style="position:absolute;visibility:visible;mso-wrap-style:square" from="42362,54137" to="48192,56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52i8IAAADcAAAADwAAAGRycy9kb3ducmV2LnhtbERPS2sCMRC+F/wPYYTeanZ7qLoaRVwK&#10;PbQFH3geN+NmcTNZNuma/vumIHibj+85y3W0rRio941jBfkkA0FcOd1wreB4eH+ZgfABWWPrmBT8&#10;kof1avS0xEK7G+9o2IdapBD2BSowIXSFlL4yZNFPXEecuIvrLYYE+1rqHm8p3LbyNcvepMWGU4PB&#10;jraGquv+xyqYmnInp7L8PHyXQ5PP41c8nedKPY/jZgEiUAwP8d39odP8WQ7/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52i8IAAADcAAAADwAAAAAAAAAAAAAA&#10;AAChAgAAZHJzL2Rvd25yZXYueG1sUEsFBgAAAAAEAAQA+QAAAJADAAAAAA==&#10;">
                  <v:stroke endarrow="block"/>
                </v:line>
                <v:rect id="Rectangle 187" o:spid="_x0000_s1061" style="position:absolute;left:16671;top:33765;width:12113;height:9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HJMEA&#10;AADcAAAADwAAAGRycy9kb3ducmV2LnhtbERPTYvCMBC9C/6HMII3Ta2waDWKKIp71HrxNjZjW20m&#10;pYla99dvFha8zeN9znzZmko8qXGlZQWjYQSCOLO65FzBKd0OJiCcR9ZYWSYFb3KwXHQ7c0y0ffGB&#10;nkefixDCLkEFhfd1IqXLCjLohrYmDtzVNgZ9gE0udYOvEG4qGUfRlzRYcmgosKZ1Qdn9+DAKLmV8&#10;wp9DuovMdDv23216e5w3SvV77WoGwlPrP+J/916H+ZMY/p4JF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iRyTBAAAA3AAAAA8AAAAAAAAAAAAAAAAAmAIAAGRycy9kb3du&#10;cmV2LnhtbFBLBQYAAAAABAAEAPUAAACGAwAAAAA=&#10;">
                  <v:textbox>
                    <w:txbxContent>
                      <w:p w:rsidR="00A53D90" w:rsidRPr="00AD690D" w:rsidRDefault="00A53D90" w:rsidP="00A53D90">
                        <w:pPr>
                          <w:jc w:val="center"/>
                          <w:rPr>
                            <w:b/>
                            <w:sz w:val="18"/>
                            <w:szCs w:val="18"/>
                          </w:rPr>
                        </w:pPr>
                        <w:r w:rsidRPr="00AD690D">
                          <w:rPr>
                            <w:sz w:val="18"/>
                            <w:szCs w:val="18"/>
                          </w:rPr>
                          <w:t>Отсутствие оснований для отказа в предоставлении муниципальной услуги</w:t>
                        </w:r>
                      </w:p>
                      <w:p w:rsidR="00A53D90" w:rsidRPr="00AD690D" w:rsidRDefault="00A53D90" w:rsidP="00A53D90">
                        <w:pPr>
                          <w:rPr>
                            <w:sz w:val="18"/>
                            <w:szCs w:val="18"/>
                          </w:rPr>
                        </w:pPr>
                      </w:p>
                    </w:txbxContent>
                  </v:textbox>
                </v:rect>
                <v:line id="Line 188" o:spid="_x0000_s1062" style="position:absolute;flip:x;visibility:visible;mso-wrap-style:square" from="22096,31148" to="22120,33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8K9MUAAADcAAAADwAAAGRycy9kb3ducmV2LnhtbESPT2vCQBDF7wW/wzJCL6FubKBo6ir+&#10;qSCUHqo99DhkxySYnQ3ZUdNv7wpCbzO893vzZrboXaMu1IXas4HxKAVFXHhbc2ng57B9mYAKgmyx&#10;8UwG/ijAYj54mmFu/ZW/6bKXUsUQDjkaqETaXOtQVOQwjHxLHLWj7xxKXLtS2w6vMdw1+jVN37TD&#10;muOFCltaV1Sc9mcXa2y/eJNlycrpJJnSx698plqMeR72y3dQQr38mx/0zkZuksH9mTiB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8K9MUAAADcAAAADwAAAAAAAAAA&#10;AAAAAAChAgAAZHJzL2Rvd25yZXYueG1sUEsFBgAAAAAEAAQA+QAAAJMDAAAAAA==&#10;">
                  <v:stroke endarrow="block"/>
                </v:line>
                <v:line id="Line 189" o:spid="_x0000_s1063" style="position:absolute;flip:x;visibility:visible;mso-wrap-style:square" from="22492,43582" to="22517,46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aSgMYAAADcAAAADwAAAGRycy9kb3ducmV2LnhtbESPT2vCQBDF70K/wzIFL0E3Vilp6iq1&#10;KhSkB/8cehyy0yQ0Oxuyo6bfvlsQvM3w3u/Nm/myd426UBdqzwYm4xQUceFtzaWB03E7ykAFQbbY&#10;eCYDvxRguXgYzDG3/sp7uhykVDGEQ44GKpE21zoUFTkMY98SR+3bdw4lrl2pbYfXGO4a/ZSmz9ph&#10;zfFChS29V1T8HM4u1th+8no6TVZOJ8kLbb5kl2oxZvjYv72CEurlbr7RHzZy2Qz+n4kT6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WkoDGAAAA3AAAAA8AAAAAAAAA&#10;AAAAAAAAoQIAAGRycy9kb3ducmV2LnhtbFBLBQYAAAAABAAEAPkAAACUAw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0" o:spid="_x0000_s1064" type="#_x0000_t34" style="position:absolute;left:55195;top:20249;width:3352;height:2903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BhdMEAAADcAAAADwAAAGRycy9kb3ducmV2LnhtbERP24rCMBB9F/yHMAu+2XRlvVWjiLCw&#10;sIhYBV/HZmy720xKE7X+vREE3+ZwrjNftqYSV2pcaVnBZxSDIM6sLjlXcNh/9ycgnEfWWFkmBXdy&#10;sFx0O3NMtL3xjq6pz0UIYZeggsL7OpHSZQUZdJGtiQN3to1BH2CTS93gLYSbSg7ieCQNlhwaCqxp&#10;XVD2n16Mgkx6u92U1e7veLLn33Gr8SudKtX7aFczEJ5a/xa/3D86zJ8M4flMuEA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cGF0wQAAANwAAAAPAAAAAAAAAAAAAAAA&#10;AKECAABkcnMvZG93bnJldi54bWxQSwUGAAAAAAQABAD5AAAAjwMAAAAA&#10;" adj="36327">
                  <v:stroke endarrow="block"/>
                </v:shape>
                <v:shapetype id="_x0000_t32" coordsize="21600,21600" o:spt="32" o:oned="t" path="m,l21600,21600e" filled="f">
                  <v:path arrowok="t" fillok="f" o:connecttype="none"/>
                  <o:lock v:ext="edit" shapetype="t"/>
                </v:shapetype>
                <v:shape id="AutoShape 191" o:spid="_x0000_s1065" type="#_x0000_t32" style="position:absolute;left:31561;top:55876;width:129;height:21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hbYsEAAADcAAAADwAAAGRycy9kb3ducmV2LnhtbERPTWvDMAy9D/ofjAq7rU4HLSWrE7ZA&#10;IfQy1g62o4jVxDSWQ+zF6b+fB4Pe9Hif2pez7cVEozeOFaxXGQjixmnDrYLP8+FpB8IHZI29Y1Jw&#10;Iw9lsXjYY65d5A+aTqEVKYR9jgq6EIZcSt90ZNGv3ECcuIsbLYYEx1bqEWMKt718zrKttGg4NXQ4&#10;UNVRcz39WAUmvptpqKv4dvz69jqSuW2cUepxOb++gAg0h7v4313rNH+3hb9n0gW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2FtiwQAAANwAAAAPAAAAAAAAAAAAAAAA&#10;AKECAABkcnMvZG93bnJldi54bWxQSwUGAAAAAAQABAD5AAAAjwMAAAAA&#10;">
                  <v:stroke endarrow="block"/>
                </v:shape>
                <v:shape id="AutoShape 192" o:spid="_x0000_s1066" type="#_x0000_t32" style="position:absolute;left:29796;top:61510;width:502;height:19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T++cEAAADcAAAADwAAAGRycy9kb3ducmV2LnhtbERPS2sCMRC+F/wPYYTealah7bIaRYWC&#10;9FJ8gB6Hzbgb3EyWTdys/74pCL3Nx/ecxWqwjeip88axgukkA0FcOm24UnA6fr3lIHxA1tg4JgUP&#10;8rBajl4WWGgXeU/9IVQihbAvUEEdQltI6cuaLPqJa4kTd3WdxZBgV0ndYUzhtpGzLPuQFg2nhhpb&#10;2tZU3g53q8DEH9O3u23cfJ8vXkcyj3dnlHodD+s5iEBD+Bc/3Tud5uef8PdMuk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lP75wQAAANwAAAAPAAAAAAAAAAAAAAAA&#10;AKECAABkcnMvZG93bnJldi54bWxQSwUGAAAAAAQABAD5AAAAjwMAAAAA&#10;">
                  <v:stroke endarrow="block"/>
                </v:shape>
                <v:shape id="AutoShape 193" o:spid="_x0000_s1067" type="#_x0000_t34" style="position:absolute;left:58499;top:27696;width:48;height:2158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O9GsUAAADcAAAADwAAAGRycy9kb3ducmV2LnhtbESPQWvCQBCF70L/wzIFb7rRQ9HUVaRQ&#10;ECsGo5feptlpEpqdDdmtif/eOQjeZnhv3vtmtRlco67Uhdqzgdk0AUVceFtzaeBy/pwsQIWIbLHx&#10;TAZuFGCzfhmtMLW+5xNd81gqCeGQooEqxjbVOhQVOQxT3xKL9us7h1HWrtS2w17CXaPnSfKmHdYs&#10;DRW29FFR8Zf/OwP7y3yWffWHn6zU2da3u+P3fnk0Zvw6bN9BRRri0/y43lnBXwitPCMT6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8O9GsUAAADcAAAADwAAAAAAAAAA&#10;AAAAAAChAgAAZHJzL2Rvd25yZXYueG1sUEsFBgAAAAAEAAQA+QAAAJMDAAAAAA==&#10;" adj="993600">
                  <v:stroke endarrow="block"/>
                </v:shape>
                <w10:anchorlock/>
              </v:group>
            </w:pict>
          </mc:Fallback>
        </mc:AlternateConten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r w:rsidRPr="00A53D90">
        <w:rPr>
          <w:rFonts w:ascii="Times New Roman" w:hAnsi="Times New Roman"/>
          <w:sz w:val="24"/>
          <w:szCs w:val="24"/>
        </w:rPr>
        <w:t xml:space="preserve"> </w:t>
      </w:r>
    </w:p>
    <w:p w:rsidR="00A53D90" w:rsidRPr="00A53D90" w:rsidRDefault="00A53D90" w:rsidP="00A53D90">
      <w:pPr>
        <w:rPr>
          <w:rFonts w:ascii="Times New Roman" w:hAnsi="Times New Roman"/>
          <w:sz w:val="24"/>
          <w:szCs w:val="24"/>
        </w:rPr>
      </w:pPr>
    </w:p>
    <w:p w:rsidR="00A53D90" w:rsidRPr="00A53D90" w:rsidRDefault="00A53D90" w:rsidP="00A53D90">
      <w:pPr>
        <w:rPr>
          <w:rFonts w:ascii="Times New Roman" w:hAnsi="Times New Roman"/>
          <w:sz w:val="24"/>
          <w:szCs w:val="24"/>
        </w:rPr>
      </w:pPr>
    </w:p>
    <w:p w:rsidR="00B868EA" w:rsidRDefault="00B868EA" w:rsidP="00A53D90">
      <w:pPr>
        <w:rPr>
          <w:rFonts w:ascii="Times New Roman" w:hAnsi="Times New Roman"/>
          <w:sz w:val="24"/>
          <w:szCs w:val="24"/>
        </w:rPr>
      </w:pPr>
    </w:p>
    <w:p w:rsidR="00B868EA" w:rsidRDefault="00B868EA" w:rsidP="00A53D90">
      <w:pPr>
        <w:rPr>
          <w:rFonts w:ascii="Times New Roman" w:hAnsi="Times New Roman"/>
          <w:sz w:val="24"/>
          <w:szCs w:val="24"/>
        </w:rPr>
      </w:pPr>
    </w:p>
    <w:p w:rsidR="00B868EA" w:rsidRDefault="00B868EA" w:rsidP="00A53D90">
      <w:pPr>
        <w:rPr>
          <w:rFonts w:ascii="Times New Roman" w:hAnsi="Times New Roman"/>
          <w:sz w:val="24"/>
          <w:szCs w:val="24"/>
        </w:rPr>
      </w:pPr>
    </w:p>
    <w:p w:rsidR="00B868EA" w:rsidRDefault="00B868EA" w:rsidP="00A53D90">
      <w:pPr>
        <w:rPr>
          <w:rFonts w:ascii="Times New Roman" w:hAnsi="Times New Roman"/>
          <w:sz w:val="24"/>
          <w:szCs w:val="24"/>
        </w:rPr>
      </w:pPr>
    </w:p>
    <w:p w:rsidR="00B868EA" w:rsidRDefault="00B868EA" w:rsidP="00A53D90">
      <w:pPr>
        <w:rPr>
          <w:rFonts w:ascii="Times New Roman" w:hAnsi="Times New Roman"/>
          <w:sz w:val="24"/>
          <w:szCs w:val="24"/>
        </w:rPr>
      </w:pPr>
    </w:p>
    <w:p w:rsidR="00B868EA" w:rsidRDefault="00B868EA" w:rsidP="00B868EA">
      <w:pPr>
        <w:jc w:val="right"/>
        <w:rPr>
          <w:rFonts w:ascii="Times New Roman" w:hAnsi="Times New Roman"/>
          <w:sz w:val="24"/>
          <w:szCs w:val="24"/>
        </w:rPr>
      </w:pPr>
    </w:p>
    <w:p w:rsidR="00A53D90" w:rsidRPr="00A53D90" w:rsidRDefault="00A53D90" w:rsidP="00B868EA">
      <w:pPr>
        <w:jc w:val="right"/>
        <w:rPr>
          <w:rFonts w:ascii="Times New Roman" w:hAnsi="Times New Roman"/>
          <w:sz w:val="24"/>
          <w:szCs w:val="24"/>
        </w:rPr>
      </w:pPr>
      <w:r w:rsidRPr="00A53D90">
        <w:rPr>
          <w:rFonts w:ascii="Times New Roman" w:hAnsi="Times New Roman"/>
          <w:sz w:val="24"/>
          <w:szCs w:val="24"/>
        </w:rPr>
        <w:t>Приложение № 3</w:t>
      </w:r>
    </w:p>
    <w:p w:rsidR="00A53D90" w:rsidRPr="00A53D90" w:rsidRDefault="00A53D90" w:rsidP="00B868EA">
      <w:pPr>
        <w:jc w:val="right"/>
        <w:rPr>
          <w:rFonts w:ascii="Times New Roman" w:hAnsi="Times New Roman"/>
          <w:sz w:val="24"/>
          <w:szCs w:val="24"/>
        </w:rPr>
      </w:pPr>
      <w:r w:rsidRPr="00A53D90">
        <w:rPr>
          <w:rFonts w:ascii="Times New Roman" w:hAnsi="Times New Roman"/>
          <w:sz w:val="24"/>
          <w:szCs w:val="24"/>
        </w:rPr>
        <w:t xml:space="preserve">к Административному регламенту </w:t>
      </w:r>
    </w:p>
    <w:p w:rsidR="00A53D90" w:rsidRPr="00A53D90" w:rsidRDefault="00A53D90" w:rsidP="00B868EA">
      <w:pPr>
        <w:jc w:val="right"/>
        <w:rPr>
          <w:rFonts w:ascii="Times New Roman" w:hAnsi="Times New Roman"/>
          <w:sz w:val="24"/>
          <w:szCs w:val="24"/>
        </w:rPr>
      </w:pPr>
      <w:r w:rsidRPr="00A53D90">
        <w:rPr>
          <w:rFonts w:ascii="Times New Roman" w:hAnsi="Times New Roman"/>
          <w:sz w:val="24"/>
          <w:szCs w:val="24"/>
        </w:rPr>
        <w:t>администрации Луусалмского сельского поселения по предоставлению муниципальной услуги "Предварительное согласование предоставления земельных участков"</w:t>
      </w:r>
    </w:p>
    <w:p w:rsidR="00A53D90" w:rsidRPr="00A53D90" w:rsidRDefault="00A53D90" w:rsidP="00A53D90">
      <w:pPr>
        <w:rPr>
          <w:rFonts w:ascii="Times New Roman" w:hAnsi="Times New Roman"/>
          <w:sz w:val="24"/>
          <w:szCs w:val="24"/>
        </w:rPr>
        <w:sectPr w:rsidR="00A53D90" w:rsidRPr="00A53D90" w:rsidSect="00F521EC">
          <w:headerReference w:type="default" r:id="rId23"/>
          <w:footerReference w:type="even" r:id="rId24"/>
          <w:footerReference w:type="default" r:id="rId25"/>
          <w:headerReference w:type="first" r:id="rId26"/>
          <w:pgSz w:w="11906" w:h="16838"/>
          <w:pgMar w:top="284" w:right="282" w:bottom="426" w:left="1701" w:header="709" w:footer="0" w:gutter="0"/>
          <w:pgNumType w:start="1"/>
          <w:cols w:space="720"/>
          <w:titlePg/>
          <w:docGrid w:linePitch="381"/>
        </w:sectPr>
      </w:pPr>
      <w:r w:rsidRPr="00A53D90">
        <w:rPr>
          <w:rFonts w:ascii="Times New Roman" w:hAnsi="Times New Roman"/>
          <w:b/>
          <w:sz w:val="24"/>
          <w:szCs w:val="24"/>
        </w:rPr>
        <w:lastRenderedPageBreak/>
        <w:t>Блок-схема последовательности действий при предоставлении муниципальной услуги</w:t>
      </w:r>
      <w:r w:rsidRPr="00A53D90">
        <w:rPr>
          <w:rFonts w:ascii="Times New Roman" w:hAnsi="Times New Roman"/>
          <w:noProof/>
          <w:sz w:val="24"/>
          <w:szCs w:val="24"/>
        </w:rPr>
        <mc:AlternateContent>
          <mc:Choice Requires="wpc">
            <w:drawing>
              <wp:inline distT="0" distB="0" distL="0" distR="0">
                <wp:extent cx="6259830" cy="8990965"/>
                <wp:effectExtent l="3810" t="12065" r="3810" b="0"/>
                <wp:docPr id="148" name="Полотно 1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6" name="Rectangle 100"/>
                        <wps:cNvSpPr>
                          <a:spLocks noChangeArrowheads="1"/>
                        </wps:cNvSpPr>
                        <wps:spPr bwMode="auto">
                          <a:xfrm>
                            <a:off x="2045051" y="586332"/>
                            <a:ext cx="2220734" cy="318177"/>
                          </a:xfrm>
                          <a:prstGeom prst="rect">
                            <a:avLst/>
                          </a:prstGeom>
                          <a:solidFill>
                            <a:srgbClr val="FFFFFF"/>
                          </a:solidFill>
                          <a:ln w="9525">
                            <a:solidFill>
                              <a:srgbClr val="000000"/>
                            </a:solidFill>
                            <a:miter lim="800000"/>
                            <a:headEnd/>
                            <a:tailEnd/>
                          </a:ln>
                        </wps:spPr>
                        <wps:txbx>
                          <w:txbxContent>
                            <w:p w:rsidR="00A53D90" w:rsidRPr="00AD690D" w:rsidRDefault="00A53D90" w:rsidP="00A53D90">
                              <w:pPr>
                                <w:jc w:val="center"/>
                                <w:rPr>
                                  <w:b/>
                                  <w:sz w:val="18"/>
                                  <w:szCs w:val="18"/>
                                </w:rPr>
                              </w:pPr>
                              <w:r w:rsidRPr="00AD690D">
                                <w:rPr>
                                  <w:sz w:val="18"/>
                                  <w:szCs w:val="18"/>
                                </w:rPr>
                                <w:t>Прием и регистрация заявления</w:t>
                              </w:r>
                            </w:p>
                            <w:p w:rsidR="00A53D90" w:rsidRPr="00AD690D" w:rsidRDefault="00A53D90" w:rsidP="00A53D90">
                              <w:pPr>
                                <w:rPr>
                                  <w:sz w:val="18"/>
                                  <w:szCs w:val="18"/>
                                </w:rPr>
                              </w:pPr>
                            </w:p>
                          </w:txbxContent>
                        </wps:txbx>
                        <wps:bodyPr rot="0" vert="horz" wrap="square" lIns="91440" tIns="45720" rIns="91440" bIns="45720" anchor="t" anchorCtr="0" upright="1">
                          <a:noAutofit/>
                        </wps:bodyPr>
                      </wps:wsp>
                      <wps:wsp>
                        <wps:cNvPr id="97" name="Rectangle 101"/>
                        <wps:cNvSpPr>
                          <a:spLocks noChangeArrowheads="1"/>
                        </wps:cNvSpPr>
                        <wps:spPr bwMode="auto">
                          <a:xfrm>
                            <a:off x="93104" y="0"/>
                            <a:ext cx="6062288" cy="391981"/>
                          </a:xfrm>
                          <a:prstGeom prst="rect">
                            <a:avLst/>
                          </a:prstGeom>
                          <a:solidFill>
                            <a:srgbClr val="FFFFFF"/>
                          </a:solidFill>
                          <a:ln w="9525">
                            <a:solidFill>
                              <a:srgbClr val="000000"/>
                            </a:solidFill>
                            <a:miter lim="800000"/>
                            <a:headEnd/>
                            <a:tailEnd/>
                          </a:ln>
                        </wps:spPr>
                        <wps:txbx>
                          <w:txbxContent>
                            <w:p w:rsidR="00A53D90" w:rsidRPr="002C4AA7" w:rsidRDefault="00A53D90" w:rsidP="00A53D90">
                              <w:pPr>
                                <w:jc w:val="center"/>
                                <w:rPr>
                                  <w:szCs w:val="20"/>
                                </w:rPr>
                              </w:pPr>
                              <w:r>
                                <w:rPr>
                                  <w:sz w:val="20"/>
                                  <w:szCs w:val="20"/>
                                </w:rPr>
                                <w:t xml:space="preserve">Подача заявления </w:t>
                              </w:r>
                              <w:r w:rsidRPr="00E1416B">
                                <w:rPr>
                                  <w:sz w:val="20"/>
                                  <w:szCs w:val="20"/>
                                </w:rPr>
                                <w:t>о предварительном согласовании предоставления</w:t>
                              </w:r>
                              <w:r>
                                <w:rPr>
                                  <w:sz w:val="20"/>
                                  <w:szCs w:val="20"/>
                                </w:rPr>
                                <w:t xml:space="preserve"> земельного участка </w:t>
                              </w:r>
                              <w:r w:rsidRPr="00E1416B">
                                <w:rPr>
                                  <w:sz w:val="20"/>
                                  <w:szCs w:val="20"/>
                                </w:rPr>
                                <w:t xml:space="preserve"> земельного участка</w:t>
                              </w:r>
                            </w:p>
                          </w:txbxContent>
                        </wps:txbx>
                        <wps:bodyPr rot="0" vert="horz" wrap="square" lIns="91440" tIns="45720" rIns="91440" bIns="45720" anchor="t" anchorCtr="0" upright="1">
                          <a:noAutofit/>
                        </wps:bodyPr>
                      </wps:wsp>
                      <wps:wsp>
                        <wps:cNvPr id="98" name="Line 102"/>
                        <wps:cNvCnPr>
                          <a:cxnSpLocks noChangeShapeType="1"/>
                        </wps:cNvCnPr>
                        <wps:spPr bwMode="auto">
                          <a:xfrm flipH="1">
                            <a:off x="3174443" y="391981"/>
                            <a:ext cx="810" cy="194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103"/>
                        <wps:cNvCnPr>
                          <a:cxnSpLocks noChangeShapeType="1"/>
                        </wps:cNvCnPr>
                        <wps:spPr bwMode="auto">
                          <a:xfrm flipH="1">
                            <a:off x="3174443" y="904509"/>
                            <a:ext cx="2429" cy="2533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Rectangle 104"/>
                        <wps:cNvSpPr>
                          <a:spLocks noChangeArrowheads="1"/>
                        </wps:cNvSpPr>
                        <wps:spPr bwMode="auto">
                          <a:xfrm>
                            <a:off x="1216020" y="1157902"/>
                            <a:ext cx="4411512" cy="318177"/>
                          </a:xfrm>
                          <a:prstGeom prst="rect">
                            <a:avLst/>
                          </a:prstGeom>
                          <a:solidFill>
                            <a:srgbClr val="FFFFFF"/>
                          </a:solidFill>
                          <a:ln w="9525">
                            <a:solidFill>
                              <a:srgbClr val="000000"/>
                            </a:solidFill>
                            <a:miter lim="800000"/>
                            <a:headEnd/>
                            <a:tailEnd/>
                          </a:ln>
                        </wps:spPr>
                        <wps:txbx>
                          <w:txbxContent>
                            <w:p w:rsidR="00A53D90" w:rsidRPr="00AD690D" w:rsidRDefault="00A53D90" w:rsidP="00A53D90">
                              <w:pPr>
                                <w:jc w:val="center"/>
                                <w:rPr>
                                  <w:b/>
                                  <w:sz w:val="18"/>
                                  <w:szCs w:val="18"/>
                                </w:rPr>
                              </w:pPr>
                              <w:r w:rsidRPr="00AD690D">
                                <w:rPr>
                                  <w:sz w:val="18"/>
                                  <w:szCs w:val="18"/>
                                </w:rPr>
                                <w:t>Рассмотрение специалистом администрации заявления и документов</w:t>
                              </w:r>
                            </w:p>
                            <w:p w:rsidR="00A53D90" w:rsidRPr="00AD690D" w:rsidRDefault="00A53D90" w:rsidP="00A53D90">
                              <w:pPr>
                                <w:rPr>
                                  <w:sz w:val="18"/>
                                  <w:szCs w:val="18"/>
                                </w:rPr>
                              </w:pPr>
                            </w:p>
                          </w:txbxContent>
                        </wps:txbx>
                        <wps:bodyPr rot="0" vert="horz" wrap="square" lIns="91440" tIns="45720" rIns="91440" bIns="45720" anchor="t" anchorCtr="0" upright="1">
                          <a:noAutofit/>
                        </wps:bodyPr>
                      </wps:wsp>
                      <wps:wsp>
                        <wps:cNvPr id="101" name="Rectangle 105"/>
                        <wps:cNvSpPr>
                          <a:spLocks noChangeArrowheads="1"/>
                        </wps:cNvSpPr>
                        <wps:spPr bwMode="auto">
                          <a:xfrm>
                            <a:off x="346509" y="3003822"/>
                            <a:ext cx="1424897" cy="828245"/>
                          </a:xfrm>
                          <a:prstGeom prst="rect">
                            <a:avLst/>
                          </a:prstGeom>
                          <a:solidFill>
                            <a:srgbClr val="FFFFFF"/>
                          </a:solidFill>
                          <a:ln w="9525">
                            <a:solidFill>
                              <a:srgbClr val="000000"/>
                            </a:solidFill>
                            <a:miter lim="800000"/>
                            <a:headEnd/>
                            <a:tailEnd/>
                          </a:ln>
                        </wps:spPr>
                        <wps:txbx>
                          <w:txbxContent>
                            <w:p w:rsidR="00A53D90" w:rsidRPr="00631CF2" w:rsidRDefault="00A53D90" w:rsidP="00A53D90">
                              <w:pPr>
                                <w:jc w:val="center"/>
                                <w:rPr>
                                  <w:b/>
                                  <w:sz w:val="18"/>
                                  <w:szCs w:val="18"/>
                                </w:rPr>
                              </w:pPr>
                              <w:r w:rsidRPr="00631CF2">
                                <w:rPr>
                                  <w:sz w:val="18"/>
                                  <w:szCs w:val="18"/>
                                </w:rPr>
                                <w:t>Наличие оснований для отказа в предоставлении муниципальной услуги</w:t>
                              </w:r>
                            </w:p>
                            <w:p w:rsidR="00A53D90" w:rsidRPr="006E3E47" w:rsidRDefault="00A53D90" w:rsidP="00A53D90">
                              <w:pPr>
                                <w:rPr>
                                  <w:sz w:val="20"/>
                                  <w:szCs w:val="20"/>
                                </w:rPr>
                              </w:pPr>
                            </w:p>
                          </w:txbxContent>
                        </wps:txbx>
                        <wps:bodyPr rot="0" vert="horz" wrap="square" lIns="91440" tIns="45720" rIns="91440" bIns="45720" anchor="t" anchorCtr="0" upright="1">
                          <a:noAutofit/>
                        </wps:bodyPr>
                      </wps:wsp>
                      <wps:wsp>
                        <wps:cNvPr id="102" name="Line 106"/>
                        <wps:cNvCnPr>
                          <a:cxnSpLocks noChangeShapeType="1"/>
                        </wps:cNvCnPr>
                        <wps:spPr bwMode="auto">
                          <a:xfrm flipH="1">
                            <a:off x="1871796" y="1476080"/>
                            <a:ext cx="3238" cy="2017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Rectangle 107"/>
                        <wps:cNvSpPr>
                          <a:spLocks noChangeArrowheads="1"/>
                        </wps:cNvSpPr>
                        <wps:spPr bwMode="auto">
                          <a:xfrm>
                            <a:off x="3288597" y="2164097"/>
                            <a:ext cx="2643345" cy="412482"/>
                          </a:xfrm>
                          <a:prstGeom prst="rect">
                            <a:avLst/>
                          </a:prstGeom>
                          <a:solidFill>
                            <a:srgbClr val="FFFFFF"/>
                          </a:solidFill>
                          <a:ln w="9525">
                            <a:solidFill>
                              <a:srgbClr val="000000"/>
                            </a:solidFill>
                            <a:miter lim="800000"/>
                            <a:headEnd/>
                            <a:tailEnd/>
                          </a:ln>
                        </wps:spPr>
                        <wps:txbx>
                          <w:txbxContent>
                            <w:p w:rsidR="00A53D90" w:rsidRPr="006E3E47" w:rsidRDefault="00A53D90" w:rsidP="00A53D90">
                              <w:pPr>
                                <w:jc w:val="center"/>
                                <w:rPr>
                                  <w:b/>
                                  <w:sz w:val="20"/>
                                  <w:szCs w:val="20"/>
                                </w:rPr>
                              </w:pPr>
                              <w:r>
                                <w:rPr>
                                  <w:sz w:val="20"/>
                                  <w:szCs w:val="20"/>
                                </w:rPr>
                                <w:t>Наличие</w:t>
                              </w:r>
                              <w:r w:rsidRPr="006E3E47">
                                <w:rPr>
                                  <w:sz w:val="20"/>
                                  <w:szCs w:val="20"/>
                                </w:rPr>
                                <w:t xml:space="preserve"> оснований для отказа в предоставлении муниципальной услуги</w:t>
                              </w:r>
                            </w:p>
                            <w:p w:rsidR="00A53D90" w:rsidRPr="006E3E47" w:rsidRDefault="00A53D90" w:rsidP="00A53D90">
                              <w:pPr>
                                <w:rPr>
                                  <w:sz w:val="20"/>
                                  <w:szCs w:val="20"/>
                                </w:rPr>
                              </w:pPr>
                            </w:p>
                          </w:txbxContent>
                        </wps:txbx>
                        <wps:bodyPr rot="0" vert="horz" wrap="square" lIns="91440" tIns="45720" rIns="91440" bIns="45720" anchor="t" anchorCtr="0" upright="1">
                          <a:noAutofit/>
                        </wps:bodyPr>
                      </wps:wsp>
                      <wps:wsp>
                        <wps:cNvPr id="104" name="Line 108"/>
                        <wps:cNvCnPr>
                          <a:cxnSpLocks noChangeShapeType="1"/>
                        </wps:cNvCnPr>
                        <wps:spPr bwMode="auto">
                          <a:xfrm flipH="1">
                            <a:off x="1877463" y="2069792"/>
                            <a:ext cx="2429" cy="2615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Rectangle 109"/>
                        <wps:cNvSpPr>
                          <a:spLocks noChangeArrowheads="1"/>
                        </wps:cNvSpPr>
                        <wps:spPr bwMode="auto">
                          <a:xfrm>
                            <a:off x="4126533" y="5257304"/>
                            <a:ext cx="1960852" cy="538769"/>
                          </a:xfrm>
                          <a:prstGeom prst="rect">
                            <a:avLst/>
                          </a:prstGeom>
                          <a:solidFill>
                            <a:srgbClr val="FFFFFF"/>
                          </a:solidFill>
                          <a:ln w="9525">
                            <a:solidFill>
                              <a:srgbClr val="000000"/>
                            </a:solidFill>
                            <a:miter lim="800000"/>
                            <a:headEnd/>
                            <a:tailEnd/>
                          </a:ln>
                        </wps:spPr>
                        <wps:txbx>
                          <w:txbxContent>
                            <w:p w:rsidR="00A53D90" w:rsidRPr="006E3E47" w:rsidRDefault="00A53D90" w:rsidP="00A53D90">
                              <w:pPr>
                                <w:jc w:val="center"/>
                                <w:rPr>
                                  <w:sz w:val="20"/>
                                  <w:szCs w:val="20"/>
                                </w:rPr>
                              </w:pPr>
                              <w:r w:rsidRPr="00631CF2">
                                <w:rPr>
                                  <w:sz w:val="18"/>
                                  <w:szCs w:val="18"/>
                                </w:rPr>
                                <w:t>Принято решение об отказе предварительного согласования предоставления земельного</w:t>
                              </w:r>
                              <w:r w:rsidRPr="004A4804">
                                <w:rPr>
                                  <w:sz w:val="20"/>
                                  <w:szCs w:val="20"/>
                                </w:rPr>
                                <w:t xml:space="preserve"> участка</w:t>
                              </w:r>
                              <w:r>
                                <w:t xml:space="preserve">                                   </w:t>
                              </w:r>
                            </w:p>
                          </w:txbxContent>
                        </wps:txbx>
                        <wps:bodyPr rot="0" vert="horz" wrap="square" lIns="91440" tIns="45720" rIns="91440" bIns="45720" anchor="t" anchorCtr="0" upright="1">
                          <a:noAutofit/>
                        </wps:bodyPr>
                      </wps:wsp>
                      <wps:wsp>
                        <wps:cNvPr id="106" name="Rectangle 110"/>
                        <wps:cNvSpPr>
                          <a:spLocks noChangeArrowheads="1"/>
                        </wps:cNvSpPr>
                        <wps:spPr bwMode="auto">
                          <a:xfrm>
                            <a:off x="346509" y="5216301"/>
                            <a:ext cx="2337316" cy="579771"/>
                          </a:xfrm>
                          <a:prstGeom prst="rect">
                            <a:avLst/>
                          </a:prstGeom>
                          <a:solidFill>
                            <a:srgbClr val="FFFFFF"/>
                          </a:solidFill>
                          <a:ln w="9525">
                            <a:solidFill>
                              <a:srgbClr val="000000"/>
                            </a:solidFill>
                            <a:miter lim="800000"/>
                            <a:headEnd/>
                            <a:tailEnd/>
                          </a:ln>
                        </wps:spPr>
                        <wps:txbx>
                          <w:txbxContent>
                            <w:p w:rsidR="00A53D90" w:rsidRPr="00631CF2" w:rsidRDefault="00A53D90" w:rsidP="00A53D90">
                              <w:pPr>
                                <w:jc w:val="center"/>
                                <w:rPr>
                                  <w:sz w:val="18"/>
                                  <w:szCs w:val="18"/>
                                </w:rPr>
                              </w:pPr>
                              <w:r w:rsidRPr="00631CF2">
                                <w:rPr>
                                  <w:sz w:val="18"/>
                                  <w:szCs w:val="18"/>
                                </w:rPr>
                                <w:t>Принято решение об опубликовании извещения о предоставлении земельного участка</w:t>
                              </w:r>
                            </w:p>
                          </w:txbxContent>
                        </wps:txbx>
                        <wps:bodyPr rot="0" vert="horz" wrap="square" lIns="91440" tIns="45720" rIns="91440" bIns="45720" anchor="t" anchorCtr="0" upright="1">
                          <a:noAutofit/>
                        </wps:bodyPr>
                      </wps:wsp>
                      <wps:wsp>
                        <wps:cNvPr id="107" name="Line 111"/>
                        <wps:cNvCnPr>
                          <a:cxnSpLocks noChangeShapeType="1"/>
                        </wps:cNvCnPr>
                        <wps:spPr bwMode="auto">
                          <a:xfrm flipH="1">
                            <a:off x="1877463" y="5796073"/>
                            <a:ext cx="810" cy="230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Rectangle 112"/>
                        <wps:cNvSpPr>
                          <a:spLocks noChangeArrowheads="1"/>
                        </wps:cNvSpPr>
                        <wps:spPr bwMode="auto">
                          <a:xfrm>
                            <a:off x="4126533" y="6026505"/>
                            <a:ext cx="1960852" cy="630614"/>
                          </a:xfrm>
                          <a:prstGeom prst="rect">
                            <a:avLst/>
                          </a:prstGeom>
                          <a:solidFill>
                            <a:srgbClr val="FFFFFF"/>
                          </a:solidFill>
                          <a:ln w="9525">
                            <a:solidFill>
                              <a:srgbClr val="000000"/>
                            </a:solidFill>
                            <a:miter lim="800000"/>
                            <a:headEnd/>
                            <a:tailEnd/>
                          </a:ln>
                        </wps:spPr>
                        <wps:txbx>
                          <w:txbxContent>
                            <w:p w:rsidR="00A53D90" w:rsidRPr="00951B1A" w:rsidRDefault="00A53D90" w:rsidP="00A53D90">
                              <w:pPr>
                                <w:jc w:val="center"/>
                                <w:rPr>
                                  <w:sz w:val="18"/>
                                  <w:szCs w:val="18"/>
                                </w:rPr>
                              </w:pPr>
                              <w:r w:rsidRPr="00951B1A">
                                <w:rPr>
                                  <w:sz w:val="18"/>
                                  <w:szCs w:val="18"/>
                                </w:rPr>
                                <w:t xml:space="preserve">Подготовка решения администрации </w:t>
                              </w:r>
                            </w:p>
                            <w:p w:rsidR="00A53D90" w:rsidRPr="00951B1A" w:rsidRDefault="00A53D90" w:rsidP="00A53D90">
                              <w:pPr>
                                <w:jc w:val="center"/>
                                <w:rPr>
                                  <w:sz w:val="18"/>
                                  <w:szCs w:val="18"/>
                                </w:rPr>
                              </w:pPr>
                              <w:r w:rsidRPr="00951B1A">
                                <w:rPr>
                                  <w:sz w:val="18"/>
                                  <w:szCs w:val="18"/>
                                </w:rPr>
                                <w:t>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wps:wsp>
                        <wps:cNvPr id="109" name="Line 113"/>
                        <wps:cNvCnPr>
                          <a:cxnSpLocks noChangeShapeType="1"/>
                        </wps:cNvCnPr>
                        <wps:spPr bwMode="auto">
                          <a:xfrm>
                            <a:off x="4750735" y="5796073"/>
                            <a:ext cx="3238" cy="230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Line 114"/>
                        <wps:cNvCnPr>
                          <a:cxnSpLocks noChangeShapeType="1"/>
                        </wps:cNvCnPr>
                        <wps:spPr bwMode="auto">
                          <a:xfrm flipH="1">
                            <a:off x="4698111" y="1476080"/>
                            <a:ext cx="810" cy="2017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Line 115"/>
                        <wps:cNvCnPr>
                          <a:cxnSpLocks noChangeShapeType="1"/>
                        </wps:cNvCnPr>
                        <wps:spPr bwMode="auto">
                          <a:xfrm flipH="1">
                            <a:off x="3414894" y="1476080"/>
                            <a:ext cx="810" cy="6880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Rectangle 116"/>
                        <wps:cNvSpPr>
                          <a:spLocks noChangeArrowheads="1"/>
                        </wps:cNvSpPr>
                        <wps:spPr bwMode="auto">
                          <a:xfrm>
                            <a:off x="346509" y="6026505"/>
                            <a:ext cx="2260404" cy="444464"/>
                          </a:xfrm>
                          <a:prstGeom prst="rect">
                            <a:avLst/>
                          </a:prstGeom>
                          <a:solidFill>
                            <a:srgbClr val="FFFFFF"/>
                          </a:solidFill>
                          <a:ln w="9525">
                            <a:solidFill>
                              <a:srgbClr val="000000"/>
                            </a:solidFill>
                            <a:miter lim="800000"/>
                            <a:headEnd/>
                            <a:tailEnd/>
                          </a:ln>
                        </wps:spPr>
                        <wps:txbx>
                          <w:txbxContent>
                            <w:p w:rsidR="00A53D90" w:rsidRPr="00631CF2" w:rsidRDefault="00A53D90" w:rsidP="00A53D90">
                              <w:pPr>
                                <w:jc w:val="center"/>
                                <w:rPr>
                                  <w:sz w:val="18"/>
                                  <w:szCs w:val="18"/>
                                </w:rPr>
                              </w:pPr>
                              <w:r w:rsidRPr="00631CF2">
                                <w:rPr>
                                  <w:sz w:val="18"/>
                                  <w:szCs w:val="18"/>
                                </w:rPr>
                                <w:t>Опубликование извещения в газете «Доверие» и на Сайте</w:t>
                              </w:r>
                            </w:p>
                          </w:txbxContent>
                        </wps:txbx>
                        <wps:bodyPr rot="0" vert="horz" wrap="square" lIns="91440" tIns="45720" rIns="91440" bIns="45720" anchor="t" anchorCtr="0" upright="1">
                          <a:noAutofit/>
                        </wps:bodyPr>
                      </wps:wsp>
                      <wps:wsp>
                        <wps:cNvPr id="113" name="Rectangle 117"/>
                        <wps:cNvSpPr>
                          <a:spLocks noChangeArrowheads="1"/>
                        </wps:cNvSpPr>
                        <wps:spPr bwMode="auto">
                          <a:xfrm>
                            <a:off x="346509" y="1677811"/>
                            <a:ext cx="2531620" cy="391981"/>
                          </a:xfrm>
                          <a:prstGeom prst="rect">
                            <a:avLst/>
                          </a:prstGeom>
                          <a:solidFill>
                            <a:srgbClr val="FFFFFF"/>
                          </a:solidFill>
                          <a:ln w="9525">
                            <a:solidFill>
                              <a:srgbClr val="000000"/>
                            </a:solidFill>
                            <a:miter lim="800000"/>
                            <a:headEnd/>
                            <a:tailEnd/>
                          </a:ln>
                        </wps:spPr>
                        <wps:txbx>
                          <w:txbxContent>
                            <w:p w:rsidR="00A53D90" w:rsidRPr="00AD690D" w:rsidRDefault="00A53D90" w:rsidP="00A53D90">
                              <w:pPr>
                                <w:jc w:val="center"/>
                                <w:rPr>
                                  <w:sz w:val="18"/>
                                  <w:szCs w:val="18"/>
                                </w:rPr>
                              </w:pPr>
                              <w:r w:rsidRPr="00AD690D">
                                <w:rPr>
                                  <w:sz w:val="18"/>
                                  <w:szCs w:val="18"/>
                                </w:rPr>
                                <w:t xml:space="preserve">Наличие оснований </w:t>
                              </w:r>
                            </w:p>
                            <w:p w:rsidR="00A53D90" w:rsidRPr="00AD690D" w:rsidRDefault="00A53D90" w:rsidP="00A53D90">
                              <w:pPr>
                                <w:jc w:val="center"/>
                                <w:rPr>
                                  <w:b/>
                                  <w:sz w:val="18"/>
                                  <w:szCs w:val="18"/>
                                </w:rPr>
                              </w:pPr>
                              <w:r w:rsidRPr="00AD690D">
                                <w:rPr>
                                  <w:sz w:val="18"/>
                                  <w:szCs w:val="18"/>
                                </w:rPr>
                                <w:t>для приостановки рассмотрения заявления</w:t>
                              </w:r>
                            </w:p>
                            <w:p w:rsidR="00A53D90" w:rsidRPr="006E3E47" w:rsidRDefault="00A53D90" w:rsidP="00A53D90">
                              <w:pPr>
                                <w:rPr>
                                  <w:sz w:val="20"/>
                                  <w:szCs w:val="20"/>
                                </w:rPr>
                              </w:pPr>
                            </w:p>
                          </w:txbxContent>
                        </wps:txbx>
                        <wps:bodyPr rot="0" vert="horz" wrap="square" lIns="91440" tIns="45720" rIns="91440" bIns="45720" anchor="t" anchorCtr="0" upright="1">
                          <a:noAutofit/>
                        </wps:bodyPr>
                      </wps:wsp>
                      <wps:wsp>
                        <wps:cNvPr id="114" name="Rectangle 118"/>
                        <wps:cNvSpPr>
                          <a:spLocks noChangeArrowheads="1"/>
                        </wps:cNvSpPr>
                        <wps:spPr bwMode="auto">
                          <a:xfrm>
                            <a:off x="3750878" y="1677811"/>
                            <a:ext cx="2181063" cy="391981"/>
                          </a:xfrm>
                          <a:prstGeom prst="rect">
                            <a:avLst/>
                          </a:prstGeom>
                          <a:solidFill>
                            <a:srgbClr val="FFFFFF"/>
                          </a:solidFill>
                          <a:ln w="9525">
                            <a:solidFill>
                              <a:srgbClr val="000000"/>
                            </a:solidFill>
                            <a:miter lim="800000"/>
                            <a:headEnd/>
                            <a:tailEnd/>
                          </a:ln>
                        </wps:spPr>
                        <wps:txbx>
                          <w:txbxContent>
                            <w:p w:rsidR="00A53D90" w:rsidRDefault="00A53D90">
                              <w:r w:rsidRPr="00AD690D">
                                <w:rPr>
                                  <w:sz w:val="18"/>
                                  <w:szCs w:val="18"/>
                                </w:rPr>
                                <w:t>Наличие оснований для возврата заявления заявителю</w:t>
                              </w:r>
                            </w:p>
                          </w:txbxContent>
                        </wps:txbx>
                        <wps:bodyPr rot="0" vert="horz" wrap="square" lIns="91440" tIns="45720" rIns="91440" bIns="45720" anchor="t" anchorCtr="0" upright="1">
                          <a:noAutofit/>
                        </wps:bodyPr>
                      </wps:wsp>
                      <wps:wsp>
                        <wps:cNvPr id="115" name="Rectangle 119"/>
                        <wps:cNvSpPr>
                          <a:spLocks noChangeArrowheads="1"/>
                        </wps:cNvSpPr>
                        <wps:spPr bwMode="auto">
                          <a:xfrm>
                            <a:off x="2811742" y="6026505"/>
                            <a:ext cx="1190922" cy="630614"/>
                          </a:xfrm>
                          <a:prstGeom prst="rect">
                            <a:avLst/>
                          </a:prstGeom>
                          <a:solidFill>
                            <a:srgbClr val="FFFFFF"/>
                          </a:solidFill>
                          <a:ln w="9525">
                            <a:solidFill>
                              <a:srgbClr val="000000"/>
                            </a:solidFill>
                            <a:miter lim="800000"/>
                            <a:headEnd/>
                            <a:tailEnd/>
                          </a:ln>
                        </wps:spPr>
                        <wps:txbx>
                          <w:txbxContent>
                            <w:p w:rsidR="00A53D90" w:rsidRPr="002C4AA7" w:rsidRDefault="00A53D90" w:rsidP="00A53D90">
                              <w:pPr>
                                <w:jc w:val="center"/>
                                <w:rPr>
                                  <w:sz w:val="20"/>
                                  <w:szCs w:val="20"/>
                                </w:rPr>
                              </w:pPr>
                              <w:r w:rsidRPr="00631CF2">
                                <w:rPr>
                                  <w:sz w:val="18"/>
                                  <w:szCs w:val="18"/>
                                </w:rPr>
                                <w:t>Подготовка уведомления администрации о возврате заявления</w:t>
                              </w:r>
                              <w:r>
                                <w:rPr>
                                  <w:sz w:val="20"/>
                                  <w:szCs w:val="20"/>
                                </w:rPr>
                                <w:t xml:space="preserve"> заявителю</w:t>
                              </w:r>
                            </w:p>
                          </w:txbxContent>
                        </wps:txbx>
                        <wps:bodyPr rot="0" vert="horz" wrap="square" lIns="91440" tIns="45720" rIns="91440" bIns="45720" anchor="t" anchorCtr="0" upright="1">
                          <a:noAutofit/>
                        </wps:bodyPr>
                      </wps:wsp>
                      <wps:wsp>
                        <wps:cNvPr id="116" name="Rectangle 120"/>
                        <wps:cNvSpPr>
                          <a:spLocks noChangeArrowheads="1"/>
                        </wps:cNvSpPr>
                        <wps:spPr bwMode="auto">
                          <a:xfrm>
                            <a:off x="346509" y="2331386"/>
                            <a:ext cx="2337316" cy="410842"/>
                          </a:xfrm>
                          <a:prstGeom prst="rect">
                            <a:avLst/>
                          </a:prstGeom>
                          <a:solidFill>
                            <a:srgbClr val="FFFFFF"/>
                          </a:solidFill>
                          <a:ln w="9525">
                            <a:solidFill>
                              <a:srgbClr val="000000"/>
                            </a:solidFill>
                            <a:miter lim="800000"/>
                            <a:headEnd/>
                            <a:tailEnd/>
                          </a:ln>
                        </wps:spPr>
                        <wps:txbx>
                          <w:txbxContent>
                            <w:p w:rsidR="00A53D90" w:rsidRPr="006E3E47" w:rsidRDefault="00A53D90" w:rsidP="00A53D90">
                              <w:pPr>
                                <w:jc w:val="center"/>
                                <w:rPr>
                                  <w:b/>
                                  <w:sz w:val="20"/>
                                  <w:szCs w:val="20"/>
                                </w:rPr>
                              </w:pPr>
                              <w:r w:rsidRPr="002C4AA7">
                                <w:rPr>
                                  <w:sz w:val="20"/>
                                  <w:szCs w:val="20"/>
                                </w:rPr>
                                <w:t xml:space="preserve">Подготовка </w:t>
                              </w:r>
                              <w:r>
                                <w:rPr>
                                  <w:sz w:val="20"/>
                                  <w:szCs w:val="20"/>
                                </w:rPr>
                                <w:t>уведомления</w:t>
                              </w:r>
                              <w:r w:rsidRPr="002C4AA7">
                                <w:rPr>
                                  <w:sz w:val="20"/>
                                  <w:szCs w:val="20"/>
                                </w:rPr>
                                <w:t xml:space="preserve"> </w:t>
                              </w:r>
                              <w:r>
                                <w:rPr>
                                  <w:sz w:val="20"/>
                                  <w:szCs w:val="20"/>
                                </w:rPr>
                                <w:t xml:space="preserve"> </w:t>
                              </w:r>
                              <w:r w:rsidRPr="002C4AA7">
                                <w:rPr>
                                  <w:sz w:val="20"/>
                                  <w:szCs w:val="20"/>
                                </w:rPr>
                                <w:t xml:space="preserve">о </w:t>
                              </w:r>
                              <w:r>
                                <w:rPr>
                                  <w:sz w:val="20"/>
                                  <w:szCs w:val="20"/>
                                </w:rPr>
                                <w:t>приостановки рассмотрения заявления</w:t>
                              </w:r>
                            </w:p>
                            <w:p w:rsidR="00A53D90" w:rsidRPr="002C4AA7" w:rsidRDefault="00A53D90" w:rsidP="00A53D90">
                              <w:pPr>
                                <w:jc w:val="center"/>
                                <w:rPr>
                                  <w:sz w:val="20"/>
                                  <w:szCs w:val="20"/>
                                </w:rPr>
                              </w:pPr>
                            </w:p>
                          </w:txbxContent>
                        </wps:txbx>
                        <wps:bodyPr rot="0" vert="horz" wrap="square" lIns="91440" tIns="45720" rIns="91440" bIns="45720" anchor="t" anchorCtr="0" upright="1">
                          <a:noAutofit/>
                        </wps:bodyPr>
                      </wps:wsp>
                      <wps:wsp>
                        <wps:cNvPr id="117" name="Rectangle 121"/>
                        <wps:cNvSpPr>
                          <a:spLocks noChangeArrowheads="1"/>
                        </wps:cNvSpPr>
                        <wps:spPr bwMode="auto">
                          <a:xfrm>
                            <a:off x="2754260" y="5257304"/>
                            <a:ext cx="1248404" cy="538769"/>
                          </a:xfrm>
                          <a:prstGeom prst="rect">
                            <a:avLst/>
                          </a:prstGeom>
                          <a:solidFill>
                            <a:srgbClr val="FFFFFF"/>
                          </a:solidFill>
                          <a:ln w="9525">
                            <a:solidFill>
                              <a:srgbClr val="000000"/>
                            </a:solidFill>
                            <a:miter lim="800000"/>
                            <a:headEnd/>
                            <a:tailEnd/>
                          </a:ln>
                        </wps:spPr>
                        <wps:txbx>
                          <w:txbxContent>
                            <w:p w:rsidR="00A53D90" w:rsidRPr="00631CF2" w:rsidRDefault="00A53D90" w:rsidP="00A53D90">
                              <w:pPr>
                                <w:jc w:val="center"/>
                                <w:rPr>
                                  <w:sz w:val="18"/>
                                  <w:szCs w:val="18"/>
                                </w:rPr>
                              </w:pPr>
                              <w:r w:rsidRPr="00631CF2">
                                <w:rPr>
                                  <w:sz w:val="18"/>
                                  <w:szCs w:val="18"/>
                                </w:rPr>
                                <w:t>Принято решение о возврате заявления заявителю</w:t>
                              </w:r>
                            </w:p>
                          </w:txbxContent>
                        </wps:txbx>
                        <wps:bodyPr rot="0" vert="horz" wrap="square" lIns="91440" tIns="45720" rIns="91440" bIns="45720" anchor="t" anchorCtr="0" upright="1">
                          <a:noAutofit/>
                        </wps:bodyPr>
                      </wps:wsp>
                      <wps:wsp>
                        <wps:cNvPr id="118" name="Line 122"/>
                        <wps:cNvCnPr>
                          <a:cxnSpLocks noChangeShapeType="1"/>
                        </wps:cNvCnPr>
                        <wps:spPr bwMode="auto">
                          <a:xfrm flipH="1">
                            <a:off x="1034669" y="2742228"/>
                            <a:ext cx="2429" cy="2615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Line 123"/>
                        <wps:cNvCnPr>
                          <a:cxnSpLocks noChangeShapeType="1"/>
                        </wps:cNvCnPr>
                        <wps:spPr bwMode="auto">
                          <a:xfrm flipH="1">
                            <a:off x="3193064" y="1476080"/>
                            <a:ext cx="810" cy="12661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Rectangle 124"/>
                        <wps:cNvSpPr>
                          <a:spLocks noChangeArrowheads="1"/>
                        </wps:cNvSpPr>
                        <wps:spPr bwMode="auto">
                          <a:xfrm>
                            <a:off x="3168776" y="2742228"/>
                            <a:ext cx="2458756" cy="411662"/>
                          </a:xfrm>
                          <a:prstGeom prst="rect">
                            <a:avLst/>
                          </a:prstGeom>
                          <a:solidFill>
                            <a:srgbClr val="FFFFFF"/>
                          </a:solidFill>
                          <a:ln w="9525">
                            <a:solidFill>
                              <a:srgbClr val="000000"/>
                            </a:solidFill>
                            <a:miter lim="800000"/>
                            <a:headEnd/>
                            <a:tailEnd/>
                          </a:ln>
                        </wps:spPr>
                        <wps:txbx>
                          <w:txbxContent>
                            <w:p w:rsidR="00A53D90" w:rsidRPr="006E3E47" w:rsidRDefault="00A53D90" w:rsidP="00A53D90">
                              <w:pPr>
                                <w:jc w:val="center"/>
                                <w:rPr>
                                  <w:b/>
                                  <w:sz w:val="20"/>
                                  <w:szCs w:val="20"/>
                                </w:rPr>
                              </w:pPr>
                              <w:r w:rsidRPr="006E3E47">
                                <w:rPr>
                                  <w:sz w:val="20"/>
                                  <w:szCs w:val="20"/>
                                </w:rPr>
                                <w:t>Отсутствие оснований для отказа в предоставлении муниципальной услуги</w:t>
                              </w:r>
                            </w:p>
                            <w:p w:rsidR="00A53D90" w:rsidRPr="006E3E47" w:rsidRDefault="00A53D90" w:rsidP="00A53D90">
                              <w:pPr>
                                <w:rPr>
                                  <w:sz w:val="20"/>
                                  <w:szCs w:val="20"/>
                                </w:rPr>
                              </w:pPr>
                            </w:p>
                          </w:txbxContent>
                        </wps:txbx>
                        <wps:bodyPr rot="0" vert="horz" wrap="square" lIns="91440" tIns="45720" rIns="91440" bIns="45720" anchor="t" anchorCtr="0" upright="1">
                          <a:noAutofit/>
                        </wps:bodyPr>
                      </wps:wsp>
                      <wps:wsp>
                        <wps:cNvPr id="121" name="Line 125"/>
                        <wps:cNvCnPr>
                          <a:cxnSpLocks noChangeShapeType="1"/>
                        </wps:cNvCnPr>
                        <wps:spPr bwMode="auto">
                          <a:xfrm flipH="1">
                            <a:off x="1083245" y="3832067"/>
                            <a:ext cx="810" cy="2599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126"/>
                        <wps:cNvCnPr>
                          <a:cxnSpLocks noChangeShapeType="1"/>
                        </wps:cNvCnPr>
                        <wps:spPr bwMode="auto">
                          <a:xfrm>
                            <a:off x="3374414" y="3153890"/>
                            <a:ext cx="810" cy="9381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Rectangle 127"/>
                        <wps:cNvSpPr>
                          <a:spLocks noChangeArrowheads="1"/>
                        </wps:cNvSpPr>
                        <wps:spPr bwMode="auto">
                          <a:xfrm>
                            <a:off x="346509" y="4093661"/>
                            <a:ext cx="5670441" cy="537129"/>
                          </a:xfrm>
                          <a:prstGeom prst="rect">
                            <a:avLst/>
                          </a:prstGeom>
                          <a:solidFill>
                            <a:srgbClr val="FFFFFF"/>
                          </a:solidFill>
                          <a:ln w="9525">
                            <a:solidFill>
                              <a:srgbClr val="000000"/>
                            </a:solidFill>
                            <a:miter lim="800000"/>
                            <a:headEnd/>
                            <a:tailEnd/>
                          </a:ln>
                        </wps:spPr>
                        <wps:txbx>
                          <w:txbxContent>
                            <w:p w:rsidR="00A53D90" w:rsidRPr="00631CF2" w:rsidRDefault="00A53D90" w:rsidP="00A53D90">
                              <w:pPr>
                                <w:jc w:val="center"/>
                                <w:rPr>
                                  <w:sz w:val="18"/>
                                  <w:szCs w:val="18"/>
                                </w:rPr>
                              </w:pPr>
                              <w:r w:rsidRPr="00631CF2">
                                <w:rPr>
                                  <w:sz w:val="18"/>
                                  <w:szCs w:val="18"/>
                                </w:rPr>
                                <w:t>Уведомление членов Комиссии о дате, времени, месте проведения заседания и повестке дня, а также направление членам Комиссии материалов предварительного согласования предоставления земельного участка</w:t>
                              </w:r>
                            </w:p>
                          </w:txbxContent>
                        </wps:txbx>
                        <wps:bodyPr rot="0" vert="horz" wrap="square" lIns="91440" tIns="45720" rIns="91440" bIns="45720" anchor="t" anchorCtr="0" upright="1">
                          <a:noAutofit/>
                        </wps:bodyPr>
                      </wps:wsp>
                      <wps:wsp>
                        <wps:cNvPr id="124" name="Line 128"/>
                        <wps:cNvCnPr>
                          <a:cxnSpLocks noChangeShapeType="1"/>
                        </wps:cNvCnPr>
                        <wps:spPr bwMode="auto">
                          <a:xfrm>
                            <a:off x="2606104" y="4630790"/>
                            <a:ext cx="810" cy="1631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29"/>
                        <wps:cNvCnPr>
                          <a:cxnSpLocks noChangeShapeType="1"/>
                        </wps:cNvCnPr>
                        <wps:spPr bwMode="auto">
                          <a:xfrm flipH="1">
                            <a:off x="4259308" y="4630790"/>
                            <a:ext cx="3238" cy="1631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Rectangle 130"/>
                        <wps:cNvSpPr>
                          <a:spLocks noChangeArrowheads="1"/>
                        </wps:cNvSpPr>
                        <wps:spPr bwMode="auto">
                          <a:xfrm>
                            <a:off x="2419086" y="4793979"/>
                            <a:ext cx="2134107" cy="239453"/>
                          </a:xfrm>
                          <a:prstGeom prst="rect">
                            <a:avLst/>
                          </a:prstGeom>
                          <a:solidFill>
                            <a:srgbClr val="FFFFFF"/>
                          </a:solidFill>
                          <a:ln w="9525">
                            <a:solidFill>
                              <a:srgbClr val="000000"/>
                            </a:solidFill>
                            <a:miter lim="800000"/>
                            <a:headEnd/>
                            <a:tailEnd/>
                          </a:ln>
                        </wps:spPr>
                        <wps:txbx>
                          <w:txbxContent>
                            <w:p w:rsidR="00A53D90" w:rsidRPr="00631CF2" w:rsidRDefault="00A53D90" w:rsidP="00A53D90">
                              <w:pPr>
                                <w:jc w:val="center"/>
                                <w:rPr>
                                  <w:sz w:val="18"/>
                                  <w:szCs w:val="18"/>
                                </w:rPr>
                              </w:pPr>
                              <w:r w:rsidRPr="00631CF2">
                                <w:rPr>
                                  <w:sz w:val="18"/>
                                  <w:szCs w:val="18"/>
                                </w:rPr>
                                <w:t>Заседание Комиссии</w:t>
                              </w:r>
                            </w:p>
                          </w:txbxContent>
                        </wps:txbx>
                        <wps:bodyPr rot="0" vert="horz" wrap="square" lIns="91440" tIns="45720" rIns="91440" bIns="45720" anchor="t" anchorCtr="0" upright="1">
                          <a:noAutofit/>
                        </wps:bodyPr>
                      </wps:wsp>
                      <wps:wsp>
                        <wps:cNvPr id="127" name="Line 131"/>
                        <wps:cNvCnPr>
                          <a:cxnSpLocks noChangeShapeType="1"/>
                        </wps:cNvCnPr>
                        <wps:spPr bwMode="auto">
                          <a:xfrm flipH="1">
                            <a:off x="2185111" y="5033432"/>
                            <a:ext cx="498714" cy="182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Line 132"/>
                        <wps:cNvCnPr>
                          <a:cxnSpLocks noChangeShapeType="1"/>
                        </wps:cNvCnPr>
                        <wps:spPr bwMode="auto">
                          <a:xfrm>
                            <a:off x="4259308" y="5033432"/>
                            <a:ext cx="582912" cy="2238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Rectangle 133"/>
                        <wps:cNvSpPr>
                          <a:spLocks noChangeArrowheads="1"/>
                        </wps:cNvSpPr>
                        <wps:spPr bwMode="auto">
                          <a:xfrm>
                            <a:off x="1834554" y="3003822"/>
                            <a:ext cx="1272692" cy="828245"/>
                          </a:xfrm>
                          <a:prstGeom prst="rect">
                            <a:avLst/>
                          </a:prstGeom>
                          <a:solidFill>
                            <a:srgbClr val="FFFFFF"/>
                          </a:solidFill>
                          <a:ln w="9525">
                            <a:solidFill>
                              <a:srgbClr val="000000"/>
                            </a:solidFill>
                            <a:miter lim="800000"/>
                            <a:headEnd/>
                            <a:tailEnd/>
                          </a:ln>
                        </wps:spPr>
                        <wps:txbx>
                          <w:txbxContent>
                            <w:p w:rsidR="00A53D90" w:rsidRPr="006E3E47" w:rsidRDefault="00A53D90" w:rsidP="00A53D90">
                              <w:pPr>
                                <w:jc w:val="center"/>
                                <w:rPr>
                                  <w:b/>
                                  <w:sz w:val="20"/>
                                  <w:szCs w:val="20"/>
                                </w:rPr>
                              </w:pPr>
                              <w:r w:rsidRPr="00631CF2">
                                <w:rPr>
                                  <w:sz w:val="18"/>
                                  <w:szCs w:val="18"/>
                                </w:rPr>
                                <w:t>Отсутствие оснований для отказа в предоставлении муниципальной</w:t>
                              </w:r>
                              <w:r w:rsidRPr="006E3E47">
                                <w:rPr>
                                  <w:sz w:val="20"/>
                                  <w:szCs w:val="20"/>
                                </w:rPr>
                                <w:t xml:space="preserve"> услуги</w:t>
                              </w:r>
                            </w:p>
                            <w:p w:rsidR="00A53D90" w:rsidRPr="006E3E47" w:rsidRDefault="00A53D90" w:rsidP="00A53D90">
                              <w:pPr>
                                <w:rPr>
                                  <w:sz w:val="20"/>
                                  <w:szCs w:val="20"/>
                                </w:rPr>
                              </w:pPr>
                            </w:p>
                          </w:txbxContent>
                        </wps:txbx>
                        <wps:bodyPr rot="0" vert="horz" wrap="square" lIns="91440" tIns="45720" rIns="91440" bIns="45720" anchor="t" anchorCtr="0" upright="1">
                          <a:noAutofit/>
                        </wps:bodyPr>
                      </wps:wsp>
                      <wps:wsp>
                        <wps:cNvPr id="130" name="Line 134"/>
                        <wps:cNvCnPr>
                          <a:cxnSpLocks noChangeShapeType="1"/>
                        </wps:cNvCnPr>
                        <wps:spPr bwMode="auto">
                          <a:xfrm flipH="1">
                            <a:off x="2379415" y="2742228"/>
                            <a:ext cx="2429" cy="2615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Line 135"/>
                        <wps:cNvCnPr>
                          <a:cxnSpLocks noChangeShapeType="1"/>
                        </wps:cNvCnPr>
                        <wps:spPr bwMode="auto">
                          <a:xfrm flipH="1">
                            <a:off x="2419086" y="3832067"/>
                            <a:ext cx="2429" cy="2615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AutoShape 136"/>
                        <wps:cNvCnPr>
                          <a:cxnSpLocks noChangeShapeType="1"/>
                          <a:stCxn id="114" idx="3"/>
                          <a:endCxn id="123" idx="3"/>
                        </wps:cNvCnPr>
                        <wps:spPr bwMode="auto">
                          <a:xfrm>
                            <a:off x="5931942" y="1873801"/>
                            <a:ext cx="85008" cy="2488834"/>
                          </a:xfrm>
                          <a:prstGeom prst="bentConnector3">
                            <a:avLst>
                              <a:gd name="adj1" fmla="val 36865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3" name="AutoShape 137"/>
                        <wps:cNvCnPr>
                          <a:cxnSpLocks noChangeShapeType="1"/>
                          <a:stCxn id="126" idx="2"/>
                        </wps:cNvCnPr>
                        <wps:spPr bwMode="auto">
                          <a:xfrm>
                            <a:off x="3486139" y="5033432"/>
                            <a:ext cx="810" cy="2238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AutoShape 138"/>
                        <wps:cNvCnPr>
                          <a:cxnSpLocks noChangeShapeType="1"/>
                          <a:stCxn id="112" idx="2"/>
                        </wps:cNvCnPr>
                        <wps:spPr bwMode="auto">
                          <a:xfrm flipH="1">
                            <a:off x="1473473" y="6470969"/>
                            <a:ext cx="3238" cy="3985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Rectangle 139"/>
                        <wps:cNvSpPr>
                          <a:spLocks noChangeArrowheads="1"/>
                        </wps:cNvSpPr>
                        <wps:spPr bwMode="auto">
                          <a:xfrm>
                            <a:off x="346509" y="6871151"/>
                            <a:ext cx="5671251" cy="498587"/>
                          </a:xfrm>
                          <a:prstGeom prst="rect">
                            <a:avLst/>
                          </a:prstGeom>
                          <a:solidFill>
                            <a:srgbClr val="FFFFFF"/>
                          </a:solidFill>
                          <a:ln w="9525">
                            <a:solidFill>
                              <a:srgbClr val="000000"/>
                            </a:solidFill>
                            <a:miter lim="800000"/>
                            <a:headEnd/>
                            <a:tailEnd/>
                          </a:ln>
                        </wps:spPr>
                        <wps:txbx>
                          <w:txbxContent>
                            <w:p w:rsidR="00A53D90" w:rsidRPr="0055452F" w:rsidRDefault="00A53D90" w:rsidP="00A53D90">
                              <w:pPr>
                                <w:jc w:val="center"/>
                                <w:rPr>
                                  <w:sz w:val="18"/>
                                  <w:szCs w:val="18"/>
                                </w:rPr>
                              </w:pPr>
                              <w:r w:rsidRPr="0055452F">
                                <w:rPr>
                                  <w:sz w:val="18"/>
                                  <w:szCs w:val="18"/>
                                </w:rPr>
                                <w:t>Уведомление членов Комиссии о дате, времени, месте проведения заседания и повестке дня, а также направление членам Комиссии материалов предварительного согласования предоставления земельного участка</w:t>
                              </w:r>
                            </w:p>
                          </w:txbxContent>
                        </wps:txbx>
                        <wps:bodyPr rot="0" vert="horz" wrap="square" lIns="91440" tIns="45720" rIns="91440" bIns="45720" anchor="t" anchorCtr="0" upright="1">
                          <a:noAutofit/>
                        </wps:bodyPr>
                      </wps:wsp>
                      <wps:wsp>
                        <wps:cNvPr id="136" name="AutoShape 140"/>
                        <wps:cNvCnPr>
                          <a:cxnSpLocks noChangeShapeType="1"/>
                          <a:stCxn id="135" idx="2"/>
                        </wps:cNvCnPr>
                        <wps:spPr bwMode="auto">
                          <a:xfrm>
                            <a:off x="3182539" y="7369738"/>
                            <a:ext cx="1619" cy="1713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Text Box 141"/>
                        <wps:cNvSpPr txBox="1">
                          <a:spLocks noChangeArrowheads="1"/>
                        </wps:cNvSpPr>
                        <wps:spPr bwMode="auto">
                          <a:xfrm>
                            <a:off x="2379415" y="7541127"/>
                            <a:ext cx="2027239" cy="299316"/>
                          </a:xfrm>
                          <a:prstGeom prst="rect">
                            <a:avLst/>
                          </a:prstGeom>
                          <a:solidFill>
                            <a:srgbClr val="FFFFFF"/>
                          </a:solidFill>
                          <a:ln w="9525">
                            <a:solidFill>
                              <a:srgbClr val="000000"/>
                            </a:solidFill>
                            <a:miter lim="800000"/>
                            <a:headEnd/>
                            <a:tailEnd/>
                          </a:ln>
                        </wps:spPr>
                        <wps:txbx>
                          <w:txbxContent>
                            <w:p w:rsidR="00A53D90" w:rsidRPr="00E13C15" w:rsidRDefault="00A53D90" w:rsidP="00A53D90">
                              <w:pPr>
                                <w:jc w:val="center"/>
                                <w:rPr>
                                  <w:sz w:val="18"/>
                                  <w:szCs w:val="18"/>
                                </w:rPr>
                              </w:pPr>
                              <w:r>
                                <w:rPr>
                                  <w:sz w:val="18"/>
                                  <w:szCs w:val="18"/>
                                </w:rPr>
                                <w:t>Заседание Комиссии</w:t>
                              </w:r>
                            </w:p>
                          </w:txbxContent>
                        </wps:txbx>
                        <wps:bodyPr rot="0" vert="horz" wrap="square" lIns="91440" tIns="45720" rIns="91440" bIns="45720" anchor="t" anchorCtr="0" upright="1">
                          <a:noAutofit/>
                        </wps:bodyPr>
                      </wps:wsp>
                      <wps:wsp>
                        <wps:cNvPr id="138" name="AutoShape 142"/>
                        <wps:cNvCnPr>
                          <a:cxnSpLocks noChangeShapeType="1"/>
                          <a:stCxn id="137" idx="1"/>
                          <a:endCxn id="140" idx="0"/>
                        </wps:cNvCnPr>
                        <wps:spPr bwMode="auto">
                          <a:xfrm flipH="1">
                            <a:off x="1726878" y="7691195"/>
                            <a:ext cx="652538" cy="1976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AutoShape 143"/>
                        <wps:cNvCnPr>
                          <a:cxnSpLocks noChangeShapeType="1"/>
                          <a:stCxn id="137" idx="3"/>
                          <a:endCxn id="141" idx="0"/>
                        </wps:cNvCnPr>
                        <wps:spPr bwMode="auto">
                          <a:xfrm>
                            <a:off x="4406655" y="7691195"/>
                            <a:ext cx="315744" cy="1976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Text Box 144"/>
                        <wps:cNvSpPr txBox="1">
                          <a:spLocks noChangeArrowheads="1"/>
                        </wps:cNvSpPr>
                        <wps:spPr bwMode="auto">
                          <a:xfrm>
                            <a:off x="346509" y="7888826"/>
                            <a:ext cx="2760737" cy="332118"/>
                          </a:xfrm>
                          <a:prstGeom prst="rect">
                            <a:avLst/>
                          </a:prstGeom>
                          <a:solidFill>
                            <a:srgbClr val="FFFFFF"/>
                          </a:solidFill>
                          <a:ln w="9525">
                            <a:solidFill>
                              <a:srgbClr val="000000"/>
                            </a:solidFill>
                            <a:miter lim="800000"/>
                            <a:headEnd/>
                            <a:tailEnd/>
                          </a:ln>
                        </wps:spPr>
                        <wps:txbx>
                          <w:txbxContent>
                            <w:p w:rsidR="00A53D90" w:rsidRPr="00631CF2" w:rsidRDefault="00A53D90" w:rsidP="00A53D90">
                              <w:pPr>
                                <w:jc w:val="center"/>
                                <w:rPr>
                                  <w:sz w:val="18"/>
                                  <w:szCs w:val="18"/>
                                </w:rPr>
                              </w:pPr>
                              <w:r w:rsidRPr="00631CF2">
                                <w:rPr>
                                  <w:sz w:val="18"/>
                                  <w:szCs w:val="18"/>
                                </w:rPr>
                                <w:t>Принято решение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wps:wsp>
                        <wps:cNvPr id="141" name="Text Box 145"/>
                        <wps:cNvSpPr txBox="1">
                          <a:spLocks noChangeArrowheads="1"/>
                        </wps:cNvSpPr>
                        <wps:spPr bwMode="auto">
                          <a:xfrm>
                            <a:off x="3288597" y="7888826"/>
                            <a:ext cx="2866795" cy="332118"/>
                          </a:xfrm>
                          <a:prstGeom prst="rect">
                            <a:avLst/>
                          </a:prstGeom>
                          <a:solidFill>
                            <a:srgbClr val="FFFFFF"/>
                          </a:solidFill>
                          <a:ln w="9525">
                            <a:solidFill>
                              <a:srgbClr val="000000"/>
                            </a:solidFill>
                            <a:miter lim="800000"/>
                            <a:headEnd/>
                            <a:tailEnd/>
                          </a:ln>
                        </wps:spPr>
                        <wps:txbx>
                          <w:txbxContent>
                            <w:p w:rsidR="00A53D90" w:rsidRPr="00795775" w:rsidRDefault="00A53D90" w:rsidP="00A53D90">
                              <w:pPr>
                                <w:jc w:val="center"/>
                                <w:rPr>
                                  <w:sz w:val="18"/>
                                  <w:szCs w:val="18"/>
                                </w:rPr>
                              </w:pPr>
                              <w:r>
                                <w:rPr>
                                  <w:sz w:val="18"/>
                                  <w:szCs w:val="18"/>
                                </w:rPr>
                                <w:t>Принято решение об отказе предварительного согласования предоставления земельного участка</w:t>
                              </w:r>
                            </w:p>
                          </w:txbxContent>
                        </wps:txbx>
                        <wps:bodyPr rot="0" vert="horz" wrap="square" lIns="91440" tIns="45720" rIns="91440" bIns="45720" anchor="t" anchorCtr="0" upright="1">
                          <a:noAutofit/>
                        </wps:bodyPr>
                      </wps:wsp>
                      <wps:wsp>
                        <wps:cNvPr id="142" name="AutoShape 146"/>
                        <wps:cNvCnPr>
                          <a:cxnSpLocks noChangeShapeType="1"/>
                          <a:stCxn id="141" idx="2"/>
                        </wps:cNvCnPr>
                        <wps:spPr bwMode="auto">
                          <a:xfrm>
                            <a:off x="4722399" y="8220943"/>
                            <a:ext cx="1619" cy="2017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Text Box 147"/>
                        <wps:cNvSpPr txBox="1">
                          <a:spLocks noChangeArrowheads="1"/>
                        </wps:cNvSpPr>
                        <wps:spPr bwMode="auto">
                          <a:xfrm>
                            <a:off x="3288597" y="8422674"/>
                            <a:ext cx="2866795" cy="492847"/>
                          </a:xfrm>
                          <a:prstGeom prst="rect">
                            <a:avLst/>
                          </a:prstGeom>
                          <a:solidFill>
                            <a:srgbClr val="FFFFFF"/>
                          </a:solidFill>
                          <a:ln w="9525">
                            <a:solidFill>
                              <a:srgbClr val="000000"/>
                            </a:solidFill>
                            <a:miter lim="800000"/>
                            <a:headEnd/>
                            <a:tailEnd/>
                          </a:ln>
                        </wps:spPr>
                        <wps:txbx>
                          <w:txbxContent>
                            <w:p w:rsidR="00A53D90" w:rsidRPr="00951B1A" w:rsidRDefault="00A53D90" w:rsidP="00A53D90">
                              <w:pPr>
                                <w:jc w:val="center"/>
                                <w:rPr>
                                  <w:sz w:val="18"/>
                                  <w:szCs w:val="18"/>
                                </w:rPr>
                              </w:pPr>
                              <w:r>
                                <w:rPr>
                                  <w:sz w:val="18"/>
                                  <w:szCs w:val="18"/>
                                </w:rPr>
                                <w:t>Подготовка решения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wps:wsp>
                        <wps:cNvPr id="144" name="AutoShape 148"/>
                        <wps:cNvCnPr>
                          <a:cxnSpLocks noChangeShapeType="1"/>
                          <a:stCxn id="140" idx="2"/>
                        </wps:cNvCnPr>
                        <wps:spPr bwMode="auto">
                          <a:xfrm>
                            <a:off x="1726878" y="8220943"/>
                            <a:ext cx="5667" cy="2099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Text Box 149"/>
                        <wps:cNvSpPr txBox="1">
                          <a:spLocks noChangeArrowheads="1"/>
                        </wps:cNvSpPr>
                        <wps:spPr bwMode="auto">
                          <a:xfrm>
                            <a:off x="346509" y="8422674"/>
                            <a:ext cx="2760737" cy="492847"/>
                          </a:xfrm>
                          <a:prstGeom prst="rect">
                            <a:avLst/>
                          </a:prstGeom>
                          <a:solidFill>
                            <a:srgbClr val="FFFFFF"/>
                          </a:solidFill>
                          <a:ln w="9525">
                            <a:solidFill>
                              <a:srgbClr val="000000"/>
                            </a:solidFill>
                            <a:miter lim="800000"/>
                            <a:headEnd/>
                            <a:tailEnd/>
                          </a:ln>
                        </wps:spPr>
                        <wps:txbx>
                          <w:txbxContent>
                            <w:p w:rsidR="00A53D90" w:rsidRPr="00951B1A" w:rsidRDefault="00A53D90" w:rsidP="00A53D90">
                              <w:pPr>
                                <w:jc w:val="center"/>
                                <w:rPr>
                                  <w:sz w:val="18"/>
                                  <w:szCs w:val="18"/>
                                </w:rPr>
                              </w:pPr>
                              <w:r>
                                <w:rPr>
                                  <w:sz w:val="18"/>
                                  <w:szCs w:val="18"/>
                                </w:rPr>
                                <w:t>Подготовка решения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wps:wsp>
                        <wps:cNvPr id="146" name="AutoShape 150"/>
                        <wps:cNvCnPr>
                          <a:cxnSpLocks noChangeShapeType="1"/>
                          <a:stCxn id="117" idx="2"/>
                          <a:endCxn id="115" idx="0"/>
                        </wps:cNvCnPr>
                        <wps:spPr bwMode="auto">
                          <a:xfrm>
                            <a:off x="3378462" y="5796073"/>
                            <a:ext cx="29146" cy="2304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AutoShape 151"/>
                        <wps:cNvCnPr>
                          <a:cxnSpLocks noChangeShapeType="1"/>
                          <a:stCxn id="103" idx="3"/>
                          <a:endCxn id="123" idx="3"/>
                        </wps:cNvCnPr>
                        <wps:spPr bwMode="auto">
                          <a:xfrm>
                            <a:off x="5931942" y="2370748"/>
                            <a:ext cx="85008" cy="1991887"/>
                          </a:xfrm>
                          <a:prstGeom prst="bentConnector3">
                            <a:avLst>
                              <a:gd name="adj1" fmla="val 36865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48" o:spid="_x0000_s1068" editas="canvas" style="width:492.9pt;height:707.95pt;mso-position-horizontal-relative:char;mso-position-vertical-relative:line" coordsize="62598,89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">
                <v:shape id="_x0000_s1069" type="#_x0000_t75" style="position:absolute;width:62598;height:89909;visibility:visible;mso-wrap-style:square">
                  <v:fill o:detectmouseclick="t"/>
                  <v:path o:connecttype="none"/>
                </v:shape>
                <v:rect id="Rectangle 100" o:spid="_x0000_s1070" style="position:absolute;left:20450;top:5863;width:22207;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textbox>
                    <w:txbxContent>
                      <w:p w:rsidR="00A53D90" w:rsidRPr="00AD690D" w:rsidRDefault="00A53D90" w:rsidP="00A53D90">
                        <w:pPr>
                          <w:jc w:val="center"/>
                          <w:rPr>
                            <w:b/>
                            <w:sz w:val="18"/>
                            <w:szCs w:val="18"/>
                          </w:rPr>
                        </w:pPr>
                        <w:r w:rsidRPr="00AD690D">
                          <w:rPr>
                            <w:sz w:val="18"/>
                            <w:szCs w:val="18"/>
                          </w:rPr>
                          <w:t>Прием и регистрация заявления</w:t>
                        </w:r>
                      </w:p>
                      <w:p w:rsidR="00A53D90" w:rsidRPr="00AD690D" w:rsidRDefault="00A53D90" w:rsidP="00A53D90">
                        <w:pPr>
                          <w:rPr>
                            <w:sz w:val="18"/>
                            <w:szCs w:val="18"/>
                          </w:rPr>
                        </w:pPr>
                      </w:p>
                    </w:txbxContent>
                  </v:textbox>
                </v:rect>
                <v:rect id="Rectangle 101" o:spid="_x0000_s1071" style="position:absolute;left:931;width:60622;height:3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textbox>
                    <w:txbxContent>
                      <w:p w:rsidR="00A53D90" w:rsidRPr="002C4AA7" w:rsidRDefault="00A53D90" w:rsidP="00A53D90">
                        <w:pPr>
                          <w:jc w:val="center"/>
                          <w:rPr>
                            <w:szCs w:val="20"/>
                          </w:rPr>
                        </w:pPr>
                        <w:r>
                          <w:rPr>
                            <w:sz w:val="20"/>
                            <w:szCs w:val="20"/>
                          </w:rPr>
                          <w:t xml:space="preserve">Подача заявления </w:t>
                        </w:r>
                        <w:r w:rsidRPr="00E1416B">
                          <w:rPr>
                            <w:sz w:val="20"/>
                            <w:szCs w:val="20"/>
                          </w:rPr>
                          <w:t>о предварительном согласовании предоставления</w:t>
                        </w:r>
                        <w:r>
                          <w:rPr>
                            <w:sz w:val="20"/>
                            <w:szCs w:val="20"/>
                          </w:rPr>
                          <w:t xml:space="preserve"> земельного </w:t>
                        </w:r>
                        <w:proofErr w:type="gramStart"/>
                        <w:r>
                          <w:rPr>
                            <w:sz w:val="20"/>
                            <w:szCs w:val="20"/>
                          </w:rPr>
                          <w:t xml:space="preserve">участка </w:t>
                        </w:r>
                        <w:r w:rsidRPr="00E1416B">
                          <w:rPr>
                            <w:sz w:val="20"/>
                            <w:szCs w:val="20"/>
                          </w:rPr>
                          <w:t xml:space="preserve"> земельного</w:t>
                        </w:r>
                        <w:proofErr w:type="gramEnd"/>
                        <w:r w:rsidRPr="00E1416B">
                          <w:rPr>
                            <w:sz w:val="20"/>
                            <w:szCs w:val="20"/>
                          </w:rPr>
                          <w:t xml:space="preserve"> участка</w:t>
                        </w:r>
                      </w:p>
                    </w:txbxContent>
                  </v:textbox>
                </v:rect>
                <v:line id="Line 102" o:spid="_x0000_s1072" style="position:absolute;flip:x;visibility:visible;mso-wrap-style:square" from="31744,3919" to="31752,5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HLsQAAADbAAAADwAAAGRycy9kb3ducmV2LnhtbESPwWrCQBCG74W+wzKFXoJurFBqdJXa&#10;VigUD1UPHofsmIRmZ0N2qvHtnUOhx+Gf/5tvFqshtOZMfWoiO5iMczDEZfQNVw4O+83oBUwSZI9t&#10;ZHJwpQSr5f3dAgsfL/xN551URiGcCnRQi3SFtamsKWAax45Ys1PsA4qOfWV9jxeFh9Y+5fmzDdiw&#10;Xqixo7eayp/db1CNzZbfp9NsHWyWzejjKF+5FeceH4bXORihQf6X/9qf3sFMZ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uocuxAAAANsAAAAPAAAAAAAAAAAA&#10;AAAAAKECAABkcnMvZG93bnJldi54bWxQSwUGAAAAAAQABAD5AAAAkgMAAAAA&#10;">
                  <v:stroke endarrow="block"/>
                </v:line>
                <v:line id="Line 103" o:spid="_x0000_s1073" style="position:absolute;flip:x;visibility:visible;mso-wrap-style:square" from="31744,9045" to="31768,11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tcQAAADbAAAADwAAAGRycy9kb3ducmV2LnhtbESPQWvCQBCF70L/wzKFXoJurFCa6Cqt&#10;VigUD6YePA7ZaRKanQ3ZUdN/3xUEj48373vzFqvBtepMfWg8G5hOUlDEpbcNVwYO39vxK6ggyBZb&#10;z2TgjwKslg+jBebWX3hP50IqFSEccjRQi3S51qGsyWGY+I44ej++dyhR9pW2PV4i3LX6OU1ftMOG&#10;Y0ONHa1rKn+Lk4tvbHe8mc2Sd6eTJKOPo3ylWox5ehze5qCEBrkf39Kf1kCWwXVLBIB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9iK1xAAAANsAAAAPAAAAAAAAAAAA&#10;AAAAAKECAABkcnMvZG93bnJldi54bWxQSwUGAAAAAAQABAD5AAAAkgMAAAAA&#10;">
                  <v:stroke endarrow="block"/>
                </v:line>
                <v:rect id="Rectangle 104" o:spid="_x0000_s1074" style="position:absolute;left:12160;top:11579;width:44115;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textbox>
                    <w:txbxContent>
                      <w:p w:rsidR="00A53D90" w:rsidRPr="00AD690D" w:rsidRDefault="00A53D90" w:rsidP="00A53D90">
                        <w:pPr>
                          <w:jc w:val="center"/>
                          <w:rPr>
                            <w:b/>
                            <w:sz w:val="18"/>
                            <w:szCs w:val="18"/>
                          </w:rPr>
                        </w:pPr>
                        <w:r w:rsidRPr="00AD690D">
                          <w:rPr>
                            <w:sz w:val="18"/>
                            <w:szCs w:val="18"/>
                          </w:rPr>
                          <w:t>Рассмотрение специалистом администрации заявления и документов</w:t>
                        </w:r>
                      </w:p>
                      <w:p w:rsidR="00A53D90" w:rsidRPr="00AD690D" w:rsidRDefault="00A53D90" w:rsidP="00A53D90">
                        <w:pPr>
                          <w:rPr>
                            <w:sz w:val="18"/>
                            <w:szCs w:val="18"/>
                          </w:rPr>
                        </w:pPr>
                      </w:p>
                    </w:txbxContent>
                  </v:textbox>
                </v:rect>
                <v:rect id="Rectangle 105" o:spid="_x0000_s1075" style="position:absolute;left:3465;top:30038;width:14249;height:8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textbox>
                    <w:txbxContent>
                      <w:p w:rsidR="00A53D90" w:rsidRPr="00631CF2" w:rsidRDefault="00A53D90" w:rsidP="00A53D90">
                        <w:pPr>
                          <w:jc w:val="center"/>
                          <w:rPr>
                            <w:b/>
                            <w:sz w:val="18"/>
                            <w:szCs w:val="18"/>
                          </w:rPr>
                        </w:pPr>
                        <w:r w:rsidRPr="00631CF2">
                          <w:rPr>
                            <w:sz w:val="18"/>
                            <w:szCs w:val="18"/>
                          </w:rPr>
                          <w:t>Наличие оснований для отказа в предоставлении муниципальной услуги</w:t>
                        </w:r>
                      </w:p>
                      <w:p w:rsidR="00A53D90" w:rsidRPr="006E3E47" w:rsidRDefault="00A53D90" w:rsidP="00A53D90">
                        <w:pPr>
                          <w:rPr>
                            <w:sz w:val="20"/>
                            <w:szCs w:val="20"/>
                          </w:rPr>
                        </w:pPr>
                      </w:p>
                    </w:txbxContent>
                  </v:textbox>
                </v:rect>
                <v:line id="Line 106" o:spid="_x0000_s1076" style="position:absolute;flip:x;visibility:visible;mso-wrap-style:square" from="18717,14760" to="18750,16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CsNcUAAADcAAAADwAAAGRycy9kb3ducmV2LnhtbESPQWvCQBCF7wX/wzKFXoLuqlBqdBVt&#10;KwjFg9aDxyE7JqHZ2ZCdavrv3UKhtxne+968Wax636grdbEObGE8MqCIi+BqLi2cPrfDF1BRkB02&#10;gcnCD0VYLQcPC8xduPGBrkcpVQrhmKOFSqTNtY5FRR7jKLTESbuEzqOktSu16/CWwn2jJ8Y8a481&#10;pwsVtvRaUfF1/PapxnbPb9NptvE6y2b0fpYPo8Xap8d+PQcl1Mu/+Y/eucSZCfw+kyb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CsNcUAAADcAAAADwAAAAAAAAAA&#10;AAAAAAChAgAAZHJzL2Rvd25yZXYueG1sUEsFBgAAAAAEAAQA+QAAAJMDAAAAAA==&#10;">
                  <v:stroke endarrow="block"/>
                </v:line>
                <v:rect id="Rectangle 107" o:spid="_x0000_s1077" style="position:absolute;left:32885;top:21640;width:26434;height:4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textbox>
                    <w:txbxContent>
                      <w:p w:rsidR="00A53D90" w:rsidRPr="006E3E47" w:rsidRDefault="00A53D90" w:rsidP="00A53D90">
                        <w:pPr>
                          <w:jc w:val="center"/>
                          <w:rPr>
                            <w:b/>
                            <w:sz w:val="20"/>
                            <w:szCs w:val="20"/>
                          </w:rPr>
                        </w:pPr>
                        <w:r>
                          <w:rPr>
                            <w:sz w:val="20"/>
                            <w:szCs w:val="20"/>
                          </w:rPr>
                          <w:t>Наличие</w:t>
                        </w:r>
                        <w:r w:rsidRPr="006E3E47">
                          <w:rPr>
                            <w:sz w:val="20"/>
                            <w:szCs w:val="20"/>
                          </w:rPr>
                          <w:t xml:space="preserve"> оснований для отказа в предоставлении муниципальной услуги</w:t>
                        </w:r>
                      </w:p>
                      <w:p w:rsidR="00A53D90" w:rsidRPr="006E3E47" w:rsidRDefault="00A53D90" w:rsidP="00A53D90">
                        <w:pPr>
                          <w:rPr>
                            <w:sz w:val="20"/>
                            <w:szCs w:val="20"/>
                          </w:rPr>
                        </w:pPr>
                      </w:p>
                    </w:txbxContent>
                  </v:textbox>
                </v:rect>
                <v:line id="Line 108" o:spid="_x0000_s1078" style="position:absolute;flip:x;visibility:visible;mso-wrap-style:square" from="18774,20697" to="18798,2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R2sUAAADcAAAADwAAAGRycy9kb3ducmV2LnhtbESPQUvDQBCF70L/wzKCl2B3tSI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R2sUAAADcAAAADwAAAAAAAAAA&#10;AAAAAAChAgAAZHJzL2Rvd25yZXYueG1sUEsFBgAAAAAEAAQA+QAAAJMDAAAAAA==&#10;">
                  <v:stroke endarrow="block"/>
                </v:line>
                <v:rect id="Rectangle 109" o:spid="_x0000_s1079" style="position:absolute;left:41265;top:52573;width:19608;height:5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textbox>
                    <w:txbxContent>
                      <w:p w:rsidR="00A53D90" w:rsidRPr="006E3E47" w:rsidRDefault="00A53D90" w:rsidP="00A53D90">
                        <w:pPr>
                          <w:jc w:val="center"/>
                          <w:rPr>
                            <w:sz w:val="20"/>
                            <w:szCs w:val="20"/>
                          </w:rPr>
                        </w:pPr>
                        <w:r w:rsidRPr="00631CF2">
                          <w:rPr>
                            <w:sz w:val="18"/>
                            <w:szCs w:val="18"/>
                          </w:rPr>
                          <w:t>Принято решение об отказе предварительного согласования предоставления земельного</w:t>
                        </w:r>
                        <w:r w:rsidRPr="004A4804">
                          <w:rPr>
                            <w:sz w:val="20"/>
                            <w:szCs w:val="20"/>
                          </w:rPr>
                          <w:t xml:space="preserve"> участка</w:t>
                        </w:r>
                        <w:r>
                          <w:t xml:space="preserve">                                   </w:t>
                        </w:r>
                      </w:p>
                    </w:txbxContent>
                  </v:textbox>
                </v:rect>
                <v:rect id="Rectangle 110" o:spid="_x0000_s1080" style="position:absolute;left:3465;top:52163;width:23373;height:5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textbox>
                    <w:txbxContent>
                      <w:p w:rsidR="00A53D90" w:rsidRPr="00631CF2" w:rsidRDefault="00A53D90" w:rsidP="00A53D90">
                        <w:pPr>
                          <w:jc w:val="center"/>
                          <w:rPr>
                            <w:sz w:val="18"/>
                            <w:szCs w:val="18"/>
                          </w:rPr>
                        </w:pPr>
                        <w:r w:rsidRPr="00631CF2">
                          <w:rPr>
                            <w:sz w:val="18"/>
                            <w:szCs w:val="18"/>
                          </w:rPr>
                          <w:t>Принято решение об опубликовании извещения о предоставлении земельного участка</w:t>
                        </w:r>
                      </w:p>
                    </w:txbxContent>
                  </v:textbox>
                </v:rect>
                <v:line id="Line 111" o:spid="_x0000_s1081" style="position:absolute;flip:x;visibility:visible;mso-wrap-style:square" from="18774,57960" to="18782,6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cPrcYAAADcAAAADwAAAGRycy9kb3ducmV2LnhtbESPT0vDQBDF70K/wzKCl2B3teCf2E2o&#10;toWCeLDtweOQHZNgdjZkxzb99t2C4G2G935v3szL0XfqQENsA1u4mxpQxFVwLdcW9rv17ROoKMgO&#10;u8Bk4UQRymJyNcfchSN/0mErtUohHHO00Ij0udaxashjnIaeOGnfYfAoaR1q7QY8pnDf6XtjHrTH&#10;ltOFBnt6a6j62f76VGP9wcvZLHv1OsueafUl70aLtTfX4+IFlNAo/+Y/euMSZx7h8kyaQB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5XD63GAAAA3AAAAA8AAAAAAAAA&#10;AAAAAAAAoQIAAGRycy9kb3ducmV2LnhtbFBLBQYAAAAABAAEAPkAAACUAwAAAAA=&#10;">
                  <v:stroke endarrow="block"/>
                </v:line>
                <v:rect id="Rectangle 112" o:spid="_x0000_s1082" style="position:absolute;left:41265;top:60265;width:19608;height:6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textbox>
                    <w:txbxContent>
                      <w:p w:rsidR="00A53D90" w:rsidRPr="00951B1A" w:rsidRDefault="00A53D90" w:rsidP="00A53D90">
                        <w:pPr>
                          <w:jc w:val="center"/>
                          <w:rPr>
                            <w:sz w:val="18"/>
                            <w:szCs w:val="18"/>
                          </w:rPr>
                        </w:pPr>
                        <w:r w:rsidRPr="00951B1A">
                          <w:rPr>
                            <w:sz w:val="18"/>
                            <w:szCs w:val="18"/>
                          </w:rPr>
                          <w:t xml:space="preserve">Подготовка решения администрации </w:t>
                        </w:r>
                      </w:p>
                      <w:p w:rsidR="00A53D90" w:rsidRPr="00951B1A" w:rsidRDefault="00A53D90" w:rsidP="00A53D90">
                        <w:pPr>
                          <w:jc w:val="center"/>
                          <w:rPr>
                            <w:sz w:val="18"/>
                            <w:szCs w:val="18"/>
                          </w:rPr>
                        </w:pPr>
                        <w:r w:rsidRPr="00951B1A">
                          <w:rPr>
                            <w:sz w:val="18"/>
                            <w:szCs w:val="18"/>
                          </w:rPr>
                          <w:t>об отказе в предварительном согласовании предоставления земельного участка</w:t>
                        </w:r>
                      </w:p>
                    </w:txbxContent>
                  </v:textbox>
                </v:rect>
                <v:line id="Line 113" o:spid="_x0000_s1083" style="position:absolute;visibility:visible;mso-wrap-style:square" from="47507,57960" to="47539,6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518IAAADcAAAADwAAAGRycy9kb3ducmV2LnhtbERPTWvCQBC9F/wPywje6kYPtUldpRgK&#10;PVjBKD1Ps9NsaHY2ZLdx/fduQehtHu9z1ttoOzHS4FvHChbzDARx7XTLjYLz6e3xGYQPyBo7x6Tg&#10;Sh62m8nDGgvtLnyksQqNSCHsC1RgQugLKX1tyKKfu544cd9usBgSHBqpB7ykcNvJZZY9SYstpwaD&#10;Pe0M1T/Vr1WwMuVRrmS5Px3KsV3k8SN+fuVKzabx9QVEoBj+xXf3u07zsxz+nk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t518IAAADcAAAADwAAAAAAAAAAAAAA&#10;AAChAgAAZHJzL2Rvd25yZXYueG1sUEsFBgAAAAAEAAQA+QAAAJADAAAAAA==&#10;">
                  <v:stroke endarrow="block"/>
                </v:line>
                <v:line id="Line 114" o:spid="_x0000_s1084" style="position:absolute;flip:x;visibility:visible;mso-wrap-style:square" from="46981,14760" to="46989,16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BBMUAAADcAAAADwAAAGRycy9kb3ducmV2LnhtbESPQWvCQBCF7wX/wzJCL0E3Vig2dRVt&#10;KxSKB62HHofsmASzsyE71fTfdw6F3uYx73vzZrkeQmuu1KcmsoPZNAdDXEbfcOXg9LmbLMAkQfbY&#10;RiYHP5RgvRrdLbHw8cYHuh6lMhrCqUAHtUhXWJvKmgKmaeyIdXeOfUBR2VfW93jT8NDahzx/tAEb&#10;1gs1dvRSU3k5fgetsdvz63yebYPNsid6+5KP3Ipz9+Nh8wxGaJB/8x/97pWbaX19Riew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cBBMUAAADcAAAADwAAAAAAAAAA&#10;AAAAAAChAgAAZHJzL2Rvd25yZXYueG1sUEsFBgAAAAAEAAQA+QAAAJMDAAAAAA==&#10;">
                  <v:stroke endarrow="block"/>
                </v:line>
                <v:line id="Line 115" o:spid="_x0000_s1085" style="position:absolute;flip:x;visibility:visible;mso-wrap-style:square" from="34148,14760" to="34157,2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ukn8UAAADcAAAADwAAAGRycy9kb3ducmV2LnhtbESPT2vCQBDF7wW/wzJCL6FuUqHY6Cr+&#10;qVAoHtQeehyyYxLMzobsqOm37wpCbzO893vzZrboXaOu1IXas4FslIIiLrytuTTwfdy+TEAFQbbY&#10;eCYDvxRgMR88zTC3/sZ7uh6kVDGEQ44GKpE21zoUFTkMI98SR+3kO4cS167UtsNbDHeNfk3TN+2w&#10;5nihwpbWFRXnw8XFGtsdb8bjZOV0krzTx498pVqMeR72yykooV7+zQ/600Yuy+D+TJxA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ukn8UAAADcAAAADwAAAAAAAAAA&#10;AAAAAAChAgAAZHJzL2Rvd25yZXYueG1sUEsFBgAAAAAEAAQA+QAAAJMDAAAAAA==&#10;">
                  <v:stroke endarrow="block"/>
                </v:line>
                <v:rect id="Rectangle 116" o:spid="_x0000_s1086" style="position:absolute;left:3465;top:60265;width:22604;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textbox>
                    <w:txbxContent>
                      <w:p w:rsidR="00A53D90" w:rsidRPr="00631CF2" w:rsidRDefault="00A53D90" w:rsidP="00A53D90">
                        <w:pPr>
                          <w:jc w:val="center"/>
                          <w:rPr>
                            <w:sz w:val="18"/>
                            <w:szCs w:val="18"/>
                          </w:rPr>
                        </w:pPr>
                        <w:r w:rsidRPr="00631CF2">
                          <w:rPr>
                            <w:sz w:val="18"/>
                            <w:szCs w:val="18"/>
                          </w:rPr>
                          <w:t>Опубликование извещения в газете «Доверие» и на Сайте</w:t>
                        </w:r>
                      </w:p>
                    </w:txbxContent>
                  </v:textbox>
                </v:rect>
                <v:rect id="Rectangle 117" o:spid="_x0000_s1087" style="position:absolute;left:3465;top:16778;width:25316;height:3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textbox>
                    <w:txbxContent>
                      <w:p w:rsidR="00A53D90" w:rsidRPr="00AD690D" w:rsidRDefault="00A53D90" w:rsidP="00A53D90">
                        <w:pPr>
                          <w:jc w:val="center"/>
                          <w:rPr>
                            <w:sz w:val="18"/>
                            <w:szCs w:val="18"/>
                          </w:rPr>
                        </w:pPr>
                        <w:proofErr w:type="spellStart"/>
                        <w:r w:rsidRPr="00AD690D">
                          <w:rPr>
                            <w:sz w:val="18"/>
                            <w:szCs w:val="18"/>
                          </w:rPr>
                          <w:t>Наличие</w:t>
                        </w:r>
                        <w:proofErr w:type="spellEnd"/>
                        <w:r w:rsidRPr="00AD690D">
                          <w:rPr>
                            <w:sz w:val="18"/>
                            <w:szCs w:val="18"/>
                          </w:rPr>
                          <w:t xml:space="preserve"> оснований </w:t>
                        </w:r>
                      </w:p>
                      <w:p w:rsidR="00A53D90" w:rsidRPr="00AD690D" w:rsidRDefault="00A53D90" w:rsidP="00A53D90">
                        <w:pPr>
                          <w:jc w:val="center"/>
                          <w:rPr>
                            <w:b/>
                            <w:sz w:val="18"/>
                            <w:szCs w:val="18"/>
                          </w:rPr>
                        </w:pPr>
                        <w:r w:rsidRPr="00AD690D">
                          <w:rPr>
                            <w:sz w:val="18"/>
                            <w:szCs w:val="18"/>
                          </w:rPr>
                          <w:t>для приостановки рассмотрения заявления</w:t>
                        </w:r>
                      </w:p>
                      <w:p w:rsidR="00A53D90" w:rsidRPr="006E3E47" w:rsidRDefault="00A53D90" w:rsidP="00A53D90">
                        <w:pPr>
                          <w:rPr>
                            <w:sz w:val="20"/>
                            <w:szCs w:val="20"/>
                          </w:rPr>
                        </w:pPr>
                      </w:p>
                    </w:txbxContent>
                  </v:textbox>
                </v:rect>
                <v:rect id="Rectangle 118" o:spid="_x0000_s1088" style="position:absolute;left:37508;top:16778;width:21811;height:3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textbox>
                    <w:txbxContent>
                      <w:p w:rsidR="00A53D90" w:rsidRDefault="00A53D90">
                        <w:r w:rsidRPr="00AD690D">
                          <w:rPr>
                            <w:sz w:val="18"/>
                            <w:szCs w:val="18"/>
                          </w:rPr>
                          <w:t xml:space="preserve">Наличие оснований для возврата заявления </w:t>
                        </w:r>
                        <w:proofErr w:type="spellStart"/>
                        <w:r w:rsidRPr="00AD690D">
                          <w:rPr>
                            <w:sz w:val="18"/>
                            <w:szCs w:val="18"/>
                          </w:rPr>
                          <w:t>заявителю</w:t>
                        </w:r>
                        <w:proofErr w:type="spellEnd"/>
                      </w:p>
                    </w:txbxContent>
                  </v:textbox>
                </v:rect>
                <v:rect id="Rectangle 119" o:spid="_x0000_s1089" style="position:absolute;left:28117;top:60265;width:11909;height:6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K18MA&#10;AADcAAAADwAAAGRycy9kb3ducmV2LnhtbERPTWvCQBC9F/oflin01my0KG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FK18MAAADcAAAADwAAAAAAAAAAAAAAAACYAgAAZHJzL2Rv&#10;d25yZXYueG1sUEsFBgAAAAAEAAQA9QAAAIgDAAAAAA==&#10;">
                  <v:textbox>
                    <w:txbxContent>
                      <w:p w:rsidR="00A53D90" w:rsidRPr="002C4AA7" w:rsidRDefault="00A53D90" w:rsidP="00A53D90">
                        <w:pPr>
                          <w:jc w:val="center"/>
                          <w:rPr>
                            <w:sz w:val="20"/>
                            <w:szCs w:val="20"/>
                          </w:rPr>
                        </w:pPr>
                        <w:r w:rsidRPr="00631CF2">
                          <w:rPr>
                            <w:sz w:val="18"/>
                            <w:szCs w:val="18"/>
                          </w:rPr>
                          <w:t>Подготовка уведомления администрации о возврате заявления</w:t>
                        </w:r>
                        <w:r>
                          <w:rPr>
                            <w:sz w:val="20"/>
                            <w:szCs w:val="20"/>
                          </w:rPr>
                          <w:t xml:space="preserve"> заявителю</w:t>
                        </w:r>
                      </w:p>
                    </w:txbxContent>
                  </v:textbox>
                </v:rect>
                <v:rect id="Rectangle 120" o:spid="_x0000_s1090" style="position:absolute;left:3465;top:23313;width:23373;height:4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textbox>
                    <w:txbxContent>
                      <w:p w:rsidR="00A53D90" w:rsidRPr="006E3E47" w:rsidRDefault="00A53D90" w:rsidP="00A53D90">
                        <w:pPr>
                          <w:jc w:val="center"/>
                          <w:rPr>
                            <w:b/>
                            <w:sz w:val="20"/>
                            <w:szCs w:val="20"/>
                          </w:rPr>
                        </w:pPr>
                        <w:r w:rsidRPr="002C4AA7">
                          <w:rPr>
                            <w:sz w:val="20"/>
                            <w:szCs w:val="20"/>
                          </w:rPr>
                          <w:t xml:space="preserve">Подготовка </w:t>
                        </w:r>
                        <w:proofErr w:type="gramStart"/>
                        <w:r>
                          <w:rPr>
                            <w:sz w:val="20"/>
                            <w:szCs w:val="20"/>
                          </w:rPr>
                          <w:t>уведомления</w:t>
                        </w:r>
                        <w:r w:rsidRPr="002C4AA7">
                          <w:rPr>
                            <w:sz w:val="20"/>
                            <w:szCs w:val="20"/>
                          </w:rPr>
                          <w:t xml:space="preserve"> </w:t>
                        </w:r>
                        <w:r>
                          <w:rPr>
                            <w:sz w:val="20"/>
                            <w:szCs w:val="20"/>
                          </w:rPr>
                          <w:t xml:space="preserve"> </w:t>
                        </w:r>
                        <w:r w:rsidRPr="002C4AA7">
                          <w:rPr>
                            <w:sz w:val="20"/>
                            <w:szCs w:val="20"/>
                          </w:rPr>
                          <w:t>о</w:t>
                        </w:r>
                        <w:proofErr w:type="gramEnd"/>
                        <w:r w:rsidRPr="002C4AA7">
                          <w:rPr>
                            <w:sz w:val="20"/>
                            <w:szCs w:val="20"/>
                          </w:rPr>
                          <w:t xml:space="preserve"> </w:t>
                        </w:r>
                        <w:r>
                          <w:rPr>
                            <w:sz w:val="20"/>
                            <w:szCs w:val="20"/>
                          </w:rPr>
                          <w:t>приостановки рассмотрения заявления</w:t>
                        </w:r>
                      </w:p>
                      <w:p w:rsidR="00A53D90" w:rsidRPr="002C4AA7" w:rsidRDefault="00A53D90" w:rsidP="00A53D90">
                        <w:pPr>
                          <w:jc w:val="center"/>
                          <w:rPr>
                            <w:sz w:val="20"/>
                            <w:szCs w:val="20"/>
                          </w:rPr>
                        </w:pPr>
                      </w:p>
                    </w:txbxContent>
                  </v:textbox>
                </v:rect>
                <v:rect id="Rectangle 121" o:spid="_x0000_s1091" style="position:absolute;left:27542;top:52573;width:12484;height:5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textbox>
                    <w:txbxContent>
                      <w:p w:rsidR="00A53D90" w:rsidRPr="00631CF2" w:rsidRDefault="00A53D90" w:rsidP="00A53D90">
                        <w:pPr>
                          <w:jc w:val="center"/>
                          <w:rPr>
                            <w:sz w:val="18"/>
                            <w:szCs w:val="18"/>
                          </w:rPr>
                        </w:pPr>
                        <w:r w:rsidRPr="00631CF2">
                          <w:rPr>
                            <w:sz w:val="18"/>
                            <w:szCs w:val="18"/>
                          </w:rPr>
                          <w:t>Принято решение о возврате заявления заявителю</w:t>
                        </w:r>
                      </w:p>
                    </w:txbxContent>
                  </v:textbox>
                </v:rect>
                <v:line id="Line 122" o:spid="_x0000_s1092" style="position:absolute;flip:x;visibility:visible;mso-wrap-style:square" from="10346,27422" to="10370,30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NAsUAAADcAAAADwAAAGRycy9kb3ducmV2LnhtbESPQWvCQBCF7wX/wzJCL0E3Vig2dRVt&#10;KxSKB62HHofsmASzsyE71fTfdw6F3uYx73vzZrkeQmuu1KcmsoPZNAdDXEbfcOXg9LmbLMAkQfbY&#10;RiYHP5RgvRrdLbHw8cYHuh6lMhrCqUAHtUhXWJvKmgKmaeyIdXeOfUBR2VfW93jT8NDahzx/tAEb&#10;1gs1dvRSU3k5fgetsdvz63yebYPNsid6+5KP3Ipz9+Nh8wxGaJB/8x/97pWbaVt9Riew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ENAsUAAADcAAAADwAAAAAAAAAA&#10;AAAAAAChAgAAZHJzL2Rvd25yZXYueG1sUEsFBgAAAAAEAAQA+QAAAJMDAAAAAA==&#10;">
                  <v:stroke endarrow="block"/>
                </v:line>
                <v:line id="Line 123" o:spid="_x0000_s1093" style="position:absolute;flip:x;visibility:visible;mso-wrap-style:square" from="31930,14760" to="31938,27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2omcUAAADcAAAADwAAAGRycy9kb3ducmV2LnhtbESPT2vCQBDF74V+h2UEL0E3KpQa3YT+&#10;E4TioerB45Adk2B2NmSnmn57t1DobYb3fm/erIvBtepKfWg8G5hNU1DEpbcNVwaOh83kGVQQZIut&#10;ZzLwQwGK/PFhjZn1N/6i614qFUM4ZGigFukyrUNZk8Mw9R1x1M6+dyhx7Stte7zFcNfqeZo+aYcN&#10;xws1dvRWU3nZf7tYY7Pj98UieXU6SZb0cZLPVIsx49HwsgIlNMi/+Y/e2sjNlv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2omcUAAADcAAAADwAAAAAAAAAA&#10;AAAAAAChAgAAZHJzL2Rvd25yZXYueG1sUEsFBgAAAAAEAAQA+QAAAJMDAAAAAA==&#10;">
                  <v:stroke endarrow="block"/>
                </v:line>
                <v:rect id="Rectangle 124" o:spid="_x0000_s1094" style="position:absolute;left:31687;top:27422;width:24588;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j8sQA&#10;AADcAAAADwAAAGRycy9kb3ducmV2LnhtbESPQW/CMAyF75P4D5GRdhspnTSNQkAIxLQdoVy4mca0&#10;hcapmgCFXz8fJu1m6z2/93m26F2jbtSF2rOB8SgBRVx4W3NpYJ9v3j5BhYhssfFMBh4UYDEfvMww&#10;s/7OW7rtYqkkhEOGBqoY20zrUFTkMIx8SyzayXcOo6xdqW2Hdwl3jU6T5EM7rFkaKmxpVVFx2V2d&#10;gWOd7vG5zb8SN9m8x58+P18Pa2Neh/1yCipSH//Nf9ffVvBTwZd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I/LEAAAA3AAAAA8AAAAAAAAAAAAAAAAAmAIAAGRycy9k&#10;b3ducmV2LnhtbFBLBQYAAAAABAAEAPUAAACJAwAAAAA=&#10;">
                  <v:textbox>
                    <w:txbxContent>
                      <w:p w:rsidR="00A53D90" w:rsidRPr="006E3E47" w:rsidRDefault="00A53D90" w:rsidP="00A53D90">
                        <w:pPr>
                          <w:jc w:val="center"/>
                          <w:rPr>
                            <w:b/>
                            <w:sz w:val="20"/>
                            <w:szCs w:val="20"/>
                          </w:rPr>
                        </w:pPr>
                        <w:r w:rsidRPr="006E3E47">
                          <w:rPr>
                            <w:sz w:val="20"/>
                            <w:szCs w:val="20"/>
                          </w:rPr>
                          <w:t>Отсутствие оснований для отказа в предоставлении муниципальной услуги</w:t>
                        </w:r>
                      </w:p>
                      <w:p w:rsidR="00A53D90" w:rsidRPr="006E3E47" w:rsidRDefault="00A53D90" w:rsidP="00A53D90">
                        <w:pPr>
                          <w:rPr>
                            <w:sz w:val="20"/>
                            <w:szCs w:val="20"/>
                          </w:rPr>
                        </w:pPr>
                      </w:p>
                    </w:txbxContent>
                  </v:textbox>
                </v:rect>
                <v:line id="Line 125" o:spid="_x0000_s1095" style="position:absolute;flip:x;visibility:visible;mso-wrap-style:square" from="10832,38320" to="10840,40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uIsQAAADcAAAADwAAAGRycy9kb3ducmV2LnhtbESPT4vCQAzF74LfYYiwl6JTFWStjrL/&#10;hAXxsOrBY+jEttjJlE5Wu99+RxC8Jbz3e3lZrjtXqyu1ofJsYDxKQRHn3lZcGDgeNsNXUEGQLdae&#10;ycAfBViv+r0lZtbf+IeueylUDOGQoYFSpMm0DnlJDsPIN8RRO/vWocS1LbRt8RbDXa0naTrTDiuO&#10;F0ps6KOk/LL/dbHGZsef02ny7nSSzOnrJNtUizEvg+5tAUqok6f5QX/byE3G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24ixAAAANwAAAAPAAAAAAAAAAAA&#10;AAAAAKECAABkcnMvZG93bnJldi54bWxQSwUGAAAAAAQABAD5AAAAkgMAAAAA&#10;">
                  <v:stroke endarrow="block"/>
                </v:line>
                <v:line id="Line 126" o:spid="_x0000_s1096" style="position:absolute;visibility:visible;mso-wrap-style:square" from="33744,31538" to="33752,40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rect id="Rectangle 127" o:spid="_x0000_s1097" style="position:absolute;left:3465;top:40936;width:56704;height:5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hcIA&#10;AADcAAAADwAAAGRycy9kb3ducmV2LnhtbERPTWvCQBC9C/0PyxR6000jlBpdpbSktEeNF29jdkxi&#10;s7Mhu9HVX+8KBW/zeJ+zWAXTihP1rrGs4HWSgCAurW64UrAt8vE7COeRNbaWScGFHKyWT6MFZtqe&#10;eU2nja9EDGGXoYLa+y6T0pU1GXQT2xFH7mB7gz7CvpK6x3MMN61Mk+RNGmw4NtTY0WdN5d9mMAr2&#10;TbrF67r4Tswsn/rfUByH3ZdSL8/hYw7CU/AP8b/7R8f56R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2FwgAAANwAAAAPAAAAAAAAAAAAAAAAAJgCAABkcnMvZG93&#10;bnJldi54bWxQSwUGAAAAAAQABAD1AAAAhwMAAAAA&#10;">
                  <v:textbox>
                    <w:txbxContent>
                      <w:p w:rsidR="00A53D90" w:rsidRPr="00631CF2" w:rsidRDefault="00A53D90" w:rsidP="00A53D90">
                        <w:pPr>
                          <w:jc w:val="center"/>
                          <w:rPr>
                            <w:sz w:val="18"/>
                            <w:szCs w:val="18"/>
                          </w:rPr>
                        </w:pPr>
                        <w:r w:rsidRPr="00631CF2">
                          <w:rPr>
                            <w:sz w:val="18"/>
                            <w:szCs w:val="18"/>
                          </w:rPr>
                          <w:t>Уведомление членов Комиссии о дате, времени, месте проведения заседания и повестке дня, а также направление членам Комиссии материалов предварительного согласования предоставления земельного участка</w:t>
                        </w:r>
                      </w:p>
                    </w:txbxContent>
                  </v:textbox>
                </v:rect>
                <v:line id="Line 128" o:spid="_x0000_s1098" style="position:absolute;visibility:visible;mso-wrap-style:square" from="26061,46307" to="26069,47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KKcMAAADcAAAADwAAAGRycy9kb3ducmV2LnhtbERP32vCMBB+F/Y/hBvsTVNF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PiinDAAAA3AAAAA8AAAAAAAAAAAAA&#10;AAAAoQIAAGRycy9kb3ducmV2LnhtbFBLBQYAAAAABAAEAPkAAACRAwAAAAA=&#10;">
                  <v:stroke endarrow="block"/>
                </v:line>
                <v:line id="Line 129" o:spid="_x0000_s1099" style="position:absolute;flip:x;visibility:visible;mso-wrap-style:square" from="42593,46307" to="42625,47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xoIcUAAADcAAAADwAAAGRycy9kb3ducmV2LnhtbESPT2vCQBDF70K/wzIFL0E3KpWauor9&#10;IwjioeqhxyE7TUKzsyE7avz2rlDwNsN7vzdv5svO1epMbag8GxgNU1DEubcVFwaOh/XgFVQQZIu1&#10;ZzJwpQDLxVNvjpn1F/6m814KFUM4ZGigFGkyrUNeksMw9A1x1H5961Di2hbatniJ4a7W4zSdaocV&#10;xwslNvRRUv63P7lYY73jz8kkeXc6SWb09SPbVIsx/edu9QZKqJOH+Z/e2MiNX+D+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xoIcUAAADcAAAADwAAAAAAAAAA&#10;AAAAAAChAgAAZHJzL2Rvd25yZXYueG1sUEsFBgAAAAAEAAQA+QAAAJMDAAAAAA==&#10;">
                  <v:stroke endarrow="block"/>
                </v:line>
                <v:rect id="Rectangle 130" o:spid="_x0000_s1100" style="position:absolute;left:24190;top:47939;width:21341;height:2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textbox>
                    <w:txbxContent>
                      <w:p w:rsidR="00A53D90" w:rsidRPr="00631CF2" w:rsidRDefault="00A53D90" w:rsidP="00A53D90">
                        <w:pPr>
                          <w:jc w:val="center"/>
                          <w:rPr>
                            <w:sz w:val="18"/>
                            <w:szCs w:val="18"/>
                          </w:rPr>
                        </w:pPr>
                        <w:r w:rsidRPr="00631CF2">
                          <w:rPr>
                            <w:sz w:val="18"/>
                            <w:szCs w:val="18"/>
                          </w:rPr>
                          <w:t>Заседание Комиссии</w:t>
                        </w:r>
                      </w:p>
                    </w:txbxContent>
                  </v:textbox>
                </v:rect>
                <v:line id="Line 131" o:spid="_x0000_s1101" style="position:absolute;flip:x;visibility:visible;mso-wrap-style:square" from="21851,50334" to="26838,52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JTzcUAAADcAAAADwAAAGRycy9kb3ducmV2LnhtbESPT2vCQBDF70K/wzIFL0E3KtSauor9&#10;IwjioeqhxyE7TUKzsyE7avz2rlDwNsN7vzdv5svO1epMbag8GxgNU1DEubcVFwaOh/XgFVQQZIu1&#10;ZzJwpQDLxVNvjpn1F/6m814KFUM4ZGigFGkyrUNeksMw9A1x1H5961Di2hbatniJ4a7W4zR90Q4r&#10;jhdKbOijpPxvf3KxxnrHn5NJ8u50kszo60e2qRZj+s/d6g2UUCcP8z+9sZEbT+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JTzcUAAADcAAAADwAAAAAAAAAA&#10;AAAAAAChAgAAZHJzL2Rvd25yZXYueG1sUEsFBgAAAAAEAAQA+QAAAJMDAAAAAA==&#10;">
                  <v:stroke endarrow="block"/>
                </v:line>
                <v:line id="Line 132" o:spid="_x0000_s1102" style="position:absolute;visibility:visible;mso-wrap-style:square" from="42593,50334" to="48422,5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KALMUAAADcAAAADwAAAGRycy9kb3ducmV2LnhtbESPT0/DMAzF70h8h8hI3Fi6HRjrlk1o&#10;1SQOgLQ/2tlrvKaicaomdOHb4wMSN1vv+b2fV5vsOzXSENvABqaTAhRxHWzLjYHTcff0AiomZItd&#10;YDLwQxE26/u7FZY23HhP4yE1SkI4lmjApdSXWsfakcc4CT2xaNcweEyyDo22A94k3Hd6VhTP2mPL&#10;0uCwp62j+uvw7Q3MXbXXc129Hz+rsZ0u8kc+XxbGPD7k1yWoRDn9m/+u36zgz4R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KALMUAAADcAAAADwAAAAAAAAAA&#10;AAAAAAChAgAAZHJzL2Rvd25yZXYueG1sUEsFBgAAAAAEAAQA+QAAAJMDAAAAAA==&#10;">
                  <v:stroke endarrow="block"/>
                </v:line>
                <v:rect id="Rectangle 133" o:spid="_x0000_s1103" style="position:absolute;left:18345;top:30038;width:12727;height:8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textbox>
                    <w:txbxContent>
                      <w:p w:rsidR="00A53D90" w:rsidRPr="006E3E47" w:rsidRDefault="00A53D90" w:rsidP="00A53D90">
                        <w:pPr>
                          <w:jc w:val="center"/>
                          <w:rPr>
                            <w:b/>
                            <w:sz w:val="20"/>
                            <w:szCs w:val="20"/>
                          </w:rPr>
                        </w:pPr>
                        <w:r w:rsidRPr="00631CF2">
                          <w:rPr>
                            <w:sz w:val="18"/>
                            <w:szCs w:val="18"/>
                          </w:rPr>
                          <w:t>Отсутствие оснований для отказа в предоставлении муниципальной</w:t>
                        </w:r>
                        <w:r w:rsidRPr="006E3E47">
                          <w:rPr>
                            <w:sz w:val="20"/>
                            <w:szCs w:val="20"/>
                          </w:rPr>
                          <w:t xml:space="preserve"> услуги</w:t>
                        </w:r>
                      </w:p>
                      <w:p w:rsidR="00A53D90" w:rsidRPr="006E3E47" w:rsidRDefault="00A53D90" w:rsidP="00A53D90">
                        <w:pPr>
                          <w:rPr>
                            <w:sz w:val="20"/>
                            <w:szCs w:val="20"/>
                          </w:rPr>
                        </w:pPr>
                      </w:p>
                    </w:txbxContent>
                  </v:textbox>
                </v:rect>
                <v:line id="Line 134" o:spid="_x0000_s1104" style="position:absolute;flip:x;visibility:visible;mso-wrap-style:square" from="23794,27422" to="23818,30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JdZMUAAADcAAAADwAAAGRycy9kb3ducmV2LnhtbESPQUvDQBCF74L/YRnBS2g3NSA27bZY&#10;tSCIB2sPPQ7ZaRLMzobs2Kb/vnMQvM1j3vfmzXI9hs6caEhtZAezaQ6GuIq+5drB/ns7eQKTBNlj&#10;F5kcXCjBenV7s8TSxzN/0WkntdEQTiU6aET60tpUNRQwTWNPrLtjHAKKyqG2fsCzhofOPuT5ow3Y&#10;sl5osKeXhqqf3W/QGttPfi2KbBNsls3p7SAfuRXn7u/G5wUYoVH+zX/0u1eu0Pr6jE5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9JdZMUAAADcAAAADwAAAAAAAAAA&#10;AAAAAAChAgAAZHJzL2Rvd25yZXYueG1sUEsFBgAAAAAEAAQA+QAAAJMDAAAAAA==&#10;">
                  <v:stroke endarrow="block"/>
                </v:line>
                <v:line id="Line 135" o:spid="_x0000_s1105" style="position:absolute;flip:x;visibility:visible;mso-wrap-style:square" from="24190,38320" to="24215,4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74/8UAAADcAAAADwAAAGRycy9kb3ducmV2LnhtbESPT2vCQBDF70K/wzKFXoJubEBq6ir9&#10;o1AQD6YePA7ZaRKanQ3ZqcZv3xUEbzO893vzZrEaXKtO1IfGs4HpJAVFXHrbcGXg8L0Zv4AKgmyx&#10;9UwGLhRgtXwYLTC3/sx7OhVSqRjCIUcDtUiXax3KmhyGie+Io/bje4cS177StsdzDHetfk7TmXbY&#10;cLxQY0cfNZW/xZ+LNTY7/syy5N3pJJnT+ijbVIsxT4/D2ysooUHu5hv9ZSOXTeH6TJx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74/8UAAADcAAAADwAAAAAAAAAA&#10;AAAAAAChAgAAZHJzL2Rvd25yZXYueG1sUEsFBgAAAAAEAAQA+QAAAJMDAAAAAA==&#10;">
                  <v:stroke endarrow="block"/>
                </v:line>
                <v:shape id="AutoShape 136" o:spid="_x0000_s1106" type="#_x0000_t34" style="position:absolute;left:59319;top:18738;width:850;height:2488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GDcsMAAADcAAAADwAAAGRycy9kb3ducmV2LnhtbERP22oCMRB9L/gPYQTfata1FNkaxQvS&#10;CkXQFvo6bMbN6maybNK9/H1TKPRtDuc6y3VvK9FS40vHCmbTBARx7nTJhYLPj8PjAoQPyBorx6Rg&#10;IA/r1ehhiZl2HZ+pvYRCxBD2GSowIdSZlD43ZNFPXU0cuatrLIYIm0LqBrsYbiuZJsmztFhybDBY&#10;085Qfr98WwXX495WQ/d+MsPXbatfZ8f7U14rNRn3mxcQgfrwL/5zv+k4f57C7zPxAr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Bg3LDAAAA3AAAAA8AAAAAAAAAAAAA&#10;AAAAoQIAAGRycy9kb3ducmV2LnhtbFBLBQYAAAAABAAEAPkAAACRAwAAAAA=&#10;" adj="79630">
                  <v:stroke endarrow="block"/>
                </v:shape>
                <v:shape id="AutoShape 137" o:spid="_x0000_s1107" type="#_x0000_t32" style="position:absolute;left:34861;top:50334;width:8;height:2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6XsMAAADcAAAADwAAAGRycy9kb3ducmV2LnhtbERPTWvCQBC9C/6HZYTedJMK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Bel7DAAAA3AAAAA8AAAAAAAAAAAAA&#10;AAAAoQIAAGRycy9kb3ducmV2LnhtbFBLBQYAAAAABAAEAPkAAACRAwAAAAA=&#10;">
                  <v:stroke endarrow="block"/>
                </v:shape>
                <v:shape id="AutoShape 138" o:spid="_x0000_s1108" type="#_x0000_t32" style="position:absolute;left:14734;top:64709;width:33;height:39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pacEAAADcAAAADwAAAGRycy9kb3ducmV2LnhtbERPTWsCMRC9C/6HMEJvmrVWka1RVBCk&#10;F1EL9ThsprvBzWTZpJv13zdCobd5vM9ZbXpbi45abxwrmE4yEMSF04ZLBZ/Xw3gJwgdkjbVjUvAg&#10;D5v1cLDCXLvIZ+ouoRQphH2OCqoQmlxKX1Rk0U9cQ5y4b9daDAm2pdQtxhRua/maZQtp0XBqqLCh&#10;fUXF/fJjFZh4Ml1z3Mfdx9fN60jmMXdGqZdRv30HEagP/+I/91Gn+bM3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alpwQAAANwAAAAPAAAAAAAAAAAAAAAA&#10;AKECAABkcnMvZG93bnJldi54bWxQSwUGAAAAAAQABAD5AAAAjwMAAAAA&#10;">
                  <v:stroke endarrow="block"/>
                </v:shape>
                <v:rect id="Rectangle 139" o:spid="_x0000_s1109" style="position:absolute;left:3465;top:68711;width:56712;height:4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textbox>
                    <w:txbxContent>
                      <w:p w:rsidR="00A53D90" w:rsidRPr="0055452F" w:rsidRDefault="00A53D90" w:rsidP="00A53D90">
                        <w:pPr>
                          <w:jc w:val="center"/>
                          <w:rPr>
                            <w:sz w:val="18"/>
                            <w:szCs w:val="18"/>
                          </w:rPr>
                        </w:pPr>
                        <w:r w:rsidRPr="0055452F">
                          <w:rPr>
                            <w:sz w:val="18"/>
                            <w:szCs w:val="18"/>
                          </w:rPr>
                          <w:t>Уведомление членов Комиссии о дате, времени, месте проведения заседания и повестке дня, а также направление членам Комиссии материалов предварительного согласования предоставления земельного участка</w:t>
                        </w:r>
                      </w:p>
                    </w:txbxContent>
                  </v:textbox>
                </v:rect>
                <v:shape id="AutoShape 140" o:spid="_x0000_s1110" type="#_x0000_t32" style="position:absolute;left:31825;top:73697;width:16;height:1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bZxsMAAADcAAAADwAAAGRycy9kb3ducmV2LnhtbERPTWvCQBC9F/wPywi91U1akB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22cbDAAAA3AAAAA8AAAAAAAAAAAAA&#10;AAAAoQIAAGRycy9kb3ducmV2LnhtbFBLBQYAAAAABAAEAPkAAACRAwAAAAA=&#10;">
                  <v:stroke endarrow="block"/>
                </v:shape>
                <v:shapetype id="_x0000_t202" coordsize="21600,21600" o:spt="202" path="m,l,21600r21600,l21600,xe">
                  <v:stroke joinstyle="miter"/>
                  <v:path gradientshapeok="t" o:connecttype="rect"/>
                </v:shapetype>
                <v:shape id="Text Box 141" o:spid="_x0000_s1111" type="#_x0000_t202" style="position:absolute;left:23794;top:75411;width:20272;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A53D90" w:rsidRPr="00E13C15" w:rsidRDefault="00A53D90" w:rsidP="00A53D90">
                        <w:pPr>
                          <w:jc w:val="center"/>
                          <w:rPr>
                            <w:sz w:val="18"/>
                            <w:szCs w:val="18"/>
                          </w:rPr>
                        </w:pPr>
                        <w:r>
                          <w:rPr>
                            <w:sz w:val="18"/>
                            <w:szCs w:val="18"/>
                          </w:rPr>
                          <w:t>Заседание Комиссии</w:t>
                        </w:r>
                      </w:p>
                    </w:txbxContent>
                  </v:textbox>
                </v:shape>
                <v:shape id="AutoShape 142" o:spid="_x0000_s1112" type="#_x0000_t32" style="position:absolute;left:17268;top:76911;width:6526;height:19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SjbMQAAADcAAAADwAAAGRycy9kb3ducmV2LnhtbESPQWsCMRCF74X+hzCF3mpWS0tZjaKC&#10;IL2U2kI9DptxN7iZLJu4Wf995yB4m+G9ee+bxWr0rRqojy6wgemkAEVcBeu4NvD7s3v5ABUTssU2&#10;MBm4UoTV8vFhgaUNmb9pOKRaSQjHEg00KXWl1rFqyGOchI5YtFPoPSZZ+1rbHrOE+1bPiuJde3Qs&#10;DQ12tG2oOh8u3oDLX27o9tu8+fw7RpvJXd+CM+b5aVzPQSUa0918u95bwX8V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tKNsxAAAANwAAAAPAAAAAAAAAAAA&#10;AAAAAKECAABkcnMvZG93bnJldi54bWxQSwUGAAAAAAQABAD5AAAAkgMAAAAA&#10;">
                  <v:stroke endarrow="block"/>
                </v:shape>
                <v:shape id="AutoShape 143" o:spid="_x0000_s1113" type="#_x0000_t32" style="position:absolute;left:44066;top:76911;width:3157;height:19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lNtMQAAADcAAAADwAAAGRycy9kb3ducmV2LnhtbERPS2vCQBC+F/oflhG81Y0V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6U20xAAAANwAAAAPAAAAAAAAAAAA&#10;AAAAAKECAABkcnMvZG93bnJldi54bWxQSwUGAAAAAAQABAD5AAAAkgMAAAAA&#10;">
                  <v:stroke endarrow="block"/>
                </v:shape>
                <v:shape id="Text Box 144" o:spid="_x0000_s1114" type="#_x0000_t202" style="position:absolute;left:3465;top:78888;width:27607;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F5sYA&#10;AADcAAAADwAAAGRycy9kb3ducmV2LnhtbESPT2/CMAzF75P2HSIj7TKNdAMB6whomgSCG3+m7Wo1&#10;pq1onC7JSvn2+DBpN1vv+b2f58veNaqjEGvPBp6HGSjiwtuaSwOfx9XTDFRMyBYbz2TgShGWi/u7&#10;OebWX3hP3SGVSkI45migSqnNtY5FRQ7j0LfEop18cJhkDaW2AS8S7hr9kmUT7bBmaaiwpY+KivPh&#10;1xmYjTfdd9yOdl/F5NS8psdpt/4JxjwM+vc3UIn69G/+u95YwR8Lvj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qF5sYAAADcAAAADwAAAAAAAAAAAAAAAACYAgAAZHJz&#10;L2Rvd25yZXYueG1sUEsFBgAAAAAEAAQA9QAAAIsDAAAAAA==&#10;">
                  <v:textbox>
                    <w:txbxContent>
                      <w:p w:rsidR="00A53D90" w:rsidRPr="00631CF2" w:rsidRDefault="00A53D90" w:rsidP="00A53D90">
                        <w:pPr>
                          <w:jc w:val="center"/>
                          <w:rPr>
                            <w:sz w:val="18"/>
                            <w:szCs w:val="18"/>
                          </w:rPr>
                        </w:pPr>
                        <w:r w:rsidRPr="00631CF2">
                          <w:rPr>
                            <w:sz w:val="18"/>
                            <w:szCs w:val="18"/>
                          </w:rPr>
                          <w:t>Принято решение о предварительном согласовании предоставления земельного участка</w:t>
                        </w:r>
                      </w:p>
                    </w:txbxContent>
                  </v:textbox>
                </v:shape>
                <v:shape id="Text Box 145" o:spid="_x0000_s1115" type="#_x0000_t202" style="position:absolute;left:32885;top:78888;width:28668;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gfcQA&#10;AADcAAAADwAAAGRycy9kb3ducmV2LnhtbERPS2vCQBC+C/0PyxS8iG604iPNRorQYm/Wil6H7JiE&#10;ZmfT3TWm/75bKHibj+852aY3jejI+dqygukkAUFcWF1zqeD4+TpegfABWWNjmRT8kIdN/jDIMNX2&#10;xh/UHUIpYgj7FBVUIbSplL6oyKCf2JY4chfrDIYIXSm1w1sMN42cJclCGqw5NlTY0rai4utwNQpW&#10;81139u9P+1OxuDTrMFp2b99OqeFj//IMIlAf7uJ/907H+fMp/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2IH3EAAAA3AAAAA8AAAAAAAAAAAAAAAAAmAIAAGRycy9k&#10;b3ducmV2LnhtbFBLBQYAAAAABAAEAPUAAACJAwAAAAA=&#10;">
                  <v:textbox>
                    <w:txbxContent>
                      <w:p w:rsidR="00A53D90" w:rsidRPr="00795775" w:rsidRDefault="00A53D90" w:rsidP="00A53D90">
                        <w:pPr>
                          <w:jc w:val="center"/>
                          <w:rPr>
                            <w:sz w:val="18"/>
                            <w:szCs w:val="18"/>
                          </w:rPr>
                        </w:pPr>
                        <w:r>
                          <w:rPr>
                            <w:sz w:val="18"/>
                            <w:szCs w:val="18"/>
                          </w:rPr>
                          <w:t>Принято решение об отказе предварительного согласования предоставления земельного участка</w:t>
                        </w:r>
                      </w:p>
                    </w:txbxContent>
                  </v:textbox>
                </v:shape>
                <v:shape id="AutoShape 146" o:spid="_x0000_s1116" type="#_x0000_t32" style="position:absolute;left:47223;top:82209;width:17;height:20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uMMAAADcAAAADwAAAGRycy9kb3ducmV2LnhtbERPTWvCQBC9C/6HZYTedBMp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LrLjDAAAA3AAAAA8AAAAAAAAAAAAA&#10;AAAAoQIAAGRycy9kb3ducmV2LnhtbFBLBQYAAAAABAAEAPkAAACRAwAAAAA=&#10;">
                  <v:stroke endarrow="block"/>
                </v:shape>
                <v:shape id="Text Box 147" o:spid="_x0000_s1117" type="#_x0000_t202" style="position:absolute;left:32885;top:84226;width:28668;height:4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bkcMA&#10;AADcAAAADwAAAGRycy9kb3ducmV2LnhtbERPS2sCMRC+F/wPYQQvRbM+8LE1iggVe2ut6HXYjLtL&#10;N5M1Sdf13xuh0Nt8fM9ZrltTiYacLy0rGA4SEMSZ1SXnCo7f7/05CB+QNVaWScGdPKxXnZclptre&#10;+IuaQ8hFDGGfooIihDqV0mcFGfQDWxNH7mKdwRChy6V2eIvhppKjJJlKgyXHhgJr2haU/Rx+jYL5&#10;ZN+c/cf485RNL9UivM6a3dUp1eu2mzcQgdrwL/5z73WcPxnD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gbkcMAAADcAAAADwAAAAAAAAAAAAAAAACYAgAAZHJzL2Rv&#10;d25yZXYueG1sUEsFBgAAAAAEAAQA9QAAAIgDAAAAAA==&#10;">
                  <v:textbox>
                    <w:txbxContent>
                      <w:p w:rsidR="00A53D90" w:rsidRPr="00951B1A" w:rsidRDefault="00A53D90" w:rsidP="00A53D90">
                        <w:pPr>
                          <w:jc w:val="center"/>
                          <w:rPr>
                            <w:sz w:val="18"/>
                            <w:szCs w:val="18"/>
                          </w:rPr>
                        </w:pPr>
                        <w:r>
                          <w:rPr>
                            <w:sz w:val="18"/>
                            <w:szCs w:val="18"/>
                          </w:rPr>
                          <w:t>Подготовка решения администрации об отказе в предварительном согласовании предоставления земельного участка</w:t>
                        </w:r>
                      </w:p>
                    </w:txbxContent>
                  </v:textbox>
                </v:shape>
                <v:shape id="AutoShape 148" o:spid="_x0000_s1118" type="#_x0000_t32" style="position:absolute;left:17268;top:82209;width:57;height:20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6RV8MAAADcAAAADwAAAGRycy9kb3ducmV2LnhtbERPTWvCQBC9C/6HZYTedJMi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ukVfDAAAA3AAAAA8AAAAAAAAAAAAA&#10;AAAAoQIAAGRycy9kb3ducmV2LnhtbFBLBQYAAAAABAAEAPkAAACRAwAAAAA=&#10;">
                  <v:stroke endarrow="block"/>
                </v:shape>
                <v:shape id="Text Box 149" o:spid="_x0000_s1119" type="#_x0000_t202" style="position:absolute;left:3465;top:84226;width:27607;height:4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mfsMA&#10;AADcAAAADwAAAGRycy9kb3ducmV2LnhtbERPTWsCMRC9C/0PYQpeRLNaq3ZrFBEq9taqtNdhM+4u&#10;biZrEtf13zcFwds83ufMl62pREPOl5YVDAcJCOLM6pJzBYf9R38GwgdkjZVlUnAjD8vFU2eOqbZX&#10;/qZmF3IRQ9inqKAIoU6l9FlBBv3A1sSRO1pnMETocqkdXmO4qeQoSSbSYMmxocCa1gVlp93FKJiN&#10;t82v/3z5+skmx+ot9KbN5uyU6j63q3cQgdrwEN/dWx3nj1/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0mfsMAAADcAAAADwAAAAAAAAAAAAAAAACYAgAAZHJzL2Rv&#10;d25yZXYueG1sUEsFBgAAAAAEAAQA9QAAAIgDAAAAAA==&#10;">
                  <v:textbox>
                    <w:txbxContent>
                      <w:p w:rsidR="00A53D90" w:rsidRPr="00951B1A" w:rsidRDefault="00A53D90" w:rsidP="00A53D90">
                        <w:pPr>
                          <w:jc w:val="center"/>
                          <w:rPr>
                            <w:sz w:val="18"/>
                            <w:szCs w:val="18"/>
                          </w:rPr>
                        </w:pPr>
                        <w:r>
                          <w:rPr>
                            <w:sz w:val="18"/>
                            <w:szCs w:val="18"/>
                          </w:rPr>
                          <w:t>Подготовка решения о предварительном согласовании предоставления земельного участка</w:t>
                        </w:r>
                      </w:p>
                    </w:txbxContent>
                  </v:textbox>
                </v:shape>
                <v:shape id="AutoShape 150" o:spid="_x0000_s1120" type="#_x0000_t32" style="position:absolute;left:33784;top:57960;width:292;height:23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Cqu8MAAADcAAAADwAAAGRycy9kb3ducmV2LnhtbERPTWvCQBC9F/wPywi91U1KkR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wqrvDAAAA3AAAAA8AAAAAAAAAAAAA&#10;AAAAoQIAAGRycy9kb3ducmV2LnhtbFBLBQYAAAAABAAEAPkAAACRAwAAAAA=&#10;">
                  <v:stroke endarrow="block"/>
                </v:shape>
                <v:shape id="AutoShape 151" o:spid="_x0000_s1121" type="#_x0000_t34" style="position:absolute;left:59319;top:23707;width:850;height:1991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BTl8MAAADcAAAADwAAAGRycy9kb3ducmV2LnhtbERP22oCMRB9L/gPYQTfataytLI1ilrE&#10;CkXQFvo6bMbN6maybOJe/r4pFPo2h3Odxaq3lWip8aVjBbNpAoI4d7rkQsHX5+5xDsIHZI2VY1Iw&#10;kIfVcvSwwEy7jk/UnkMhYgj7DBWYEOpMSp8bsuinriaO3MU1FkOETSF1g10Mt5V8SpJnabHk2GCw&#10;pq2h/Ha+WwWXw5uthu7jaIbv60bvZ4dbmtdKTcb9+hVEoD78i//c7zrOT1/g95l4gV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wU5fDAAAA3AAAAA8AAAAAAAAAAAAA&#10;AAAAoQIAAGRycy9kb3ducmV2LnhtbFBLBQYAAAAABAAEAPkAAACRAwAAAAA=&#10;" adj="79630">
                  <v:stroke endarrow="block"/>
                </v:shape>
                <w10:anchorlock/>
              </v:group>
            </w:pict>
          </mc:Fallback>
        </mc:AlternateContent>
      </w:r>
    </w:p>
    <w:p w:rsidR="00A53D90" w:rsidRPr="00A53D90" w:rsidRDefault="00A53D90">
      <w:pPr>
        <w:rPr>
          <w:rFonts w:ascii="Times New Roman" w:hAnsi="Times New Roman"/>
          <w:sz w:val="24"/>
          <w:szCs w:val="24"/>
        </w:rPr>
      </w:pPr>
    </w:p>
    <w:sectPr w:rsidR="00A53D90" w:rsidRPr="00A53D90" w:rsidSect="00C66679">
      <w:pgSz w:w="11906" w:h="16838"/>
      <w:pgMar w:top="142" w:right="707" w:bottom="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758" w:rsidRDefault="004D2758">
      <w:pPr>
        <w:spacing w:after="0" w:line="240" w:lineRule="auto"/>
      </w:pPr>
      <w:r>
        <w:separator/>
      </w:r>
    </w:p>
  </w:endnote>
  <w:endnote w:type="continuationSeparator" w:id="0">
    <w:p w:rsidR="004D2758" w:rsidRDefault="004D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90" w:rsidRDefault="00A53D90" w:rsidP="001E436C">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A53D90" w:rsidRDefault="00A53D90" w:rsidP="001E436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90" w:rsidRDefault="00A53D90" w:rsidP="001E436C">
    <w:pPr>
      <w:widowControl w:val="0"/>
      <w:pBdr>
        <w:bottom w:val="single" w:sz="12" w:space="0" w:color="auto"/>
      </w:pBdr>
      <w:autoSpaceDE w:val="0"/>
      <w:autoSpaceDN w:val="0"/>
      <w:adjustRightInd w:val="0"/>
      <w:ind w:right="360"/>
      <w:jc w:val="cen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758" w:rsidRDefault="004D2758">
      <w:pPr>
        <w:spacing w:after="0" w:line="240" w:lineRule="auto"/>
      </w:pPr>
      <w:r>
        <w:separator/>
      </w:r>
    </w:p>
  </w:footnote>
  <w:footnote w:type="continuationSeparator" w:id="0">
    <w:p w:rsidR="004D2758" w:rsidRDefault="004D2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90" w:rsidRDefault="00A53D90" w:rsidP="001E436C">
    <w:pPr>
      <w:pStyle w:val="af0"/>
      <w:jc w:val="center"/>
    </w:pPr>
    <w:r w:rsidRPr="005306D0">
      <w:fldChar w:fldCharType="begin"/>
    </w:r>
    <w:r w:rsidRPr="005306D0">
      <w:instrText>PAGE   \* MERGEFORMAT</w:instrText>
    </w:r>
    <w:r w:rsidRPr="005306D0">
      <w:fldChar w:fldCharType="separate"/>
    </w:r>
    <w:r w:rsidR="00F521EC">
      <w:rPr>
        <w:noProof/>
      </w:rPr>
      <w:t>21</w:t>
    </w:r>
    <w:r w:rsidRPr="005306D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90" w:rsidRDefault="00A53D90" w:rsidP="00B020FC">
    <w:pPr>
      <w:pStyle w:val="af0"/>
      <w:tabs>
        <w:tab w:val="clear" w:pos="4677"/>
        <w:tab w:val="clear" w:pos="9355"/>
        <w:tab w:val="left" w:pos="5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5DBB"/>
    <w:multiLevelType w:val="singleLevel"/>
    <w:tmpl w:val="1CE4A3DA"/>
    <w:lvl w:ilvl="0">
      <w:start w:val="1"/>
      <w:numFmt w:val="decimal"/>
      <w:lvlText w:val="%1."/>
      <w:lvlJc w:val="left"/>
      <w:pPr>
        <w:tabs>
          <w:tab w:val="num" w:pos="540"/>
        </w:tabs>
        <w:ind w:left="540" w:hanging="360"/>
      </w:pPr>
      <w:rPr>
        <w:rFonts w:hint="default"/>
      </w:rPr>
    </w:lvl>
  </w:abstractNum>
  <w:abstractNum w:abstractNumId="1" w15:restartNumberingAfterBreak="0">
    <w:nsid w:val="07B85D12"/>
    <w:multiLevelType w:val="hybridMultilevel"/>
    <w:tmpl w:val="F118C372"/>
    <w:lvl w:ilvl="0" w:tplc="B8AE737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D6C22E1"/>
    <w:multiLevelType w:val="hybridMultilevel"/>
    <w:tmpl w:val="94B8046A"/>
    <w:lvl w:ilvl="0" w:tplc="5A4C7FEE">
      <w:start w:val="1"/>
      <w:numFmt w:val="decimal"/>
      <w:lvlText w:val="%1)"/>
      <w:lvlJc w:val="left"/>
      <w:pPr>
        <w:ind w:left="2621" w:hanging="105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D84FC2"/>
    <w:multiLevelType w:val="hybridMultilevel"/>
    <w:tmpl w:val="A162B9CE"/>
    <w:lvl w:ilvl="0" w:tplc="B9569D36">
      <w:start w:val="13"/>
      <w:numFmt w:val="decimal"/>
      <w:lvlText w:val="%1."/>
      <w:lvlJc w:val="left"/>
      <w:pPr>
        <w:tabs>
          <w:tab w:val="num" w:pos="1185"/>
        </w:tabs>
        <w:ind w:left="1185" w:hanging="48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1518619F"/>
    <w:multiLevelType w:val="singleLevel"/>
    <w:tmpl w:val="DC5EB326"/>
    <w:lvl w:ilvl="0">
      <w:start w:val="14"/>
      <w:numFmt w:val="decimal"/>
      <w:lvlText w:val="3.%1."/>
      <w:legacy w:legacy="1" w:legacySpace="0" w:legacyIndent="586"/>
      <w:lvlJc w:val="left"/>
      <w:rPr>
        <w:rFonts w:ascii="Times New Roman" w:hAnsi="Times New Roman" w:cs="Times New Roman" w:hint="default"/>
      </w:rPr>
    </w:lvl>
  </w:abstractNum>
  <w:abstractNum w:abstractNumId="5" w15:restartNumberingAfterBreak="0">
    <w:nsid w:val="161A14CE"/>
    <w:multiLevelType w:val="hybridMultilevel"/>
    <w:tmpl w:val="4442E31C"/>
    <w:lvl w:ilvl="0" w:tplc="0419000F">
      <w:start w:val="1"/>
      <w:numFmt w:val="decimal"/>
      <w:lvlText w:val="%1."/>
      <w:lvlJc w:val="left"/>
      <w:pPr>
        <w:tabs>
          <w:tab w:val="num" w:pos="720"/>
        </w:tabs>
        <w:ind w:left="720" w:hanging="360"/>
      </w:pPr>
      <w:rPr>
        <w:rFonts w:hint="default"/>
      </w:rPr>
    </w:lvl>
    <w:lvl w:ilvl="1" w:tplc="68C2681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9143C33"/>
    <w:multiLevelType w:val="hybridMultilevel"/>
    <w:tmpl w:val="E88E36F0"/>
    <w:lvl w:ilvl="0" w:tplc="2B7225B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4C567C"/>
    <w:multiLevelType w:val="hybridMultilevel"/>
    <w:tmpl w:val="17F8E300"/>
    <w:lvl w:ilvl="0" w:tplc="8A56A8E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8" w15:restartNumberingAfterBreak="0">
    <w:nsid w:val="216B3D5C"/>
    <w:multiLevelType w:val="hybridMultilevel"/>
    <w:tmpl w:val="E56030F0"/>
    <w:lvl w:ilvl="0" w:tplc="0419000F">
      <w:start w:val="1"/>
      <w:numFmt w:val="decimal"/>
      <w:lvlText w:val="%1."/>
      <w:lvlJc w:val="left"/>
      <w:pPr>
        <w:tabs>
          <w:tab w:val="num" w:pos="720"/>
        </w:tabs>
        <w:ind w:left="720" w:hanging="360"/>
      </w:pPr>
    </w:lvl>
    <w:lvl w:ilvl="1" w:tplc="A6A6A2F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CD93F5E"/>
    <w:multiLevelType w:val="singleLevel"/>
    <w:tmpl w:val="8482166E"/>
    <w:lvl w:ilvl="0">
      <w:start w:val="1"/>
      <w:numFmt w:val="decimal"/>
      <w:lvlText w:val="5.%1."/>
      <w:legacy w:legacy="1" w:legacySpace="0" w:legacyIndent="494"/>
      <w:lvlJc w:val="left"/>
      <w:rPr>
        <w:rFonts w:ascii="Times New Roman" w:hAnsi="Times New Roman" w:cs="Times New Roman" w:hint="default"/>
      </w:rPr>
    </w:lvl>
  </w:abstractNum>
  <w:abstractNum w:abstractNumId="10" w15:restartNumberingAfterBreak="0">
    <w:nsid w:val="329C48EC"/>
    <w:multiLevelType w:val="hybridMultilevel"/>
    <w:tmpl w:val="E9503E40"/>
    <w:lvl w:ilvl="0" w:tplc="0419000F">
      <w:start w:val="1"/>
      <w:numFmt w:val="decimal"/>
      <w:lvlText w:val="%1."/>
      <w:lvlJc w:val="left"/>
      <w:pPr>
        <w:tabs>
          <w:tab w:val="num" w:pos="720"/>
        </w:tabs>
        <w:ind w:left="720" w:hanging="360"/>
      </w:pPr>
      <w:rPr>
        <w:rFonts w:hint="default"/>
      </w:rPr>
    </w:lvl>
    <w:lvl w:ilvl="1" w:tplc="6E5C32DA">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37C4DAC"/>
    <w:multiLevelType w:val="hybridMultilevel"/>
    <w:tmpl w:val="75F6EE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451355E"/>
    <w:multiLevelType w:val="singleLevel"/>
    <w:tmpl w:val="203ABF10"/>
    <w:lvl w:ilvl="0">
      <w:start w:val="4"/>
      <w:numFmt w:val="decimal"/>
      <w:lvlText w:val="4.%1."/>
      <w:legacy w:legacy="1" w:legacySpace="0" w:legacyIndent="442"/>
      <w:lvlJc w:val="left"/>
      <w:rPr>
        <w:rFonts w:ascii="Times New Roman" w:hAnsi="Times New Roman" w:cs="Times New Roman" w:hint="default"/>
      </w:rPr>
    </w:lvl>
  </w:abstractNum>
  <w:abstractNum w:abstractNumId="13" w15:restartNumberingAfterBreak="0">
    <w:nsid w:val="35CF0F87"/>
    <w:multiLevelType w:val="hybridMultilevel"/>
    <w:tmpl w:val="B71A0412"/>
    <w:lvl w:ilvl="0" w:tplc="4FB0A288">
      <w:start w:val="1"/>
      <w:numFmt w:val="decimal"/>
      <w:lvlText w:val="3.%1."/>
      <w:lvlJc w:val="left"/>
      <w:pPr>
        <w:ind w:left="1211" w:hanging="360"/>
      </w:pPr>
      <w:rPr>
        <w:rFonts w:cs="Times New Roman" w:hint="default"/>
      </w:rPr>
    </w:lvl>
    <w:lvl w:ilvl="1" w:tplc="5A4C7FEE">
      <w:start w:val="1"/>
      <w:numFmt w:val="decimal"/>
      <w:lvlText w:val="%2)"/>
      <w:lvlJc w:val="left"/>
      <w:pPr>
        <w:ind w:left="2621" w:hanging="1050"/>
      </w:pPr>
      <w:rPr>
        <w:rFonts w:cs="Times New Roman" w:hint="default"/>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39721884"/>
    <w:multiLevelType w:val="singleLevel"/>
    <w:tmpl w:val="50AC615E"/>
    <w:lvl w:ilvl="0">
      <w:start w:val="6"/>
      <w:numFmt w:val="decimal"/>
      <w:lvlText w:val="3.%1."/>
      <w:legacy w:legacy="1" w:legacySpace="0" w:legacyIndent="658"/>
      <w:lvlJc w:val="left"/>
      <w:rPr>
        <w:rFonts w:ascii="Times New Roman" w:hAnsi="Times New Roman" w:cs="Times New Roman" w:hint="default"/>
      </w:rPr>
    </w:lvl>
  </w:abstractNum>
  <w:abstractNum w:abstractNumId="15" w15:restartNumberingAfterBreak="0">
    <w:nsid w:val="3CFE1191"/>
    <w:multiLevelType w:val="hybridMultilevel"/>
    <w:tmpl w:val="3D22B922"/>
    <w:lvl w:ilvl="0" w:tplc="32A67252">
      <w:start w:val="1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DAA6C9C"/>
    <w:multiLevelType w:val="hybridMultilevel"/>
    <w:tmpl w:val="17BCE0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EE6473B"/>
    <w:multiLevelType w:val="hybridMultilevel"/>
    <w:tmpl w:val="E23CAC9A"/>
    <w:lvl w:ilvl="0" w:tplc="3CEEF490">
      <w:start w:val="1"/>
      <w:numFmt w:val="decimal"/>
      <w:lvlText w:val="%1."/>
      <w:lvlJc w:val="left"/>
      <w:pPr>
        <w:tabs>
          <w:tab w:val="num" w:pos="2884"/>
        </w:tabs>
        <w:ind w:left="2884" w:hanging="585"/>
      </w:pPr>
      <w:rPr>
        <w:rFonts w:hint="default"/>
        <w:color w:val="000000"/>
        <w:sz w:val="26"/>
      </w:rPr>
    </w:lvl>
    <w:lvl w:ilvl="1" w:tplc="04190019" w:tentative="1">
      <w:start w:val="1"/>
      <w:numFmt w:val="lowerLetter"/>
      <w:lvlText w:val="%2."/>
      <w:lvlJc w:val="left"/>
      <w:pPr>
        <w:tabs>
          <w:tab w:val="num" w:pos="3379"/>
        </w:tabs>
        <w:ind w:left="3379" w:hanging="360"/>
      </w:pPr>
    </w:lvl>
    <w:lvl w:ilvl="2" w:tplc="0419001B" w:tentative="1">
      <w:start w:val="1"/>
      <w:numFmt w:val="lowerRoman"/>
      <w:lvlText w:val="%3."/>
      <w:lvlJc w:val="right"/>
      <w:pPr>
        <w:tabs>
          <w:tab w:val="num" w:pos="4099"/>
        </w:tabs>
        <w:ind w:left="4099" w:hanging="180"/>
      </w:pPr>
    </w:lvl>
    <w:lvl w:ilvl="3" w:tplc="0419000F" w:tentative="1">
      <w:start w:val="1"/>
      <w:numFmt w:val="decimal"/>
      <w:lvlText w:val="%4."/>
      <w:lvlJc w:val="left"/>
      <w:pPr>
        <w:tabs>
          <w:tab w:val="num" w:pos="4819"/>
        </w:tabs>
        <w:ind w:left="4819" w:hanging="360"/>
      </w:pPr>
    </w:lvl>
    <w:lvl w:ilvl="4" w:tplc="04190019" w:tentative="1">
      <w:start w:val="1"/>
      <w:numFmt w:val="lowerLetter"/>
      <w:lvlText w:val="%5."/>
      <w:lvlJc w:val="left"/>
      <w:pPr>
        <w:tabs>
          <w:tab w:val="num" w:pos="5539"/>
        </w:tabs>
        <w:ind w:left="5539" w:hanging="360"/>
      </w:pPr>
    </w:lvl>
    <w:lvl w:ilvl="5" w:tplc="0419001B" w:tentative="1">
      <w:start w:val="1"/>
      <w:numFmt w:val="lowerRoman"/>
      <w:lvlText w:val="%6."/>
      <w:lvlJc w:val="right"/>
      <w:pPr>
        <w:tabs>
          <w:tab w:val="num" w:pos="6259"/>
        </w:tabs>
        <w:ind w:left="6259" w:hanging="180"/>
      </w:pPr>
    </w:lvl>
    <w:lvl w:ilvl="6" w:tplc="0419000F" w:tentative="1">
      <w:start w:val="1"/>
      <w:numFmt w:val="decimal"/>
      <w:lvlText w:val="%7."/>
      <w:lvlJc w:val="left"/>
      <w:pPr>
        <w:tabs>
          <w:tab w:val="num" w:pos="6979"/>
        </w:tabs>
        <w:ind w:left="6979" w:hanging="360"/>
      </w:pPr>
    </w:lvl>
    <w:lvl w:ilvl="7" w:tplc="04190019" w:tentative="1">
      <w:start w:val="1"/>
      <w:numFmt w:val="lowerLetter"/>
      <w:lvlText w:val="%8."/>
      <w:lvlJc w:val="left"/>
      <w:pPr>
        <w:tabs>
          <w:tab w:val="num" w:pos="7699"/>
        </w:tabs>
        <w:ind w:left="7699" w:hanging="360"/>
      </w:pPr>
    </w:lvl>
    <w:lvl w:ilvl="8" w:tplc="0419001B" w:tentative="1">
      <w:start w:val="1"/>
      <w:numFmt w:val="lowerRoman"/>
      <w:lvlText w:val="%9."/>
      <w:lvlJc w:val="right"/>
      <w:pPr>
        <w:tabs>
          <w:tab w:val="num" w:pos="8419"/>
        </w:tabs>
        <w:ind w:left="8419" w:hanging="180"/>
      </w:pPr>
    </w:lvl>
  </w:abstractNum>
  <w:abstractNum w:abstractNumId="18" w15:restartNumberingAfterBreak="0">
    <w:nsid w:val="40A7078A"/>
    <w:multiLevelType w:val="hybridMultilevel"/>
    <w:tmpl w:val="528E89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EF00C9F"/>
    <w:multiLevelType w:val="singleLevel"/>
    <w:tmpl w:val="A184F1F4"/>
    <w:lvl w:ilvl="0">
      <w:start w:val="1"/>
      <w:numFmt w:val="decimal"/>
      <w:lvlText w:val="%1."/>
      <w:lvlJc w:val="left"/>
      <w:pPr>
        <w:tabs>
          <w:tab w:val="num" w:pos="360"/>
        </w:tabs>
        <w:ind w:left="360" w:hanging="360"/>
      </w:pPr>
      <w:rPr>
        <w:rFonts w:hint="default"/>
      </w:rPr>
    </w:lvl>
  </w:abstractNum>
  <w:abstractNum w:abstractNumId="20" w15:restartNumberingAfterBreak="0">
    <w:nsid w:val="529F7023"/>
    <w:multiLevelType w:val="singleLevel"/>
    <w:tmpl w:val="94061608"/>
    <w:lvl w:ilvl="0">
      <w:start w:val="1"/>
      <w:numFmt w:val="decimal"/>
      <w:lvlText w:val="%1."/>
      <w:legacy w:legacy="1" w:legacySpace="0" w:legacyIndent="252"/>
      <w:lvlJc w:val="left"/>
      <w:rPr>
        <w:rFonts w:ascii="Times New Roman" w:hAnsi="Times New Roman" w:cs="Times New Roman" w:hint="default"/>
      </w:rPr>
    </w:lvl>
  </w:abstractNum>
  <w:abstractNum w:abstractNumId="21" w15:restartNumberingAfterBreak="0">
    <w:nsid w:val="58B43C44"/>
    <w:multiLevelType w:val="hybridMultilevel"/>
    <w:tmpl w:val="654CA43E"/>
    <w:lvl w:ilvl="0" w:tplc="0419000F">
      <w:start w:val="1"/>
      <w:numFmt w:val="decimal"/>
      <w:lvlText w:val="%1."/>
      <w:lvlJc w:val="left"/>
      <w:pPr>
        <w:tabs>
          <w:tab w:val="num" w:pos="3019"/>
        </w:tabs>
        <w:ind w:left="3019" w:hanging="360"/>
      </w:pPr>
    </w:lvl>
    <w:lvl w:ilvl="1" w:tplc="04190019">
      <w:start w:val="1"/>
      <w:numFmt w:val="lowerLetter"/>
      <w:lvlText w:val="%2."/>
      <w:lvlJc w:val="left"/>
      <w:pPr>
        <w:tabs>
          <w:tab w:val="num" w:pos="3739"/>
        </w:tabs>
        <w:ind w:left="3739" w:hanging="360"/>
      </w:pPr>
    </w:lvl>
    <w:lvl w:ilvl="2" w:tplc="0419001B" w:tentative="1">
      <w:start w:val="1"/>
      <w:numFmt w:val="lowerRoman"/>
      <w:lvlText w:val="%3."/>
      <w:lvlJc w:val="right"/>
      <w:pPr>
        <w:tabs>
          <w:tab w:val="num" w:pos="4459"/>
        </w:tabs>
        <w:ind w:left="4459" w:hanging="180"/>
      </w:pPr>
    </w:lvl>
    <w:lvl w:ilvl="3" w:tplc="0419000F" w:tentative="1">
      <w:start w:val="1"/>
      <w:numFmt w:val="decimal"/>
      <w:lvlText w:val="%4."/>
      <w:lvlJc w:val="left"/>
      <w:pPr>
        <w:tabs>
          <w:tab w:val="num" w:pos="5179"/>
        </w:tabs>
        <w:ind w:left="5179" w:hanging="360"/>
      </w:pPr>
    </w:lvl>
    <w:lvl w:ilvl="4" w:tplc="04190019" w:tentative="1">
      <w:start w:val="1"/>
      <w:numFmt w:val="lowerLetter"/>
      <w:lvlText w:val="%5."/>
      <w:lvlJc w:val="left"/>
      <w:pPr>
        <w:tabs>
          <w:tab w:val="num" w:pos="5899"/>
        </w:tabs>
        <w:ind w:left="5899" w:hanging="360"/>
      </w:pPr>
    </w:lvl>
    <w:lvl w:ilvl="5" w:tplc="0419001B" w:tentative="1">
      <w:start w:val="1"/>
      <w:numFmt w:val="lowerRoman"/>
      <w:lvlText w:val="%6."/>
      <w:lvlJc w:val="right"/>
      <w:pPr>
        <w:tabs>
          <w:tab w:val="num" w:pos="6619"/>
        </w:tabs>
        <w:ind w:left="6619" w:hanging="180"/>
      </w:pPr>
    </w:lvl>
    <w:lvl w:ilvl="6" w:tplc="0419000F" w:tentative="1">
      <w:start w:val="1"/>
      <w:numFmt w:val="decimal"/>
      <w:lvlText w:val="%7."/>
      <w:lvlJc w:val="left"/>
      <w:pPr>
        <w:tabs>
          <w:tab w:val="num" w:pos="7339"/>
        </w:tabs>
        <w:ind w:left="7339" w:hanging="360"/>
      </w:pPr>
    </w:lvl>
    <w:lvl w:ilvl="7" w:tplc="04190019" w:tentative="1">
      <w:start w:val="1"/>
      <w:numFmt w:val="lowerLetter"/>
      <w:lvlText w:val="%8."/>
      <w:lvlJc w:val="left"/>
      <w:pPr>
        <w:tabs>
          <w:tab w:val="num" w:pos="8059"/>
        </w:tabs>
        <w:ind w:left="8059" w:hanging="360"/>
      </w:pPr>
    </w:lvl>
    <w:lvl w:ilvl="8" w:tplc="0419001B" w:tentative="1">
      <w:start w:val="1"/>
      <w:numFmt w:val="lowerRoman"/>
      <w:lvlText w:val="%9."/>
      <w:lvlJc w:val="right"/>
      <w:pPr>
        <w:tabs>
          <w:tab w:val="num" w:pos="8779"/>
        </w:tabs>
        <w:ind w:left="8779" w:hanging="180"/>
      </w:pPr>
    </w:lvl>
  </w:abstractNum>
  <w:abstractNum w:abstractNumId="22" w15:restartNumberingAfterBreak="0">
    <w:nsid w:val="5BE11B5C"/>
    <w:multiLevelType w:val="singleLevel"/>
    <w:tmpl w:val="99D86304"/>
    <w:lvl w:ilvl="0">
      <w:start w:val="1"/>
      <w:numFmt w:val="decimal"/>
      <w:lvlText w:val="%1."/>
      <w:lvlJc w:val="left"/>
      <w:pPr>
        <w:tabs>
          <w:tab w:val="num" w:pos="840"/>
        </w:tabs>
        <w:ind w:left="840" w:hanging="360"/>
      </w:pPr>
      <w:rPr>
        <w:rFonts w:hint="default"/>
      </w:rPr>
    </w:lvl>
  </w:abstractNum>
  <w:abstractNum w:abstractNumId="23" w15:restartNumberingAfterBreak="0">
    <w:nsid w:val="5E29241C"/>
    <w:multiLevelType w:val="hybridMultilevel"/>
    <w:tmpl w:val="5C28C030"/>
    <w:lvl w:ilvl="0" w:tplc="B8D8C64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15:restartNumberingAfterBreak="0">
    <w:nsid w:val="610A177D"/>
    <w:multiLevelType w:val="hybridMultilevel"/>
    <w:tmpl w:val="8F483A1C"/>
    <w:lvl w:ilvl="0" w:tplc="8C808812">
      <w:start w:val="1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67C40892"/>
    <w:multiLevelType w:val="singleLevel"/>
    <w:tmpl w:val="EAE877BC"/>
    <w:lvl w:ilvl="0">
      <w:start w:val="1"/>
      <w:numFmt w:val="bullet"/>
      <w:lvlText w:val="-"/>
      <w:lvlJc w:val="left"/>
      <w:pPr>
        <w:tabs>
          <w:tab w:val="num" w:pos="420"/>
        </w:tabs>
        <w:ind w:left="420" w:hanging="360"/>
      </w:pPr>
      <w:rPr>
        <w:rFonts w:hint="default"/>
      </w:rPr>
    </w:lvl>
  </w:abstractNum>
  <w:abstractNum w:abstractNumId="26" w15:restartNumberingAfterBreak="0">
    <w:nsid w:val="6CEF4C53"/>
    <w:multiLevelType w:val="hybridMultilevel"/>
    <w:tmpl w:val="C88EA1E8"/>
    <w:lvl w:ilvl="0" w:tplc="0218BFCE">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D47048D"/>
    <w:multiLevelType w:val="hybridMultilevel"/>
    <w:tmpl w:val="C40238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DBD321E"/>
    <w:multiLevelType w:val="hybridMultilevel"/>
    <w:tmpl w:val="CBB42F90"/>
    <w:lvl w:ilvl="0" w:tplc="9DBC9F9C">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15:restartNumberingAfterBreak="0">
    <w:nsid w:val="6E6C667F"/>
    <w:multiLevelType w:val="singleLevel"/>
    <w:tmpl w:val="C1625C06"/>
    <w:lvl w:ilvl="0">
      <w:start w:val="9"/>
      <w:numFmt w:val="decimal"/>
      <w:lvlText w:val="5.%1."/>
      <w:legacy w:legacy="1" w:legacySpace="0" w:legacyIndent="552"/>
      <w:lvlJc w:val="left"/>
      <w:rPr>
        <w:rFonts w:ascii="Times New Roman" w:hAnsi="Times New Roman" w:cs="Times New Roman" w:hint="default"/>
      </w:rPr>
    </w:lvl>
  </w:abstractNum>
  <w:abstractNum w:abstractNumId="30" w15:restartNumberingAfterBreak="0">
    <w:nsid w:val="6EEE67FB"/>
    <w:multiLevelType w:val="singleLevel"/>
    <w:tmpl w:val="8974D060"/>
    <w:lvl w:ilvl="0">
      <w:start w:val="1"/>
      <w:numFmt w:val="decimal"/>
      <w:lvlText w:val="%1."/>
      <w:lvlJc w:val="left"/>
      <w:pPr>
        <w:tabs>
          <w:tab w:val="num" w:pos="660"/>
        </w:tabs>
        <w:ind w:left="660" w:hanging="360"/>
      </w:pPr>
      <w:rPr>
        <w:rFonts w:hint="default"/>
      </w:rPr>
    </w:lvl>
  </w:abstractNum>
  <w:abstractNum w:abstractNumId="31" w15:restartNumberingAfterBreak="0">
    <w:nsid w:val="701B7E61"/>
    <w:multiLevelType w:val="singleLevel"/>
    <w:tmpl w:val="5D32DEBA"/>
    <w:lvl w:ilvl="0">
      <w:start w:val="9"/>
      <w:numFmt w:val="decimal"/>
      <w:lvlText w:val="3.%1."/>
      <w:legacy w:legacy="1" w:legacySpace="0" w:legacyIndent="542"/>
      <w:lvlJc w:val="left"/>
      <w:rPr>
        <w:rFonts w:ascii="Times New Roman" w:hAnsi="Times New Roman" w:cs="Times New Roman" w:hint="default"/>
      </w:rPr>
    </w:lvl>
  </w:abstractNum>
  <w:abstractNum w:abstractNumId="32" w15:restartNumberingAfterBreak="0">
    <w:nsid w:val="7D7E278C"/>
    <w:multiLevelType w:val="singleLevel"/>
    <w:tmpl w:val="A7782AF8"/>
    <w:lvl w:ilvl="0">
      <w:start w:val="1"/>
      <w:numFmt w:val="decimal"/>
      <w:lvlText w:val="%1."/>
      <w:lvlJc w:val="left"/>
      <w:pPr>
        <w:tabs>
          <w:tab w:val="num" w:pos="840"/>
        </w:tabs>
        <w:ind w:left="840" w:hanging="360"/>
      </w:pPr>
      <w:rPr>
        <w:rFonts w:hint="default"/>
      </w:rPr>
    </w:lvl>
  </w:abstractNum>
  <w:abstractNum w:abstractNumId="33" w15:restartNumberingAfterBreak="0">
    <w:nsid w:val="7E635E82"/>
    <w:multiLevelType w:val="hybridMultilevel"/>
    <w:tmpl w:val="1662EAF6"/>
    <w:lvl w:ilvl="0" w:tplc="95DEF3F2">
      <w:start w:val="1"/>
      <w:numFmt w:val="decimal"/>
      <w:lvlText w:val="%1."/>
      <w:lvlJc w:val="left"/>
      <w:pPr>
        <w:tabs>
          <w:tab w:val="num" w:pos="915"/>
        </w:tabs>
        <w:ind w:left="915" w:hanging="435"/>
      </w:pPr>
      <w:rPr>
        <w:rFonts w:ascii="Times New Roman" w:eastAsia="Times New Roman" w:hAnsi="Times New Roman" w:cs="Times New Roman"/>
      </w:rPr>
    </w:lvl>
    <w:lvl w:ilvl="1" w:tplc="52784E84">
      <w:numFmt w:val="none"/>
      <w:lvlText w:val=""/>
      <w:lvlJc w:val="left"/>
      <w:pPr>
        <w:tabs>
          <w:tab w:val="num" w:pos="360"/>
        </w:tabs>
      </w:pPr>
    </w:lvl>
    <w:lvl w:ilvl="2" w:tplc="B75CCF1A">
      <w:numFmt w:val="none"/>
      <w:lvlText w:val=""/>
      <w:lvlJc w:val="left"/>
      <w:pPr>
        <w:tabs>
          <w:tab w:val="num" w:pos="360"/>
        </w:tabs>
      </w:pPr>
    </w:lvl>
    <w:lvl w:ilvl="3" w:tplc="AB440486">
      <w:numFmt w:val="none"/>
      <w:lvlText w:val=""/>
      <w:lvlJc w:val="left"/>
      <w:pPr>
        <w:tabs>
          <w:tab w:val="num" w:pos="360"/>
        </w:tabs>
      </w:pPr>
    </w:lvl>
    <w:lvl w:ilvl="4" w:tplc="C0AE76B6">
      <w:numFmt w:val="none"/>
      <w:lvlText w:val=""/>
      <w:lvlJc w:val="left"/>
      <w:pPr>
        <w:tabs>
          <w:tab w:val="num" w:pos="360"/>
        </w:tabs>
      </w:pPr>
    </w:lvl>
    <w:lvl w:ilvl="5" w:tplc="9C307B94">
      <w:numFmt w:val="none"/>
      <w:lvlText w:val=""/>
      <w:lvlJc w:val="left"/>
      <w:pPr>
        <w:tabs>
          <w:tab w:val="num" w:pos="360"/>
        </w:tabs>
      </w:pPr>
    </w:lvl>
    <w:lvl w:ilvl="6" w:tplc="837A6BBA">
      <w:numFmt w:val="none"/>
      <w:lvlText w:val=""/>
      <w:lvlJc w:val="left"/>
      <w:pPr>
        <w:tabs>
          <w:tab w:val="num" w:pos="360"/>
        </w:tabs>
      </w:pPr>
    </w:lvl>
    <w:lvl w:ilvl="7" w:tplc="15443C4E">
      <w:numFmt w:val="none"/>
      <w:lvlText w:val=""/>
      <w:lvlJc w:val="left"/>
      <w:pPr>
        <w:tabs>
          <w:tab w:val="num" w:pos="360"/>
        </w:tabs>
      </w:pPr>
    </w:lvl>
    <w:lvl w:ilvl="8" w:tplc="DEE0E45A">
      <w:numFmt w:val="none"/>
      <w:lvlText w:val=""/>
      <w:lvlJc w:val="left"/>
      <w:pPr>
        <w:tabs>
          <w:tab w:val="num" w:pos="360"/>
        </w:tabs>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8"/>
  </w:num>
  <w:num w:numId="4">
    <w:abstractNumId w:val="6"/>
  </w:num>
  <w:num w:numId="5">
    <w:abstractNumId w:val="5"/>
  </w:num>
  <w:num w:numId="6">
    <w:abstractNumId w:val="14"/>
  </w:num>
  <w:num w:numId="7">
    <w:abstractNumId w:val="31"/>
  </w:num>
  <w:num w:numId="8">
    <w:abstractNumId w:val="4"/>
  </w:num>
  <w:num w:numId="9">
    <w:abstractNumId w:val="12"/>
  </w:num>
  <w:num w:numId="10">
    <w:abstractNumId w:val="9"/>
  </w:num>
  <w:num w:numId="11">
    <w:abstractNumId w:val="29"/>
  </w:num>
  <w:num w:numId="12">
    <w:abstractNumId w:val="21"/>
  </w:num>
  <w:num w:numId="13">
    <w:abstractNumId w:val="17"/>
  </w:num>
  <w:num w:numId="14">
    <w:abstractNumId w:val="25"/>
  </w:num>
  <w:num w:numId="15">
    <w:abstractNumId w:val="10"/>
  </w:num>
  <w:num w:numId="16">
    <w:abstractNumId w:val="19"/>
  </w:num>
  <w:num w:numId="17">
    <w:abstractNumId w:val="32"/>
  </w:num>
  <w:num w:numId="18">
    <w:abstractNumId w:val="3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33"/>
  </w:num>
  <w:num w:numId="22">
    <w:abstractNumId w:val="0"/>
  </w:num>
  <w:num w:numId="23">
    <w:abstractNumId w:val="20"/>
  </w:num>
  <w:num w:numId="24">
    <w:abstractNumId w:val="1"/>
  </w:num>
  <w:num w:numId="25">
    <w:abstractNumId w:val="22"/>
  </w:num>
  <w:num w:numId="26">
    <w:abstractNumId w:val="7"/>
  </w:num>
  <w:num w:numId="27">
    <w:abstractNumId w:val="16"/>
  </w:num>
  <w:num w:numId="28">
    <w:abstractNumId w:val="3"/>
  </w:num>
  <w:num w:numId="29">
    <w:abstractNumId w:val="24"/>
  </w:num>
  <w:num w:numId="30">
    <w:abstractNumId w:val="27"/>
  </w:num>
  <w:num w:numId="31">
    <w:abstractNumId w:val="13"/>
  </w:num>
  <w:num w:numId="32">
    <w:abstractNumId w:val="2"/>
  </w:num>
  <w:num w:numId="33">
    <w:abstractNumId w:val="2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627"/>
    <w:rsid w:val="00091CDF"/>
    <w:rsid w:val="00092863"/>
    <w:rsid w:val="00202C2D"/>
    <w:rsid w:val="003366DE"/>
    <w:rsid w:val="00360627"/>
    <w:rsid w:val="004D2758"/>
    <w:rsid w:val="00534773"/>
    <w:rsid w:val="00537D23"/>
    <w:rsid w:val="005B069E"/>
    <w:rsid w:val="00616292"/>
    <w:rsid w:val="0063267D"/>
    <w:rsid w:val="006B75A8"/>
    <w:rsid w:val="00725268"/>
    <w:rsid w:val="007A204E"/>
    <w:rsid w:val="009F59E8"/>
    <w:rsid w:val="00A53D90"/>
    <w:rsid w:val="00B868EA"/>
    <w:rsid w:val="00C66679"/>
    <w:rsid w:val="00D36513"/>
    <w:rsid w:val="00D43446"/>
    <w:rsid w:val="00F521EC"/>
    <w:rsid w:val="00F5404A"/>
    <w:rsid w:val="00F70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F367C4F-B559-4D55-8E1A-4C9B8F06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513"/>
    <w:pPr>
      <w:spacing w:line="256" w:lineRule="auto"/>
    </w:pPr>
    <w:rPr>
      <w:rFonts w:ascii="Calibri" w:eastAsia="Times New Roman" w:hAnsi="Calibri" w:cs="Times New Roman"/>
      <w:lang w:eastAsia="ru-RU"/>
    </w:rPr>
  </w:style>
  <w:style w:type="paragraph" w:styleId="1">
    <w:name w:val="heading 1"/>
    <w:basedOn w:val="a"/>
    <w:next w:val="a"/>
    <w:link w:val="10"/>
    <w:qFormat/>
    <w:rsid w:val="00A53D90"/>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A53D90"/>
    <w:pPr>
      <w:keepNext/>
      <w:spacing w:after="0" w:line="240" w:lineRule="auto"/>
      <w:jc w:val="center"/>
      <w:outlineLvl w:val="1"/>
    </w:pPr>
    <w:rPr>
      <w:rFonts w:ascii="Times New Roman" w:hAnsi="Times New Roman"/>
      <w:b/>
      <w:bCs/>
      <w:sz w:val="24"/>
      <w:szCs w:val="24"/>
    </w:rPr>
  </w:style>
  <w:style w:type="paragraph" w:styleId="3">
    <w:name w:val="heading 3"/>
    <w:basedOn w:val="a"/>
    <w:next w:val="a"/>
    <w:link w:val="30"/>
    <w:qFormat/>
    <w:rsid w:val="00A53D90"/>
    <w:pPr>
      <w:keepNext/>
      <w:spacing w:after="0" w:line="240" w:lineRule="auto"/>
      <w:ind w:left="3600" w:hanging="3600"/>
      <w:jc w:val="center"/>
      <w:outlineLvl w:val="2"/>
    </w:pPr>
    <w:rPr>
      <w:rFonts w:ascii="Times New Roman" w:hAnsi="Times New Roman"/>
      <w:b/>
      <w:bCs/>
      <w:sz w:val="24"/>
      <w:szCs w:val="24"/>
    </w:rPr>
  </w:style>
  <w:style w:type="paragraph" w:styleId="4">
    <w:name w:val="heading 4"/>
    <w:basedOn w:val="a"/>
    <w:next w:val="a"/>
    <w:link w:val="40"/>
    <w:qFormat/>
    <w:rsid w:val="00A53D90"/>
    <w:pPr>
      <w:keepNext/>
      <w:spacing w:after="0" w:line="240" w:lineRule="auto"/>
      <w:jc w:val="center"/>
      <w:outlineLvl w:val="3"/>
    </w:pPr>
    <w:rPr>
      <w:rFonts w:ascii="Times New Roman" w:hAnsi="Times New Roman"/>
      <w:b/>
      <w:bCs/>
      <w:spacing w:val="64"/>
      <w:sz w:val="40"/>
      <w:szCs w:val="24"/>
    </w:rPr>
  </w:style>
  <w:style w:type="paragraph" w:styleId="5">
    <w:name w:val="heading 5"/>
    <w:basedOn w:val="a"/>
    <w:next w:val="a"/>
    <w:link w:val="50"/>
    <w:qFormat/>
    <w:rsid w:val="00A53D90"/>
    <w:pPr>
      <w:keepNext/>
      <w:spacing w:after="0" w:line="240" w:lineRule="auto"/>
      <w:outlineLvl w:val="4"/>
    </w:pPr>
    <w:rPr>
      <w:rFonts w:ascii="Times New Roman" w:hAnsi="Times New Roman"/>
      <w:sz w:val="28"/>
      <w:szCs w:val="24"/>
    </w:rPr>
  </w:style>
  <w:style w:type="paragraph" w:styleId="6">
    <w:name w:val="heading 6"/>
    <w:basedOn w:val="a"/>
    <w:next w:val="a"/>
    <w:link w:val="60"/>
    <w:qFormat/>
    <w:rsid w:val="00A53D90"/>
    <w:pPr>
      <w:keepNext/>
      <w:spacing w:after="0" w:line="240" w:lineRule="auto"/>
      <w:jc w:val="center"/>
      <w:outlineLvl w:val="5"/>
    </w:pPr>
    <w:rPr>
      <w:rFonts w:ascii="Times New Roman" w:hAnsi="Times New Roman"/>
      <w:bCs/>
      <w:sz w:val="28"/>
      <w:szCs w:val="24"/>
    </w:rPr>
  </w:style>
  <w:style w:type="paragraph" w:styleId="7">
    <w:name w:val="heading 7"/>
    <w:basedOn w:val="a"/>
    <w:next w:val="a"/>
    <w:link w:val="70"/>
    <w:qFormat/>
    <w:rsid w:val="00A53D90"/>
    <w:pPr>
      <w:keepNext/>
      <w:spacing w:after="0" w:line="240" w:lineRule="auto"/>
      <w:outlineLvl w:val="6"/>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D36513"/>
    <w:pPr>
      <w:spacing w:after="0" w:line="240" w:lineRule="auto"/>
    </w:pPr>
    <w:rPr>
      <w:rFonts w:ascii="Segoe UI" w:hAnsi="Segoe UI" w:cs="Segoe UI"/>
      <w:sz w:val="18"/>
      <w:szCs w:val="18"/>
    </w:rPr>
  </w:style>
  <w:style w:type="character" w:customStyle="1" w:styleId="a4">
    <w:name w:val="Текст выноски Знак"/>
    <w:basedOn w:val="a0"/>
    <w:link w:val="a3"/>
    <w:rsid w:val="00D36513"/>
    <w:rPr>
      <w:rFonts w:ascii="Segoe UI" w:eastAsia="Times New Roman" w:hAnsi="Segoe UI" w:cs="Segoe UI"/>
      <w:sz w:val="18"/>
      <w:szCs w:val="18"/>
      <w:lang w:eastAsia="ru-RU"/>
    </w:rPr>
  </w:style>
  <w:style w:type="paragraph" w:styleId="a5">
    <w:name w:val="List Paragraph"/>
    <w:basedOn w:val="a"/>
    <w:uiPriority w:val="99"/>
    <w:qFormat/>
    <w:rsid w:val="00091CDF"/>
    <w:pPr>
      <w:ind w:left="720"/>
      <w:contextualSpacing/>
    </w:pPr>
  </w:style>
  <w:style w:type="character" w:customStyle="1" w:styleId="10">
    <w:name w:val="Заголовок 1 Знак"/>
    <w:basedOn w:val="a0"/>
    <w:link w:val="1"/>
    <w:rsid w:val="00A53D90"/>
    <w:rPr>
      <w:rFonts w:ascii="Arial" w:eastAsia="Times New Roman" w:hAnsi="Arial" w:cs="Arial"/>
      <w:b/>
      <w:bCs/>
      <w:kern w:val="32"/>
      <w:sz w:val="32"/>
      <w:szCs w:val="32"/>
      <w:lang w:eastAsia="ru-RU"/>
    </w:rPr>
  </w:style>
  <w:style w:type="character" w:customStyle="1" w:styleId="20">
    <w:name w:val="Заголовок 2 Знак"/>
    <w:basedOn w:val="a0"/>
    <w:link w:val="2"/>
    <w:rsid w:val="00A53D9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53D90"/>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A53D90"/>
    <w:rPr>
      <w:rFonts w:ascii="Times New Roman" w:eastAsia="Times New Roman" w:hAnsi="Times New Roman" w:cs="Times New Roman"/>
      <w:b/>
      <w:bCs/>
      <w:spacing w:val="64"/>
      <w:sz w:val="40"/>
      <w:szCs w:val="24"/>
      <w:lang w:eastAsia="ru-RU"/>
    </w:rPr>
  </w:style>
  <w:style w:type="character" w:customStyle="1" w:styleId="50">
    <w:name w:val="Заголовок 5 Знак"/>
    <w:basedOn w:val="a0"/>
    <w:link w:val="5"/>
    <w:rsid w:val="00A53D90"/>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A53D90"/>
    <w:rPr>
      <w:rFonts w:ascii="Times New Roman" w:eastAsia="Times New Roman" w:hAnsi="Times New Roman" w:cs="Times New Roman"/>
      <w:bCs/>
      <w:sz w:val="28"/>
      <w:szCs w:val="24"/>
      <w:lang w:eastAsia="ru-RU"/>
    </w:rPr>
  </w:style>
  <w:style w:type="character" w:customStyle="1" w:styleId="70">
    <w:name w:val="Заголовок 7 Знак"/>
    <w:basedOn w:val="a0"/>
    <w:link w:val="7"/>
    <w:rsid w:val="00A53D90"/>
    <w:rPr>
      <w:rFonts w:ascii="Times New Roman" w:eastAsia="Times New Roman" w:hAnsi="Times New Roman" w:cs="Times New Roman"/>
      <w:b/>
      <w:bCs/>
      <w:sz w:val="24"/>
      <w:szCs w:val="24"/>
      <w:lang w:eastAsia="ru-RU"/>
    </w:rPr>
  </w:style>
  <w:style w:type="paragraph" w:styleId="a6">
    <w:name w:val="Body Text"/>
    <w:basedOn w:val="a"/>
    <w:link w:val="a7"/>
    <w:rsid w:val="00A53D90"/>
    <w:pPr>
      <w:spacing w:after="0" w:line="240" w:lineRule="auto"/>
      <w:jc w:val="both"/>
    </w:pPr>
    <w:rPr>
      <w:rFonts w:ascii="Times New Roman" w:hAnsi="Times New Roman"/>
      <w:sz w:val="24"/>
      <w:szCs w:val="24"/>
    </w:rPr>
  </w:style>
  <w:style w:type="character" w:customStyle="1" w:styleId="a7">
    <w:name w:val="Основной текст Знак"/>
    <w:basedOn w:val="a0"/>
    <w:link w:val="a6"/>
    <w:rsid w:val="00A53D90"/>
    <w:rPr>
      <w:rFonts w:ascii="Times New Roman" w:eastAsia="Times New Roman" w:hAnsi="Times New Roman" w:cs="Times New Roman"/>
      <w:sz w:val="24"/>
      <w:szCs w:val="24"/>
      <w:lang w:eastAsia="ru-RU"/>
    </w:rPr>
  </w:style>
  <w:style w:type="paragraph" w:styleId="a8">
    <w:name w:val="Body Text Indent"/>
    <w:basedOn w:val="a"/>
    <w:link w:val="a9"/>
    <w:rsid w:val="00A53D90"/>
    <w:pPr>
      <w:spacing w:after="0" w:line="240" w:lineRule="auto"/>
      <w:ind w:firstLine="708"/>
      <w:jc w:val="both"/>
    </w:pPr>
    <w:rPr>
      <w:rFonts w:ascii="Times New Roman" w:hAnsi="Times New Roman"/>
      <w:sz w:val="24"/>
      <w:szCs w:val="24"/>
    </w:rPr>
  </w:style>
  <w:style w:type="character" w:customStyle="1" w:styleId="a9">
    <w:name w:val="Основной текст с отступом Знак"/>
    <w:basedOn w:val="a0"/>
    <w:link w:val="a8"/>
    <w:rsid w:val="00A53D90"/>
    <w:rPr>
      <w:rFonts w:ascii="Times New Roman" w:eastAsia="Times New Roman" w:hAnsi="Times New Roman" w:cs="Times New Roman"/>
      <w:sz w:val="24"/>
      <w:szCs w:val="24"/>
      <w:lang w:eastAsia="ru-RU"/>
    </w:rPr>
  </w:style>
  <w:style w:type="paragraph" w:styleId="21">
    <w:name w:val="Body Text Indent 2"/>
    <w:basedOn w:val="a"/>
    <w:link w:val="22"/>
    <w:rsid w:val="00A53D90"/>
    <w:pPr>
      <w:spacing w:after="0" w:line="240" w:lineRule="auto"/>
      <w:ind w:firstLine="720"/>
      <w:jc w:val="both"/>
    </w:pPr>
    <w:rPr>
      <w:rFonts w:ascii="Times New Roman" w:hAnsi="Times New Roman"/>
      <w:sz w:val="24"/>
      <w:szCs w:val="24"/>
    </w:rPr>
  </w:style>
  <w:style w:type="character" w:customStyle="1" w:styleId="22">
    <w:name w:val="Основной текст с отступом 2 Знак"/>
    <w:basedOn w:val="a0"/>
    <w:link w:val="21"/>
    <w:rsid w:val="00A53D90"/>
    <w:rPr>
      <w:rFonts w:ascii="Times New Roman" w:eastAsia="Times New Roman" w:hAnsi="Times New Roman" w:cs="Times New Roman"/>
      <w:sz w:val="24"/>
      <w:szCs w:val="24"/>
      <w:lang w:eastAsia="ru-RU"/>
    </w:rPr>
  </w:style>
  <w:style w:type="paragraph" w:styleId="23">
    <w:name w:val="Body Text 2"/>
    <w:basedOn w:val="a"/>
    <w:link w:val="24"/>
    <w:rsid w:val="00A53D90"/>
    <w:pPr>
      <w:spacing w:after="0" w:line="240" w:lineRule="auto"/>
      <w:jc w:val="both"/>
    </w:pPr>
    <w:rPr>
      <w:rFonts w:ascii="Times New Roman" w:hAnsi="Times New Roman"/>
      <w:sz w:val="24"/>
      <w:szCs w:val="24"/>
    </w:rPr>
  </w:style>
  <w:style w:type="character" w:customStyle="1" w:styleId="24">
    <w:name w:val="Основной текст 2 Знак"/>
    <w:basedOn w:val="a0"/>
    <w:link w:val="23"/>
    <w:rsid w:val="00A53D90"/>
    <w:rPr>
      <w:rFonts w:ascii="Times New Roman" w:eastAsia="Times New Roman" w:hAnsi="Times New Roman" w:cs="Times New Roman"/>
      <w:sz w:val="24"/>
      <w:szCs w:val="24"/>
      <w:lang w:eastAsia="ru-RU"/>
    </w:rPr>
  </w:style>
  <w:style w:type="paragraph" w:styleId="31">
    <w:name w:val="Body Text 3"/>
    <w:basedOn w:val="a"/>
    <w:link w:val="32"/>
    <w:rsid w:val="00A53D90"/>
    <w:pPr>
      <w:spacing w:after="0" w:line="240" w:lineRule="auto"/>
      <w:jc w:val="both"/>
    </w:pPr>
    <w:rPr>
      <w:rFonts w:ascii="Times New Roman" w:hAnsi="Times New Roman"/>
      <w:sz w:val="26"/>
      <w:szCs w:val="24"/>
    </w:rPr>
  </w:style>
  <w:style w:type="character" w:customStyle="1" w:styleId="32">
    <w:name w:val="Основной текст 3 Знак"/>
    <w:basedOn w:val="a0"/>
    <w:link w:val="31"/>
    <w:rsid w:val="00A53D90"/>
    <w:rPr>
      <w:rFonts w:ascii="Times New Roman" w:eastAsia="Times New Roman" w:hAnsi="Times New Roman" w:cs="Times New Roman"/>
      <w:sz w:val="26"/>
      <w:szCs w:val="24"/>
      <w:lang w:eastAsia="ru-RU"/>
    </w:rPr>
  </w:style>
  <w:style w:type="paragraph" w:styleId="aa">
    <w:name w:val="Plain Text"/>
    <w:basedOn w:val="a"/>
    <w:link w:val="ab"/>
    <w:rsid w:val="00A53D90"/>
    <w:pPr>
      <w:spacing w:after="0" w:line="240" w:lineRule="auto"/>
    </w:pPr>
    <w:rPr>
      <w:rFonts w:ascii="Courier New" w:hAnsi="Courier New"/>
      <w:sz w:val="20"/>
      <w:szCs w:val="20"/>
    </w:rPr>
  </w:style>
  <w:style w:type="character" w:customStyle="1" w:styleId="ab">
    <w:name w:val="Текст Знак"/>
    <w:basedOn w:val="a0"/>
    <w:link w:val="aa"/>
    <w:rsid w:val="00A53D90"/>
    <w:rPr>
      <w:rFonts w:ascii="Courier New" w:eastAsia="Times New Roman" w:hAnsi="Courier New" w:cs="Times New Roman"/>
      <w:sz w:val="20"/>
      <w:szCs w:val="20"/>
      <w:lang w:eastAsia="ru-RU"/>
    </w:rPr>
  </w:style>
  <w:style w:type="paragraph" w:customStyle="1" w:styleId="ConsPlusNormal">
    <w:name w:val="ConsPlusNormal"/>
    <w:link w:val="ConsPlusNormal0"/>
    <w:uiPriority w:val="99"/>
    <w:rsid w:val="00A53D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53D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53D9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
    <w:name w:val="Char Знак"/>
    <w:basedOn w:val="a"/>
    <w:rsid w:val="00A53D90"/>
    <w:pPr>
      <w:spacing w:before="100" w:beforeAutospacing="1" w:after="100" w:afterAutospacing="1" w:line="240" w:lineRule="auto"/>
    </w:pPr>
    <w:rPr>
      <w:rFonts w:ascii="Tahoma" w:hAnsi="Tahoma" w:cs="Tahoma"/>
      <w:sz w:val="20"/>
      <w:szCs w:val="20"/>
      <w:lang w:val="en-US" w:eastAsia="en-US"/>
    </w:rPr>
  </w:style>
  <w:style w:type="paragraph" w:customStyle="1" w:styleId="ac">
    <w:name w:val="Знак Знак Знак Знак"/>
    <w:basedOn w:val="a"/>
    <w:rsid w:val="00A53D90"/>
    <w:pPr>
      <w:spacing w:line="240" w:lineRule="exact"/>
    </w:pPr>
    <w:rPr>
      <w:rFonts w:ascii="Arial" w:hAnsi="Arial" w:cs="Arial"/>
      <w:sz w:val="20"/>
      <w:szCs w:val="20"/>
      <w:lang w:val="en-US" w:eastAsia="en-US"/>
    </w:rPr>
  </w:style>
  <w:style w:type="paragraph" w:styleId="ad">
    <w:name w:val="footer"/>
    <w:basedOn w:val="a"/>
    <w:link w:val="ae"/>
    <w:uiPriority w:val="99"/>
    <w:rsid w:val="00A53D90"/>
    <w:pPr>
      <w:tabs>
        <w:tab w:val="center" w:pos="4677"/>
        <w:tab w:val="right" w:pos="9355"/>
      </w:tabs>
      <w:spacing w:after="0" w:line="240" w:lineRule="auto"/>
    </w:pPr>
    <w:rPr>
      <w:rFonts w:ascii="Times New Roman" w:hAnsi="Times New Roman"/>
      <w:sz w:val="24"/>
      <w:szCs w:val="24"/>
    </w:rPr>
  </w:style>
  <w:style w:type="character" w:customStyle="1" w:styleId="ae">
    <w:name w:val="Нижний колонтитул Знак"/>
    <w:basedOn w:val="a0"/>
    <w:link w:val="ad"/>
    <w:uiPriority w:val="99"/>
    <w:rsid w:val="00A53D90"/>
    <w:rPr>
      <w:rFonts w:ascii="Times New Roman" w:eastAsia="Times New Roman" w:hAnsi="Times New Roman" w:cs="Times New Roman"/>
      <w:sz w:val="24"/>
      <w:szCs w:val="24"/>
      <w:lang w:eastAsia="ru-RU"/>
    </w:rPr>
  </w:style>
  <w:style w:type="character" w:styleId="af">
    <w:name w:val="page number"/>
    <w:basedOn w:val="a0"/>
    <w:uiPriority w:val="99"/>
    <w:rsid w:val="00A53D90"/>
  </w:style>
  <w:style w:type="paragraph" w:styleId="af0">
    <w:name w:val="header"/>
    <w:basedOn w:val="a"/>
    <w:link w:val="af1"/>
    <w:uiPriority w:val="99"/>
    <w:rsid w:val="00A53D90"/>
    <w:pPr>
      <w:tabs>
        <w:tab w:val="center" w:pos="4677"/>
        <w:tab w:val="right" w:pos="9355"/>
      </w:tabs>
      <w:spacing w:after="0" w:line="240" w:lineRule="auto"/>
    </w:pPr>
    <w:rPr>
      <w:rFonts w:ascii="Times New Roman" w:hAnsi="Times New Roman"/>
      <w:sz w:val="24"/>
      <w:szCs w:val="24"/>
    </w:rPr>
  </w:style>
  <w:style w:type="character" w:customStyle="1" w:styleId="af1">
    <w:name w:val="Верхний колонтитул Знак"/>
    <w:basedOn w:val="a0"/>
    <w:link w:val="af0"/>
    <w:uiPriority w:val="99"/>
    <w:rsid w:val="00A53D90"/>
    <w:rPr>
      <w:rFonts w:ascii="Times New Roman" w:eastAsia="Times New Roman" w:hAnsi="Times New Roman" w:cs="Times New Roman"/>
      <w:sz w:val="24"/>
      <w:szCs w:val="24"/>
      <w:lang w:eastAsia="ru-RU"/>
    </w:rPr>
  </w:style>
  <w:style w:type="paragraph" w:customStyle="1" w:styleId="CharChar">
    <w:name w:val="Char Char"/>
    <w:basedOn w:val="a"/>
    <w:rsid w:val="00A53D90"/>
    <w:pPr>
      <w:spacing w:line="240" w:lineRule="exact"/>
    </w:pPr>
    <w:rPr>
      <w:rFonts w:ascii="Verdana" w:hAnsi="Verdana"/>
      <w:sz w:val="20"/>
      <w:szCs w:val="20"/>
      <w:lang w:val="en-US" w:eastAsia="en-US"/>
    </w:rPr>
  </w:style>
  <w:style w:type="paragraph" w:styleId="af2">
    <w:name w:val="Normal (Web)"/>
    <w:basedOn w:val="a"/>
    <w:rsid w:val="00A53D90"/>
    <w:pPr>
      <w:spacing w:after="360" w:line="240" w:lineRule="auto"/>
    </w:pPr>
    <w:rPr>
      <w:rFonts w:ascii="Times New Roman" w:hAnsi="Times New Roman"/>
      <w:sz w:val="24"/>
      <w:szCs w:val="24"/>
    </w:rPr>
  </w:style>
  <w:style w:type="table" w:styleId="af3">
    <w:name w:val="Table Grid"/>
    <w:basedOn w:val="a1"/>
    <w:rsid w:val="00A53D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A53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A53D90"/>
    <w:rPr>
      <w:rFonts w:ascii="Courier New" w:eastAsia="Times New Roman" w:hAnsi="Courier New" w:cs="Courier New"/>
      <w:sz w:val="20"/>
      <w:szCs w:val="20"/>
      <w:lang w:eastAsia="ru-RU"/>
    </w:rPr>
  </w:style>
  <w:style w:type="character" w:styleId="af4">
    <w:name w:val="Strong"/>
    <w:qFormat/>
    <w:rsid w:val="00A53D90"/>
    <w:rPr>
      <w:b/>
      <w:bCs/>
    </w:rPr>
  </w:style>
  <w:style w:type="character" w:customStyle="1" w:styleId="highlighthighlightactive">
    <w:name w:val="highlight highlight_active"/>
    <w:basedOn w:val="a0"/>
    <w:rsid w:val="00A53D90"/>
  </w:style>
  <w:style w:type="character" w:customStyle="1" w:styleId="FontStyle16">
    <w:name w:val="Font Style16"/>
    <w:rsid w:val="00A53D90"/>
    <w:rPr>
      <w:rFonts w:ascii="Times New Roman" w:hAnsi="Times New Roman" w:cs="Times New Roman"/>
      <w:sz w:val="22"/>
      <w:szCs w:val="22"/>
    </w:rPr>
  </w:style>
  <w:style w:type="character" w:styleId="af5">
    <w:name w:val="Hyperlink"/>
    <w:rsid w:val="00A53D90"/>
    <w:rPr>
      <w:rFonts w:ascii="Times New Roman" w:hAnsi="Times New Roman" w:cs="Times New Roman" w:hint="default"/>
      <w:color w:val="auto"/>
      <w:u w:val="single"/>
    </w:rPr>
  </w:style>
  <w:style w:type="paragraph" w:customStyle="1" w:styleId="11">
    <w:name w:val="Знак1 Знак Знак Знак Знак Знак Знак"/>
    <w:basedOn w:val="a"/>
    <w:rsid w:val="00A53D90"/>
    <w:pPr>
      <w:spacing w:line="240" w:lineRule="exact"/>
    </w:pPr>
    <w:rPr>
      <w:rFonts w:ascii="Verdana" w:hAnsi="Verdana"/>
      <w:sz w:val="24"/>
      <w:szCs w:val="24"/>
      <w:lang w:val="en-US" w:eastAsia="en-US"/>
    </w:rPr>
  </w:style>
  <w:style w:type="paragraph" w:customStyle="1" w:styleId="u">
    <w:name w:val="u"/>
    <w:basedOn w:val="a"/>
    <w:rsid w:val="00A53D9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A53D90"/>
  </w:style>
  <w:style w:type="paragraph" w:customStyle="1" w:styleId="Char0">
    <w:name w:val="Char Знак"/>
    <w:basedOn w:val="a"/>
    <w:rsid w:val="00A53D90"/>
    <w:pPr>
      <w:spacing w:before="100" w:beforeAutospacing="1" w:after="100" w:afterAutospacing="1" w:line="240" w:lineRule="auto"/>
    </w:pPr>
    <w:rPr>
      <w:rFonts w:ascii="Tahoma" w:hAnsi="Tahoma"/>
      <w:sz w:val="20"/>
      <w:szCs w:val="20"/>
      <w:lang w:val="en-US" w:eastAsia="en-US"/>
    </w:rPr>
  </w:style>
  <w:style w:type="character" w:customStyle="1" w:styleId="ConsPlusNormal0">
    <w:name w:val="ConsPlusNormal Знак"/>
    <w:link w:val="ConsPlusNormal"/>
    <w:uiPriority w:val="99"/>
    <w:locked/>
    <w:rsid w:val="00A53D90"/>
    <w:rPr>
      <w:rFonts w:ascii="Arial" w:eastAsia="Times New Roman" w:hAnsi="Arial" w:cs="Arial"/>
      <w:sz w:val="20"/>
      <w:szCs w:val="20"/>
      <w:lang w:eastAsia="ru-RU"/>
    </w:rPr>
  </w:style>
  <w:style w:type="paragraph" w:customStyle="1" w:styleId="25">
    <w:name w:val="2"/>
    <w:basedOn w:val="a"/>
    <w:rsid w:val="00A53D9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28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8318/" TargetMode="External"/><Relationship Id="rId13" Type="http://schemas.openxmlformats.org/officeDocument/2006/relationships/hyperlink" Target="http://www.consultant.ru/popular/earth/17_7.html" TargetMode="External"/><Relationship Id="rId18" Type="http://schemas.openxmlformats.org/officeDocument/2006/relationships/hyperlink" Target="consultantplus://offline/ref=1DE788B6374B9FD5191991F63CDF8F8A164DCAF870E5DDC73B97BF0924A620K"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86905CF3B6BDF568EB975DFC93A30EDA71D94F01A138478DACEAAC5F34F05B47127F98BFE9WD42K" TargetMode="External"/><Relationship Id="rId7" Type="http://schemas.openxmlformats.org/officeDocument/2006/relationships/image" Target="media/image1.wmf"/><Relationship Id="rId12" Type="http://schemas.openxmlformats.org/officeDocument/2006/relationships/hyperlink" Target="http://www.consultant.ru/popular/earth/17_7.html" TargetMode="External"/><Relationship Id="rId17" Type="http://schemas.openxmlformats.org/officeDocument/2006/relationships/hyperlink" Target="consultantplus://offline/ref=57D8D42DAC0D402DF87B8AF623093CF64F82A88B3E917A3337D7D03AF096FA4B2E3A546F3BkB53H"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999AD2C44A1A28495FC52285666222DF49D129E1C7016CF0F628C0CE8D089FF2118E4C2EECS0x0J" TargetMode="External"/><Relationship Id="rId20" Type="http://schemas.openxmlformats.org/officeDocument/2006/relationships/hyperlink" Target="consultantplus://offline/ref=86905CF3B6BDF568EB975DFC93A30EDA71D94F01A138478DACEAAC5F34F05B47127F98BFEAWD40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75848/?dst=10001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999AD2C44A1A28495FC52285666222DF49D027E0C5096CF0F628C0CE8DS0x8J"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60B37032B9EFB2DEA5AED756646299AA99957A6A110764B958FCFA0ADCUEM7F" TargetMode="External"/><Relationship Id="rId19" Type="http://schemas.openxmlformats.org/officeDocument/2006/relationships/hyperlink" Target="consultantplus://offline/ref=86905CF3B6BDF568EB975DFC93A30EDA71D94F01A138478DACEAAC5F34F05B47127F98BFECWD40K" TargetMode="External"/><Relationship Id="rId4" Type="http://schemas.openxmlformats.org/officeDocument/2006/relationships/webSettings" Target="webSettings.xml"/><Relationship Id="rId9" Type="http://schemas.openxmlformats.org/officeDocument/2006/relationships/hyperlink" Target="consultantplus://offline/ref=EE25CE161B6F40CFDA031F7864888C9384BF601DE397CCC8F69C60656C70fEI" TargetMode="External"/><Relationship Id="rId14" Type="http://schemas.openxmlformats.org/officeDocument/2006/relationships/hyperlink" Target="consultantplus://offline/ref=963360E4738B5EBD850855A025F027178ED5C374F67C7A025D476AAB3928F98C80CB04FC5BD6A2DEX5OFG" TargetMode="External"/><Relationship Id="rId22" Type="http://schemas.openxmlformats.org/officeDocument/2006/relationships/hyperlink" Target="consultantplus://offline/ref=86905CF3B6BDF568EB975DFC93A30EDA71D94F01A138478DACEAAC5F34F05B47127F98BEE8WD40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39</Pages>
  <Words>13315</Words>
  <Characters>75897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МойКомп</dc:creator>
  <cp:keywords/>
  <dc:description/>
  <cp:lastModifiedBy>МойКомп</cp:lastModifiedBy>
  <cp:revision>22</cp:revision>
  <cp:lastPrinted>2020-06-04T12:37:00Z</cp:lastPrinted>
  <dcterms:created xsi:type="dcterms:W3CDTF">2018-11-30T09:20:00Z</dcterms:created>
  <dcterms:modified xsi:type="dcterms:W3CDTF">2020-06-04T12:58:00Z</dcterms:modified>
</cp:coreProperties>
</file>