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7" w:rsidRPr="00F72B6C" w:rsidRDefault="00A932A7" w:rsidP="007F3532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F72B6C">
        <w:rPr>
          <w:rFonts w:ascii="Times New Roman" w:hAnsi="Times New Roman" w:cs="Times New Roman"/>
          <w:bCs w:val="0"/>
          <w:color w:val="auto"/>
        </w:rPr>
        <w:t xml:space="preserve">Участие </w:t>
      </w:r>
      <w:r w:rsidR="00552367" w:rsidRPr="00F72B6C">
        <w:rPr>
          <w:rFonts w:ascii="Times New Roman" w:hAnsi="Times New Roman" w:cs="Times New Roman"/>
          <w:bCs w:val="0"/>
          <w:color w:val="auto"/>
        </w:rPr>
        <w:t>кадастровой палаты в мероприятиях по улучшению инвестиционного климата региона</w:t>
      </w:r>
    </w:p>
    <w:p w:rsidR="00552367" w:rsidRPr="00F72B6C" w:rsidRDefault="00552367" w:rsidP="007F3532">
      <w:pPr>
        <w:pStyle w:val="a3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  <w:highlight w:val="yellow"/>
        </w:rPr>
      </w:pPr>
    </w:p>
    <w:p w:rsidR="00552367" w:rsidRPr="00F72B6C" w:rsidRDefault="00552367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 xml:space="preserve">В целях улучшения и упрощения процедур ведения бизнеса и повышения инвестиционной привлекательности распоряжением Правительства Российской Федерации </w:t>
      </w:r>
      <w:r w:rsidR="00A932A7" w:rsidRPr="00F72B6C">
        <w:rPr>
          <w:color w:val="3B3B3B"/>
          <w:sz w:val="28"/>
          <w:szCs w:val="28"/>
        </w:rPr>
        <w:t xml:space="preserve">в 2017 году </w:t>
      </w:r>
      <w:r w:rsidRPr="00F72B6C">
        <w:rPr>
          <w:color w:val="3B3B3B"/>
          <w:sz w:val="28"/>
          <w:szCs w:val="28"/>
        </w:rPr>
        <w:t xml:space="preserve">утверждены 12 целевых моделей. </w:t>
      </w:r>
    </w:p>
    <w:p w:rsidR="00552367" w:rsidRPr="00F72B6C" w:rsidRDefault="00D57C0D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>В целом, целевые модели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взаимодействия с гражданами — увеличение доли услуг, оказанных через сеть многофункциональных центров «Мои документы»  и в электронном виде.</w:t>
      </w:r>
      <w:r w:rsidR="002D5186" w:rsidRPr="00F72B6C">
        <w:rPr>
          <w:color w:val="3B3B3B"/>
          <w:sz w:val="28"/>
          <w:szCs w:val="28"/>
        </w:rPr>
        <w:t xml:space="preserve"> </w:t>
      </w:r>
      <w:r w:rsidR="00552367" w:rsidRPr="00F72B6C">
        <w:rPr>
          <w:color w:val="3B3B3B"/>
          <w:sz w:val="28"/>
          <w:szCs w:val="28"/>
        </w:rPr>
        <w:t>В целевых моделях регистраци</w:t>
      </w:r>
      <w:r w:rsidRPr="00F72B6C">
        <w:rPr>
          <w:color w:val="3B3B3B"/>
          <w:sz w:val="28"/>
          <w:szCs w:val="28"/>
        </w:rPr>
        <w:t>я</w:t>
      </w:r>
      <w:r w:rsidR="00552367" w:rsidRPr="00F72B6C">
        <w:rPr>
          <w:color w:val="3B3B3B"/>
          <w:sz w:val="28"/>
          <w:szCs w:val="28"/>
        </w:rPr>
        <w:t xml:space="preserve"> прав</w:t>
      </w:r>
      <w:r w:rsidRPr="00F72B6C">
        <w:rPr>
          <w:color w:val="3B3B3B"/>
          <w:sz w:val="28"/>
          <w:szCs w:val="28"/>
        </w:rPr>
        <w:t xml:space="preserve"> собственности на недвижимое имущество </w:t>
      </w:r>
      <w:r w:rsidR="00552367" w:rsidRPr="00F72B6C">
        <w:rPr>
          <w:color w:val="3B3B3B"/>
          <w:sz w:val="28"/>
          <w:szCs w:val="28"/>
        </w:rPr>
        <w:t xml:space="preserve">и </w:t>
      </w:r>
      <w:r w:rsidRPr="00F72B6C">
        <w:rPr>
          <w:color w:val="3B3B3B"/>
          <w:sz w:val="28"/>
          <w:szCs w:val="28"/>
        </w:rPr>
        <w:t xml:space="preserve">государственный </w:t>
      </w:r>
      <w:r w:rsidR="00552367" w:rsidRPr="00F72B6C">
        <w:rPr>
          <w:color w:val="3B3B3B"/>
          <w:sz w:val="28"/>
          <w:szCs w:val="28"/>
        </w:rPr>
        <w:t>кадастров</w:t>
      </w:r>
      <w:r w:rsidRPr="00F72B6C">
        <w:rPr>
          <w:color w:val="3B3B3B"/>
          <w:sz w:val="28"/>
          <w:szCs w:val="28"/>
        </w:rPr>
        <w:t>ый</w:t>
      </w:r>
      <w:r w:rsidR="00552367" w:rsidRPr="00F72B6C">
        <w:rPr>
          <w:color w:val="3B3B3B"/>
          <w:sz w:val="28"/>
          <w:szCs w:val="28"/>
        </w:rPr>
        <w:t xml:space="preserve"> учет учтены все шаги, с которыми </w:t>
      </w:r>
      <w:r w:rsidR="00A932A7" w:rsidRPr="00F72B6C">
        <w:rPr>
          <w:color w:val="3B3B3B"/>
          <w:sz w:val="28"/>
          <w:szCs w:val="28"/>
        </w:rPr>
        <w:t>заявители</w:t>
      </w:r>
      <w:r w:rsidR="00552367" w:rsidRPr="00F72B6C">
        <w:rPr>
          <w:color w:val="3B3B3B"/>
          <w:sz w:val="28"/>
          <w:szCs w:val="28"/>
        </w:rPr>
        <w:t xml:space="preserve"> сталкиваются при приобретении и оформлении недвижимого имущества, а также основные потребности бизнеса.</w:t>
      </w:r>
    </w:p>
    <w:p w:rsidR="00552367" w:rsidRPr="00F72B6C" w:rsidRDefault="00D57C0D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>М</w:t>
      </w:r>
      <w:r w:rsidR="00552367" w:rsidRPr="00F72B6C">
        <w:rPr>
          <w:color w:val="3B3B3B"/>
          <w:sz w:val="28"/>
          <w:szCs w:val="28"/>
        </w:rPr>
        <w:t xml:space="preserve">одели выстроены в логике последовательных действий, которые совершает заявитель для </w:t>
      </w:r>
      <w:r w:rsidRPr="00F72B6C">
        <w:rPr>
          <w:color w:val="3B3B3B"/>
          <w:sz w:val="28"/>
          <w:szCs w:val="28"/>
        </w:rPr>
        <w:t>приобретения</w:t>
      </w:r>
      <w:r w:rsidR="00552367" w:rsidRPr="00F72B6C">
        <w:rPr>
          <w:color w:val="3B3B3B"/>
          <w:sz w:val="28"/>
          <w:szCs w:val="28"/>
        </w:rPr>
        <w:t xml:space="preserve"> земельного участка, </w:t>
      </w:r>
      <w:r w:rsidRPr="00F72B6C">
        <w:rPr>
          <w:color w:val="3B3B3B"/>
          <w:sz w:val="28"/>
          <w:szCs w:val="28"/>
        </w:rPr>
        <w:t xml:space="preserve">строительства или приобретения </w:t>
      </w:r>
      <w:r w:rsidR="00552367" w:rsidRPr="00F72B6C">
        <w:rPr>
          <w:color w:val="3B3B3B"/>
          <w:sz w:val="28"/>
          <w:szCs w:val="28"/>
        </w:rPr>
        <w:t>здания, сооружения или объекта незавершенного строительства в собственность, - с момента выбора объекта недвижимости до постановки его на кадастровый учет и оформления прав собственности.</w:t>
      </w:r>
    </w:p>
    <w:p w:rsidR="00552367" w:rsidRPr="00F72B6C" w:rsidRDefault="00552367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>Регистрация прав и кадастровый учет  являются завершающими в цепочке по оформлению недвижимости и напрямую зависят от качества и сроков подготовки документов на предшествующих этапах. Так, выбор земельного участка заявитель начинает с ознакомления с градостроительными документами, в том числе с информацией из генпланов и правил землепользования и застройки, обязанность по подготовке которых возложена на органы местного самоуправления. Затем необходимо подготовить и утвердить схему расположения выбранного земельного участка на кадастровом плане территории и присвоить ему адрес. За получением данных услуг заявитель обращается к кадастровым инженерам и в органы местного самоуправления.</w:t>
      </w:r>
    </w:p>
    <w:p w:rsidR="00552367" w:rsidRPr="00F72B6C" w:rsidRDefault="00552367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 xml:space="preserve">Следующим этапом, который необходимо пройти заявителю для оформления недвижимости, является </w:t>
      </w:r>
      <w:r w:rsidR="00D57C0D" w:rsidRPr="00F72B6C">
        <w:rPr>
          <w:color w:val="3B3B3B"/>
          <w:sz w:val="28"/>
          <w:szCs w:val="28"/>
        </w:rPr>
        <w:t>проведение кадастровых работ</w:t>
      </w:r>
      <w:r w:rsidRPr="00F72B6C">
        <w:rPr>
          <w:color w:val="3B3B3B"/>
          <w:sz w:val="28"/>
          <w:szCs w:val="28"/>
        </w:rPr>
        <w:t>, котор</w:t>
      </w:r>
      <w:r w:rsidR="00817098" w:rsidRPr="00F72B6C">
        <w:rPr>
          <w:color w:val="3B3B3B"/>
          <w:sz w:val="28"/>
          <w:szCs w:val="28"/>
        </w:rPr>
        <w:t>ые</w:t>
      </w:r>
      <w:r w:rsidRPr="00F72B6C">
        <w:rPr>
          <w:color w:val="3B3B3B"/>
          <w:sz w:val="28"/>
          <w:szCs w:val="28"/>
        </w:rPr>
        <w:t xml:space="preserve"> осуществляет кадастровый инженер в соответствии с заключенным договором подряда. И только после успешного выполнения этих действий заявитель может обратиться в </w:t>
      </w:r>
      <w:proofErr w:type="spellStart"/>
      <w:r w:rsidRPr="00F72B6C">
        <w:rPr>
          <w:color w:val="3B3B3B"/>
          <w:sz w:val="28"/>
          <w:szCs w:val="28"/>
        </w:rPr>
        <w:t>Росреестр</w:t>
      </w:r>
      <w:proofErr w:type="spellEnd"/>
      <w:r w:rsidRPr="00F72B6C">
        <w:rPr>
          <w:color w:val="3B3B3B"/>
          <w:sz w:val="28"/>
          <w:szCs w:val="28"/>
        </w:rPr>
        <w:t>, чтобы поставить объект недвижимост</w:t>
      </w:r>
      <w:r w:rsidR="00D57C0D" w:rsidRPr="00F72B6C">
        <w:rPr>
          <w:color w:val="3B3B3B"/>
          <w:sz w:val="28"/>
          <w:szCs w:val="28"/>
        </w:rPr>
        <w:t>и</w:t>
      </w:r>
      <w:r w:rsidRPr="00F72B6C">
        <w:rPr>
          <w:color w:val="3B3B3B"/>
          <w:sz w:val="28"/>
          <w:szCs w:val="28"/>
        </w:rPr>
        <w:t xml:space="preserve"> на кадастровый учет и зарегистрировать на него права.</w:t>
      </w:r>
    </w:p>
    <w:p w:rsidR="00CE7583" w:rsidRPr="00F72B6C" w:rsidRDefault="00D57C0D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 w:rsidRPr="00F72B6C">
        <w:rPr>
          <w:color w:val="3B3B3B"/>
          <w:sz w:val="28"/>
          <w:szCs w:val="28"/>
        </w:rPr>
        <w:t xml:space="preserve">Кадастровая палата принимает активное участие в реализации целевых моделей. Так, </w:t>
      </w:r>
      <w:r w:rsidR="00CE7583" w:rsidRPr="00F72B6C">
        <w:rPr>
          <w:color w:val="3B3B3B"/>
          <w:sz w:val="28"/>
          <w:szCs w:val="28"/>
        </w:rPr>
        <w:t>Кадастровой палатой  проводятся лекции и консультационные семинары в сфере государственного кадастрового учета. Проводимые мероприятия благотворно влияют на деятельность кадастровых инженеров, способствуют повышению их профессионального уровня. Дополнительно осуществляется мониторинг и анализ качества деятельности кадастровых инженеров.</w:t>
      </w:r>
    </w:p>
    <w:p w:rsidR="00CE7583" w:rsidRPr="00F72B6C" w:rsidRDefault="00CE7583" w:rsidP="007F3532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proofErr w:type="gramStart"/>
      <w:r w:rsidRPr="00F72B6C">
        <w:rPr>
          <w:color w:val="3B3B3B"/>
          <w:sz w:val="28"/>
          <w:szCs w:val="28"/>
        </w:rPr>
        <w:t xml:space="preserve">В рамках мероприятий по повышению доли услуг Росреестра в электронном виде </w:t>
      </w:r>
      <w:r w:rsidR="006212AE" w:rsidRPr="00F72B6C">
        <w:rPr>
          <w:color w:val="3B3B3B"/>
          <w:sz w:val="28"/>
          <w:szCs w:val="28"/>
        </w:rPr>
        <w:t>Кадастров</w:t>
      </w:r>
      <w:r w:rsidR="00A16E2A" w:rsidRPr="00F72B6C">
        <w:rPr>
          <w:color w:val="3B3B3B"/>
          <w:sz w:val="28"/>
          <w:szCs w:val="28"/>
        </w:rPr>
        <w:t>ая</w:t>
      </w:r>
      <w:r w:rsidR="006212AE" w:rsidRPr="00F72B6C">
        <w:rPr>
          <w:color w:val="3B3B3B"/>
          <w:sz w:val="28"/>
          <w:szCs w:val="28"/>
        </w:rPr>
        <w:t xml:space="preserve"> палат</w:t>
      </w:r>
      <w:r w:rsidR="00A16E2A" w:rsidRPr="00F72B6C">
        <w:rPr>
          <w:color w:val="3B3B3B"/>
          <w:sz w:val="28"/>
          <w:szCs w:val="28"/>
        </w:rPr>
        <w:t>а на постоянной основе проводит</w:t>
      </w:r>
      <w:r w:rsidRPr="00F72B6C">
        <w:rPr>
          <w:color w:val="3B3B3B"/>
          <w:sz w:val="28"/>
          <w:szCs w:val="28"/>
        </w:rPr>
        <w:t xml:space="preserve"> обучение специалистов органов местного самоуправления работе с сервисами межведомственного </w:t>
      </w:r>
      <w:r w:rsidRPr="00F72B6C">
        <w:rPr>
          <w:color w:val="3B3B3B"/>
          <w:sz w:val="28"/>
          <w:szCs w:val="28"/>
        </w:rPr>
        <w:lastRenderedPageBreak/>
        <w:t>электронного взаимодействия и порталом Росреестра,</w:t>
      </w:r>
      <w:r w:rsidR="00A16E2A" w:rsidRPr="00F72B6C">
        <w:rPr>
          <w:color w:val="3B3B3B"/>
          <w:sz w:val="28"/>
          <w:szCs w:val="28"/>
        </w:rPr>
        <w:t xml:space="preserve"> оказывает непрерывное сопровождение</w:t>
      </w:r>
      <w:r w:rsidR="006B22DE" w:rsidRPr="00F72B6C">
        <w:rPr>
          <w:color w:val="3B3B3B"/>
          <w:sz w:val="28"/>
          <w:szCs w:val="28"/>
        </w:rPr>
        <w:t xml:space="preserve"> приема </w:t>
      </w:r>
      <w:r w:rsidR="00A932A7" w:rsidRPr="00F72B6C">
        <w:rPr>
          <w:color w:val="3B3B3B"/>
          <w:sz w:val="28"/>
          <w:szCs w:val="28"/>
        </w:rPr>
        <w:t xml:space="preserve">Многофункциональным центром </w:t>
      </w:r>
      <w:r w:rsidR="006B22DE" w:rsidRPr="00F72B6C">
        <w:rPr>
          <w:color w:val="3B3B3B"/>
          <w:sz w:val="28"/>
          <w:szCs w:val="28"/>
        </w:rPr>
        <w:t>документов</w:t>
      </w:r>
      <w:r w:rsidR="00A16E2A" w:rsidRPr="00F72B6C">
        <w:rPr>
          <w:color w:val="3B3B3B"/>
          <w:sz w:val="28"/>
          <w:szCs w:val="28"/>
        </w:rPr>
        <w:t>,</w:t>
      </w:r>
      <w:r w:rsidR="006B22DE" w:rsidRPr="00F72B6C">
        <w:rPr>
          <w:color w:val="3B3B3B"/>
          <w:sz w:val="28"/>
          <w:szCs w:val="28"/>
        </w:rPr>
        <w:t xml:space="preserve"> </w:t>
      </w:r>
      <w:r w:rsidR="00A16E2A" w:rsidRPr="00F72B6C">
        <w:rPr>
          <w:color w:val="3B3B3B"/>
          <w:sz w:val="28"/>
          <w:szCs w:val="28"/>
        </w:rPr>
        <w:t>проводит</w:t>
      </w:r>
      <w:r w:rsidR="006B22DE" w:rsidRPr="00F72B6C">
        <w:rPr>
          <w:color w:val="3B3B3B"/>
          <w:sz w:val="28"/>
          <w:szCs w:val="28"/>
        </w:rPr>
        <w:t xml:space="preserve"> обучение сотрудников </w:t>
      </w:r>
      <w:r w:rsidR="00A932A7" w:rsidRPr="00F72B6C">
        <w:rPr>
          <w:color w:val="3B3B3B"/>
          <w:sz w:val="28"/>
          <w:szCs w:val="28"/>
        </w:rPr>
        <w:t>Многофункционального центра</w:t>
      </w:r>
      <w:r w:rsidR="00A16E2A" w:rsidRPr="00F72B6C">
        <w:rPr>
          <w:color w:val="3B3B3B"/>
          <w:sz w:val="28"/>
          <w:szCs w:val="28"/>
        </w:rPr>
        <w:t xml:space="preserve">, </w:t>
      </w:r>
      <w:r w:rsidR="006B22DE" w:rsidRPr="00F72B6C">
        <w:rPr>
          <w:color w:val="3B3B3B"/>
          <w:sz w:val="28"/>
          <w:szCs w:val="28"/>
        </w:rPr>
        <w:t xml:space="preserve"> </w:t>
      </w:r>
      <w:r w:rsidR="00A16E2A" w:rsidRPr="00F72B6C">
        <w:rPr>
          <w:color w:val="3B3B3B"/>
          <w:sz w:val="28"/>
          <w:szCs w:val="28"/>
        </w:rPr>
        <w:t>участвует в семинарах</w:t>
      </w:r>
      <w:r w:rsidR="006B22DE" w:rsidRPr="00F72B6C">
        <w:rPr>
          <w:color w:val="3B3B3B"/>
          <w:sz w:val="28"/>
          <w:szCs w:val="28"/>
        </w:rPr>
        <w:t xml:space="preserve"> формата «вопрос-</w:t>
      </w:r>
      <w:r w:rsidR="00A16E2A" w:rsidRPr="00F72B6C">
        <w:rPr>
          <w:color w:val="3B3B3B"/>
          <w:sz w:val="28"/>
          <w:szCs w:val="28"/>
        </w:rPr>
        <w:t>ответ» по возникающим проблемам.</w:t>
      </w:r>
      <w:proofErr w:type="gramEnd"/>
    </w:p>
    <w:sectPr w:rsidR="00CE7583" w:rsidRPr="00F72B6C" w:rsidSect="00067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67"/>
    <w:rsid w:val="00067128"/>
    <w:rsid w:val="0009045D"/>
    <w:rsid w:val="00151AB4"/>
    <w:rsid w:val="00152E86"/>
    <w:rsid w:val="00155C17"/>
    <w:rsid w:val="002066B7"/>
    <w:rsid w:val="0026053F"/>
    <w:rsid w:val="002738A0"/>
    <w:rsid w:val="002D5186"/>
    <w:rsid w:val="00552367"/>
    <w:rsid w:val="006024A5"/>
    <w:rsid w:val="006212AE"/>
    <w:rsid w:val="00651D04"/>
    <w:rsid w:val="006B0742"/>
    <w:rsid w:val="006B22DE"/>
    <w:rsid w:val="00774BDD"/>
    <w:rsid w:val="007F3532"/>
    <w:rsid w:val="007F6B45"/>
    <w:rsid w:val="00817098"/>
    <w:rsid w:val="008C2AE7"/>
    <w:rsid w:val="00A04C1A"/>
    <w:rsid w:val="00A16E2A"/>
    <w:rsid w:val="00A44544"/>
    <w:rsid w:val="00A5303E"/>
    <w:rsid w:val="00A932A7"/>
    <w:rsid w:val="00C83F4C"/>
    <w:rsid w:val="00CE7583"/>
    <w:rsid w:val="00D57C0D"/>
    <w:rsid w:val="00E43D90"/>
    <w:rsid w:val="00F72B6C"/>
    <w:rsid w:val="00F7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3F"/>
  </w:style>
  <w:style w:type="paragraph" w:styleId="1">
    <w:name w:val="heading 1"/>
    <w:basedOn w:val="a"/>
    <w:next w:val="a"/>
    <w:link w:val="10"/>
    <w:uiPriority w:val="9"/>
    <w:qFormat/>
    <w:rsid w:val="00552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Trenin</dc:creator>
  <cp:lastModifiedBy>kilmuhametova</cp:lastModifiedBy>
  <cp:revision>12</cp:revision>
  <cp:lastPrinted>2018-07-23T08:23:00Z</cp:lastPrinted>
  <dcterms:created xsi:type="dcterms:W3CDTF">2018-07-23T07:42:00Z</dcterms:created>
  <dcterms:modified xsi:type="dcterms:W3CDTF">2018-08-17T07:39:00Z</dcterms:modified>
</cp:coreProperties>
</file>