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0D" w:rsidRDefault="00643B0D" w:rsidP="00643B0D">
      <w:pPr>
        <w:spacing w:line="360" w:lineRule="auto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</w:t>
      </w:r>
      <w:r w:rsidRPr="00E32A31">
        <w:rPr>
          <w:rFonts w:ascii="Times New Roman" w:hAnsi="Times New Roman"/>
          <w:sz w:val="28"/>
          <w:szCs w:val="28"/>
        </w:rPr>
        <w:t xml:space="preserve">пециалистам </w:t>
      </w:r>
      <w:r>
        <w:rPr>
          <w:rFonts w:ascii="Times New Roman" w:hAnsi="Times New Roman"/>
          <w:sz w:val="28"/>
          <w:szCs w:val="28"/>
        </w:rPr>
        <w:t xml:space="preserve">Кадастровой палаты по Республике Карелия </w:t>
      </w:r>
      <w:r w:rsidRPr="00E32A31">
        <w:rPr>
          <w:rFonts w:ascii="Times New Roman" w:hAnsi="Times New Roman"/>
          <w:sz w:val="28"/>
          <w:szCs w:val="28"/>
        </w:rPr>
        <w:t>поступает множество вопросов о предоставлении сведений из Единого государственного реестра недвижимости</w:t>
      </w:r>
      <w:r>
        <w:rPr>
          <w:rFonts w:ascii="Times New Roman" w:hAnsi="Times New Roman"/>
          <w:sz w:val="28"/>
          <w:szCs w:val="28"/>
        </w:rPr>
        <w:t xml:space="preserve"> (ЕГРН)</w:t>
      </w:r>
      <w:r w:rsidRPr="00E32A31">
        <w:rPr>
          <w:rFonts w:ascii="Times New Roman" w:hAnsi="Times New Roman"/>
          <w:sz w:val="28"/>
          <w:szCs w:val="28"/>
        </w:rPr>
        <w:t>. В данной статье мы ответим на самые популярные вопросы от граждан.</w:t>
      </w:r>
      <w:r w:rsidRPr="00E32A3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ab/>
      </w:r>
    </w:p>
    <w:p w:rsidR="00FF6948" w:rsidRDefault="00643B0D" w:rsidP="0001799B">
      <w:pPr>
        <w:spacing w:line="360" w:lineRule="auto"/>
        <w:ind w:left="426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ab/>
      </w:r>
    </w:p>
    <w:p w:rsidR="0001799B" w:rsidRPr="00E32A31" w:rsidRDefault="0001799B" w:rsidP="0001799B">
      <w:pPr>
        <w:spacing w:line="360" w:lineRule="auto"/>
        <w:ind w:left="426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E32A31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Вопрос</w:t>
      </w:r>
      <w:r w:rsidRPr="00E32A31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. Для чего необходима выписка из ЕГРН?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2A31">
        <w:rPr>
          <w:rFonts w:ascii="Times New Roman" w:eastAsia="Times New Roman" w:hAnsi="Times New Roman"/>
          <w:b/>
          <w:sz w:val="28"/>
          <w:szCs w:val="28"/>
          <w:lang w:eastAsia="ru-RU"/>
        </w:rPr>
        <w:t>Ответ</w:t>
      </w: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. Наиболее распространенные причины, для чего может потребоваться выписка: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проверить объект недвижимости перед покупкой;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узнать, кто собственник интересующего Вас объекта недвижимости;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восстановить потерянные документы;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предоставить налоговой службе;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оформить ипотечный кредит;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оформить право собственности;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оформить наследство;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провести межевание;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проверить, кто арендодатель;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подготовить документы для общего собрания собственников жилья;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предоставить судебным приставам;</w:t>
      </w:r>
    </w:p>
    <w:p w:rsidR="0001799B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- предоставить суду;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получения жилищного сертификата или предоставления жилья</w:t>
      </w: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799B" w:rsidRPr="00E32A31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A3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1799B" w:rsidRPr="0030165A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2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6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Вопрос.</w:t>
      </w:r>
      <w:r w:rsidRPr="0030165A">
        <w:rPr>
          <w:rFonts w:ascii="Times New Roman" w:eastAsia="Times New Roman" w:hAnsi="Times New Roman"/>
          <w:sz w:val="28"/>
          <w:szCs w:val="28"/>
          <w:lang w:eastAsia="ru-RU"/>
        </w:rPr>
        <w:t> В какой срок предоставляются сведения из ЕГРН?</w:t>
      </w:r>
    </w:p>
    <w:p w:rsidR="0001799B" w:rsidRPr="0030165A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5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6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Ответ.</w:t>
      </w:r>
      <w:r w:rsidRPr="0030165A">
        <w:rPr>
          <w:rFonts w:ascii="Times New Roman" w:eastAsia="Times New Roman" w:hAnsi="Times New Roman"/>
          <w:sz w:val="28"/>
          <w:szCs w:val="28"/>
          <w:lang w:eastAsia="ru-RU"/>
        </w:rPr>
        <w:t xml:space="preserve"> Сведения, содержащиеся в ЕГРН, предоставляются в срок не более трех рабочих дней со дня получения информации об оплате запроса о предоставлении сведений Кадастровой палатой или Управлением </w:t>
      </w:r>
      <w:proofErr w:type="spellStart"/>
      <w:r w:rsidRPr="0030165A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30165A">
        <w:rPr>
          <w:rFonts w:ascii="Times New Roman" w:eastAsia="Times New Roman" w:hAnsi="Times New Roman"/>
          <w:sz w:val="28"/>
          <w:szCs w:val="28"/>
          <w:lang w:eastAsia="ru-RU"/>
        </w:rPr>
        <w:t>. С помощью нового онлайн сервиса Кадастровой палаты выписку можно получить за несколько минут.</w:t>
      </w:r>
    </w:p>
    <w:p w:rsidR="0001799B" w:rsidRPr="0030165A" w:rsidRDefault="0001799B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99B" w:rsidRPr="0030165A" w:rsidRDefault="0001799B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0165A">
        <w:rPr>
          <w:rStyle w:val="a5"/>
          <w:b w:val="0"/>
          <w:sz w:val="28"/>
          <w:szCs w:val="28"/>
        </w:rPr>
        <w:tab/>
      </w:r>
      <w:r w:rsidRPr="0030165A">
        <w:rPr>
          <w:rStyle w:val="a5"/>
          <w:sz w:val="28"/>
          <w:szCs w:val="28"/>
        </w:rPr>
        <w:t>Вопрос.</w:t>
      </w:r>
      <w:r w:rsidRPr="0030165A">
        <w:rPr>
          <w:rStyle w:val="a5"/>
          <w:b w:val="0"/>
          <w:sz w:val="28"/>
          <w:szCs w:val="28"/>
        </w:rPr>
        <w:t xml:space="preserve"> Получение сведений из ЕГРН является платным?</w:t>
      </w:r>
    </w:p>
    <w:p w:rsidR="00643B0D" w:rsidRPr="0030165A" w:rsidRDefault="0001799B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0165A">
        <w:rPr>
          <w:sz w:val="28"/>
          <w:szCs w:val="28"/>
        </w:rPr>
        <w:tab/>
      </w:r>
      <w:r w:rsidRPr="0030165A">
        <w:rPr>
          <w:b/>
          <w:sz w:val="28"/>
          <w:szCs w:val="28"/>
        </w:rPr>
        <w:t>Ответ.</w:t>
      </w:r>
      <w:r w:rsidRPr="0030165A">
        <w:rPr>
          <w:sz w:val="28"/>
          <w:szCs w:val="28"/>
        </w:rPr>
        <w:t xml:space="preserve"> Да, сведения, содержащиеся в ЕГРН, за исключением выписки о кадастровой стоимости объекта недвижимости, являются платными. Размеры платы </w:t>
      </w:r>
      <w:r w:rsidRPr="0030165A">
        <w:rPr>
          <w:sz w:val="28"/>
          <w:szCs w:val="28"/>
        </w:rPr>
        <w:lastRenderedPageBreak/>
        <w:t>за предоставление сведений, содержащихся в ЕГРН, установлены Приказом Минэкономразвития России от 10.05.2016г. №291.</w:t>
      </w:r>
      <w:r w:rsidRPr="0030165A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Pr="0030165A">
        <w:rPr>
          <w:sz w:val="28"/>
          <w:szCs w:val="28"/>
        </w:rPr>
        <w:t>Стоимость зависит от вида запрашиваемой выписки.</w:t>
      </w:r>
    </w:p>
    <w:p w:rsidR="00643B0D" w:rsidRPr="0030165A" w:rsidRDefault="00643B0D" w:rsidP="00643B0D">
      <w:pPr>
        <w:pStyle w:val="a3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</w:p>
    <w:p w:rsidR="00643B0D" w:rsidRPr="0030165A" w:rsidRDefault="00643B0D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0165A">
        <w:rPr>
          <w:sz w:val="28"/>
          <w:szCs w:val="28"/>
        </w:rPr>
        <w:tab/>
      </w:r>
      <w:r w:rsidRPr="0030165A">
        <w:rPr>
          <w:b/>
          <w:sz w:val="28"/>
          <w:szCs w:val="28"/>
        </w:rPr>
        <w:t>Вопрос.</w:t>
      </w:r>
      <w:r w:rsidRPr="0030165A">
        <w:rPr>
          <w:sz w:val="28"/>
          <w:szCs w:val="28"/>
        </w:rPr>
        <w:t xml:space="preserve"> Как оплатить сведения из ЕГРН?</w:t>
      </w:r>
    </w:p>
    <w:p w:rsidR="00643B0D" w:rsidRPr="0030165A" w:rsidRDefault="00643B0D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0165A">
        <w:rPr>
          <w:sz w:val="28"/>
          <w:szCs w:val="28"/>
        </w:rPr>
        <w:tab/>
      </w:r>
      <w:r w:rsidRPr="0030165A">
        <w:rPr>
          <w:b/>
          <w:sz w:val="28"/>
          <w:szCs w:val="28"/>
        </w:rPr>
        <w:t>Ответ.</w:t>
      </w:r>
      <w:r w:rsidRPr="0030165A">
        <w:rPr>
          <w:sz w:val="28"/>
          <w:szCs w:val="28"/>
        </w:rPr>
        <w:t xml:space="preserve"> Внесение платы за предоставление сведений, содержащихся в ЕГРН, осуществляется после представления запроса и получения уникального идентификатора начисления (УИН), за исключением предоставления запроса посредством почтового отправления.</w:t>
      </w:r>
    </w:p>
    <w:p w:rsidR="00643B0D" w:rsidRPr="0030165A" w:rsidRDefault="00643B0D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</w:p>
    <w:p w:rsidR="00643B0D" w:rsidRPr="0030165A" w:rsidRDefault="00643B0D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0165A">
        <w:rPr>
          <w:sz w:val="28"/>
          <w:szCs w:val="28"/>
        </w:rPr>
        <w:tab/>
      </w:r>
      <w:r w:rsidRPr="0030165A">
        <w:rPr>
          <w:b/>
          <w:sz w:val="28"/>
          <w:szCs w:val="28"/>
        </w:rPr>
        <w:t>Вопрос</w:t>
      </w:r>
      <w:r w:rsidRPr="0030165A">
        <w:rPr>
          <w:sz w:val="28"/>
          <w:szCs w:val="28"/>
        </w:rPr>
        <w:t xml:space="preserve">. В </w:t>
      </w:r>
      <w:proofErr w:type="gramStart"/>
      <w:r w:rsidRPr="0030165A">
        <w:rPr>
          <w:sz w:val="28"/>
          <w:szCs w:val="28"/>
        </w:rPr>
        <w:t>течени</w:t>
      </w:r>
      <w:r w:rsidR="0001799B" w:rsidRPr="0030165A">
        <w:rPr>
          <w:sz w:val="28"/>
          <w:szCs w:val="28"/>
        </w:rPr>
        <w:t>е</w:t>
      </w:r>
      <w:proofErr w:type="gramEnd"/>
      <w:r w:rsidRPr="0030165A">
        <w:rPr>
          <w:sz w:val="28"/>
          <w:szCs w:val="28"/>
        </w:rPr>
        <w:t xml:space="preserve"> какого времени должна быть произведена оплата за сведения ЕГРН?</w:t>
      </w:r>
    </w:p>
    <w:p w:rsidR="00643B0D" w:rsidRPr="00F661F3" w:rsidRDefault="00643B0D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30165A">
        <w:rPr>
          <w:sz w:val="28"/>
          <w:szCs w:val="28"/>
        </w:rPr>
        <w:tab/>
      </w:r>
      <w:r w:rsidRPr="0030165A">
        <w:rPr>
          <w:b/>
          <w:sz w:val="28"/>
          <w:szCs w:val="28"/>
        </w:rPr>
        <w:t>Ответ</w:t>
      </w:r>
      <w:r w:rsidRPr="0030165A">
        <w:rPr>
          <w:sz w:val="28"/>
          <w:szCs w:val="28"/>
        </w:rPr>
        <w:t xml:space="preserve">. Внесение платы за предоставление сведений должно быть осуществлено не позднее 7 календарных дней </w:t>
      </w:r>
      <w:proofErr w:type="gramStart"/>
      <w:r w:rsidRPr="0030165A">
        <w:rPr>
          <w:sz w:val="28"/>
          <w:szCs w:val="28"/>
        </w:rPr>
        <w:t>с даты получения</w:t>
      </w:r>
      <w:proofErr w:type="gramEnd"/>
      <w:r w:rsidRPr="0030165A">
        <w:rPr>
          <w:sz w:val="28"/>
          <w:szCs w:val="28"/>
        </w:rPr>
        <w:t xml:space="preserve"> УИН.</w:t>
      </w:r>
    </w:p>
    <w:p w:rsidR="00643B0D" w:rsidRPr="00F661F3" w:rsidRDefault="00643B0D" w:rsidP="00643B0D">
      <w:pPr>
        <w:pStyle w:val="a3"/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</w:p>
    <w:p w:rsidR="00643B0D" w:rsidRPr="00643B0D" w:rsidRDefault="00643B0D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F661F3">
        <w:rPr>
          <w:sz w:val="28"/>
          <w:szCs w:val="28"/>
        </w:rPr>
        <w:tab/>
      </w:r>
      <w:r w:rsidRPr="00F661F3">
        <w:rPr>
          <w:b/>
          <w:sz w:val="28"/>
          <w:szCs w:val="28"/>
        </w:rPr>
        <w:t>Вопрос.</w:t>
      </w:r>
      <w:r w:rsidRPr="00F661F3">
        <w:rPr>
          <w:sz w:val="28"/>
          <w:szCs w:val="28"/>
        </w:rPr>
        <w:t xml:space="preserve"> Может</w:t>
      </w:r>
      <w:r w:rsidR="0001799B">
        <w:rPr>
          <w:sz w:val="28"/>
          <w:szCs w:val="28"/>
        </w:rPr>
        <w:t xml:space="preserve"> ли</w:t>
      </w:r>
      <w:r w:rsidRPr="00F661F3">
        <w:rPr>
          <w:sz w:val="28"/>
          <w:szCs w:val="28"/>
        </w:rPr>
        <w:t xml:space="preserve"> за меня оплатить</w:t>
      </w:r>
      <w:r w:rsidR="0001799B">
        <w:rPr>
          <w:sz w:val="28"/>
          <w:szCs w:val="28"/>
        </w:rPr>
        <w:t xml:space="preserve"> выписку</w:t>
      </w:r>
      <w:r w:rsidRPr="00F661F3">
        <w:rPr>
          <w:sz w:val="28"/>
          <w:szCs w:val="28"/>
        </w:rPr>
        <w:t xml:space="preserve"> другой человек?</w:t>
      </w:r>
    </w:p>
    <w:p w:rsidR="00643B0D" w:rsidRDefault="00643B0D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643B0D">
        <w:rPr>
          <w:sz w:val="28"/>
          <w:szCs w:val="28"/>
        </w:rPr>
        <w:tab/>
      </w:r>
      <w:r w:rsidRPr="00F661F3">
        <w:rPr>
          <w:b/>
          <w:sz w:val="28"/>
          <w:szCs w:val="28"/>
        </w:rPr>
        <w:t>Ответ.</w:t>
      </w:r>
      <w:r w:rsidRPr="00F661F3">
        <w:rPr>
          <w:sz w:val="28"/>
          <w:szCs w:val="28"/>
        </w:rPr>
        <w:t xml:space="preserve"> Нет, не может. Внесение платы осуществляет лицо, подавшее запрос.</w:t>
      </w:r>
    </w:p>
    <w:p w:rsidR="00643B0D" w:rsidRPr="00DB3330" w:rsidRDefault="00643B0D" w:rsidP="0001799B">
      <w:pPr>
        <w:pStyle w:val="a3"/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</w:p>
    <w:p w:rsidR="00643B0D" w:rsidRPr="00610299" w:rsidRDefault="00643B0D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DB33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Вопрос</w:t>
      </w:r>
      <w:r w:rsidRPr="00A267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A26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04A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еобходим</w:t>
      </w:r>
      <w:r w:rsidR="00504A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4A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299">
        <w:rPr>
          <w:rFonts w:ascii="Times New Roman" w:eastAsia="Times New Roman" w:hAnsi="Times New Roman"/>
          <w:sz w:val="28"/>
          <w:szCs w:val="28"/>
          <w:lang w:eastAsia="ru-RU"/>
        </w:rPr>
        <w:t>электронн</w:t>
      </w:r>
      <w:r w:rsidR="00504A44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6102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</w:t>
      </w:r>
      <w:r w:rsidR="00504A44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610299">
        <w:rPr>
          <w:rFonts w:ascii="Times New Roman" w:eastAsia="Times New Roman" w:hAnsi="Times New Roman"/>
          <w:sz w:val="28"/>
          <w:szCs w:val="28"/>
          <w:lang w:eastAsia="ru-RU"/>
        </w:rPr>
        <w:t xml:space="preserve">(ЭП) при подаче запроса о предоставлении сведений ЕГРН через официальный сайт </w:t>
      </w:r>
      <w:proofErr w:type="spellStart"/>
      <w:r w:rsidRPr="00610299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0299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643B0D" w:rsidRDefault="00643B0D" w:rsidP="0001799B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57C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Ответ.</w:t>
      </w:r>
      <w:r w:rsidRPr="00A26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Pr="00A26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акие популярные формы выписок из ЕГРН, как сведения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основных характеристиках и зарегистрированных правах</w:t>
      </w:r>
      <w:r w:rsidRPr="00A26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объект недвижимости, </w:t>
      </w:r>
      <w:r w:rsidRPr="00A26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переходе прав на объект недвижимости, предоставляются любому лицу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Сертификат ЭП при этом не нужен. </w:t>
      </w:r>
      <w:r w:rsidRPr="00A26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3B0D" w:rsidRPr="00A267BC" w:rsidRDefault="00643B0D" w:rsidP="00643B0D">
      <w:pPr>
        <w:shd w:val="clear" w:color="auto" w:fill="FFFFFF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/>
          <w:b w:val="0"/>
          <w:color w:val="303F50"/>
          <w:sz w:val="28"/>
          <w:szCs w:val="28"/>
        </w:rPr>
        <w:tab/>
      </w:r>
    </w:p>
    <w:p w:rsidR="00643B0D" w:rsidRPr="0030165A" w:rsidRDefault="00643B0D" w:rsidP="0001799B">
      <w:pPr>
        <w:spacing w:line="360" w:lineRule="auto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 w:rsidRPr="00A267BC">
        <w:rPr>
          <w:rStyle w:val="a4"/>
          <w:rFonts w:ascii="Times New Roman" w:hAnsi="Times New Roman"/>
          <w:i w:val="0"/>
          <w:color w:val="000000"/>
          <w:sz w:val="28"/>
          <w:szCs w:val="28"/>
        </w:rPr>
        <w:tab/>
      </w:r>
      <w:r w:rsidRPr="0030165A">
        <w:rPr>
          <w:rStyle w:val="a4"/>
          <w:rFonts w:ascii="Times New Roman" w:hAnsi="Times New Roman"/>
          <w:b/>
          <w:i w:val="0"/>
          <w:color w:val="000000"/>
          <w:sz w:val="28"/>
          <w:szCs w:val="28"/>
        </w:rPr>
        <w:t>Вопрос.</w:t>
      </w:r>
      <w:r w:rsidRPr="0030165A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Имеет ли </w:t>
      </w:r>
      <w:r w:rsidR="00FF6948" w:rsidRPr="0030165A">
        <w:rPr>
          <w:rStyle w:val="a4"/>
          <w:rFonts w:ascii="Times New Roman" w:hAnsi="Times New Roman"/>
          <w:i w:val="0"/>
          <w:color w:val="000000"/>
          <w:sz w:val="28"/>
          <w:szCs w:val="28"/>
        </w:rPr>
        <w:t>в</w:t>
      </w:r>
      <w:r w:rsidRPr="0030165A">
        <w:rPr>
          <w:rStyle w:val="a4"/>
          <w:rFonts w:ascii="Times New Roman" w:hAnsi="Times New Roman"/>
          <w:i w:val="0"/>
          <w:color w:val="000000"/>
          <w:sz w:val="28"/>
          <w:szCs w:val="28"/>
        </w:rPr>
        <w:t>ыписка из ЕГРН срок действия или она бессрочна?</w:t>
      </w:r>
    </w:p>
    <w:p w:rsidR="00FF6948" w:rsidRDefault="00643B0D" w:rsidP="00FF694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0165A">
        <w:rPr>
          <w:rStyle w:val="a4"/>
          <w:rFonts w:ascii="Times New Roman" w:hAnsi="Times New Roman"/>
          <w:i w:val="0"/>
          <w:color w:val="000000"/>
          <w:sz w:val="28"/>
          <w:szCs w:val="28"/>
        </w:rPr>
        <w:tab/>
      </w:r>
      <w:r w:rsidRPr="0030165A">
        <w:rPr>
          <w:rFonts w:ascii="Times New Roman" w:hAnsi="Times New Roman"/>
          <w:b/>
          <w:color w:val="000000"/>
          <w:sz w:val="28"/>
          <w:szCs w:val="28"/>
        </w:rPr>
        <w:t>Ответ.</w:t>
      </w:r>
      <w:r w:rsidRPr="00301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948" w:rsidRPr="0030165A">
        <w:rPr>
          <w:rFonts w:ascii="Times New Roman" w:hAnsi="Times New Roman"/>
          <w:color w:val="000000"/>
          <w:sz w:val="28"/>
          <w:szCs w:val="28"/>
        </w:rPr>
        <w:t>Выписка из ЕГРН не имеет ограничений по сроку действия. Однако данные, содержащиеся в выписке, являются актуальными (действительными) на момент выдачи сведений, содержащихся в ЕГРН.</w:t>
      </w:r>
    </w:p>
    <w:p w:rsidR="00FF6948" w:rsidRDefault="00FF6948" w:rsidP="00FF694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</w:p>
    <w:p w:rsidR="00210B34" w:rsidRDefault="0001799B" w:rsidP="00FF6948">
      <w:pPr>
        <w:spacing w:line="360" w:lineRule="auto"/>
        <w:jc w:val="center"/>
      </w:pPr>
      <w:r w:rsidRPr="00E32A31">
        <w:rPr>
          <w:rFonts w:ascii="Times New Roman" w:hAnsi="Times New Roman"/>
          <w:i/>
          <w:iCs/>
          <w:sz w:val="28"/>
          <w:szCs w:val="28"/>
        </w:rPr>
        <w:t>Мате</w:t>
      </w:r>
      <w:r>
        <w:rPr>
          <w:rFonts w:ascii="Times New Roman" w:hAnsi="Times New Roman"/>
          <w:i/>
          <w:iCs/>
          <w:sz w:val="28"/>
          <w:szCs w:val="28"/>
        </w:rPr>
        <w:t>риал подготовлен пресс-службой ф</w:t>
      </w:r>
      <w:r w:rsidRPr="00E32A31">
        <w:rPr>
          <w:rFonts w:ascii="Times New Roman" w:hAnsi="Times New Roman"/>
          <w:i/>
          <w:iCs/>
          <w:sz w:val="28"/>
          <w:szCs w:val="28"/>
        </w:rPr>
        <w:t>илиала Кадастровой палаты по Республике Карелия</w:t>
      </w:r>
    </w:p>
    <w:sectPr w:rsidR="00210B34" w:rsidSect="008906F4">
      <w:pgSz w:w="11906" w:h="16838"/>
      <w:pgMar w:top="567" w:right="567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0D"/>
    <w:rsid w:val="0001799B"/>
    <w:rsid w:val="00272CF6"/>
    <w:rsid w:val="0030165A"/>
    <w:rsid w:val="00504A44"/>
    <w:rsid w:val="00643B0D"/>
    <w:rsid w:val="00677E5C"/>
    <w:rsid w:val="009A5052"/>
    <w:rsid w:val="00D77F2C"/>
    <w:rsid w:val="00F742CE"/>
    <w:rsid w:val="00FC5C20"/>
    <w:rsid w:val="00F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0D"/>
    <w:pPr>
      <w:spacing w:after="0" w:line="240" w:lineRule="auto"/>
      <w:ind w:left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B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B0D"/>
    <w:rPr>
      <w:i/>
      <w:iCs/>
    </w:rPr>
  </w:style>
  <w:style w:type="character" w:styleId="a5">
    <w:name w:val="Strong"/>
    <w:basedOn w:val="a0"/>
    <w:uiPriority w:val="22"/>
    <w:qFormat/>
    <w:rsid w:val="00643B0D"/>
    <w:rPr>
      <w:b/>
      <w:bCs/>
    </w:rPr>
  </w:style>
  <w:style w:type="character" w:customStyle="1" w:styleId="a6">
    <w:name w:val="Выделение жирным"/>
    <w:qFormat/>
    <w:rsid w:val="0001799B"/>
    <w:rPr>
      <w:b/>
      <w:bCs/>
    </w:rPr>
  </w:style>
  <w:style w:type="paragraph" w:styleId="a7">
    <w:name w:val="Body Text"/>
    <w:basedOn w:val="a"/>
    <w:link w:val="a8"/>
    <w:rsid w:val="0001799B"/>
    <w:pPr>
      <w:spacing w:after="140" w:line="288" w:lineRule="auto"/>
      <w:ind w:left="0"/>
      <w:jc w:val="left"/>
    </w:pPr>
    <w:rPr>
      <w:rFonts w:ascii="Times New Roman" w:eastAsia="Arial" w:hAnsi="Times New Roman" w:cs="Courier New"/>
      <w:kern w:val="2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rsid w:val="0001799B"/>
    <w:rPr>
      <w:rFonts w:ascii="Times New Roman" w:eastAsia="Arial" w:hAnsi="Times New Roman" w:cs="Courier New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2</cp:revision>
  <dcterms:created xsi:type="dcterms:W3CDTF">2020-12-09T08:54:00Z</dcterms:created>
  <dcterms:modified xsi:type="dcterms:W3CDTF">2020-12-09T08:54:00Z</dcterms:modified>
</cp:coreProperties>
</file>