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77CCF" w14:textId="77777777" w:rsidR="00020D5D" w:rsidRPr="00136B38" w:rsidRDefault="00020D5D" w:rsidP="00006714">
      <w:pPr>
        <w:pStyle w:val="Standard"/>
        <w:tabs>
          <w:tab w:val="left" w:pos="567"/>
        </w:tabs>
        <w:jc w:val="right"/>
        <w:rPr>
          <w:b/>
          <w:sz w:val="22"/>
          <w:szCs w:val="22"/>
        </w:rPr>
      </w:pPr>
      <w:r w:rsidRPr="00136B38">
        <w:rPr>
          <w:b/>
          <w:sz w:val="22"/>
          <w:szCs w:val="22"/>
        </w:rPr>
        <w:t>Приложение №</w:t>
      </w:r>
      <w:r w:rsidR="001B1AA6" w:rsidRPr="00136B38">
        <w:rPr>
          <w:b/>
          <w:sz w:val="22"/>
          <w:szCs w:val="22"/>
        </w:rPr>
        <w:t>2</w:t>
      </w:r>
      <w:r w:rsidRPr="00136B38">
        <w:rPr>
          <w:b/>
          <w:sz w:val="22"/>
          <w:szCs w:val="22"/>
        </w:rPr>
        <w:t xml:space="preserve"> </w:t>
      </w:r>
    </w:p>
    <w:p w14:paraId="167BE499" w14:textId="77777777" w:rsidR="002C6556" w:rsidRPr="00136B38" w:rsidRDefault="002C6556" w:rsidP="00006714">
      <w:pPr>
        <w:pStyle w:val="Standard"/>
        <w:tabs>
          <w:tab w:val="left" w:pos="567"/>
        </w:tabs>
        <w:jc w:val="right"/>
        <w:rPr>
          <w:b/>
          <w:sz w:val="22"/>
          <w:szCs w:val="22"/>
        </w:rPr>
      </w:pPr>
    </w:p>
    <w:p w14:paraId="1AB14333" w14:textId="77777777" w:rsidR="00136B38" w:rsidRPr="00136B38" w:rsidRDefault="00136B38" w:rsidP="00136B38">
      <w:pPr>
        <w:tabs>
          <w:tab w:val="left" w:pos="567"/>
        </w:tabs>
        <w:autoSpaceDE w:val="0"/>
        <w:spacing w:after="0"/>
        <w:jc w:val="right"/>
        <w:rPr>
          <w:rFonts w:eastAsia="Times New Roman" w:cs="Times New Roman"/>
          <w:b/>
          <w:sz w:val="22"/>
          <w:szCs w:val="22"/>
        </w:rPr>
      </w:pPr>
      <w:r w:rsidRPr="00136B38">
        <w:rPr>
          <w:rFonts w:eastAsia="Times New Roman" w:cs="Times New Roman"/>
          <w:b/>
          <w:sz w:val="22"/>
          <w:szCs w:val="22"/>
        </w:rPr>
        <w:t xml:space="preserve">Утверждено </w:t>
      </w:r>
    </w:p>
    <w:p w14:paraId="1D6BBB98" w14:textId="77777777" w:rsidR="00136B38" w:rsidRPr="00136B38" w:rsidRDefault="00136B38" w:rsidP="00136B38">
      <w:pPr>
        <w:tabs>
          <w:tab w:val="left" w:pos="567"/>
        </w:tabs>
        <w:autoSpaceDE w:val="0"/>
        <w:spacing w:after="0"/>
        <w:jc w:val="right"/>
        <w:rPr>
          <w:rFonts w:eastAsia="Times New Roman" w:cs="Times New Roman"/>
          <w:b/>
          <w:sz w:val="22"/>
          <w:szCs w:val="22"/>
        </w:rPr>
      </w:pPr>
      <w:r w:rsidRPr="00136B38">
        <w:rPr>
          <w:rFonts w:eastAsia="Times New Roman" w:cs="Times New Roman"/>
          <w:b/>
          <w:sz w:val="22"/>
          <w:szCs w:val="22"/>
        </w:rPr>
        <w:t xml:space="preserve">постановлением Администрации Луусалмского сельского поселения </w:t>
      </w:r>
    </w:p>
    <w:p w14:paraId="2BD3B15C" w14:textId="4908754F" w:rsidR="00E46F7F" w:rsidRPr="00136B38" w:rsidRDefault="00136B38" w:rsidP="00136B38">
      <w:pPr>
        <w:tabs>
          <w:tab w:val="left" w:pos="567"/>
        </w:tabs>
        <w:autoSpaceDE w:val="0"/>
        <w:spacing w:after="0"/>
        <w:jc w:val="right"/>
        <w:rPr>
          <w:rFonts w:eastAsia="Times New Roman" w:cs="Times New Roman"/>
          <w:b/>
          <w:bCs/>
          <w:sz w:val="22"/>
          <w:szCs w:val="22"/>
        </w:rPr>
      </w:pPr>
      <w:r w:rsidRPr="00136B38">
        <w:rPr>
          <w:rFonts w:eastAsia="Times New Roman" w:cs="Times New Roman"/>
          <w:b/>
          <w:sz w:val="22"/>
          <w:szCs w:val="22"/>
        </w:rPr>
        <w:t>№17-П от «15» апреля 2026 г.</w:t>
      </w:r>
    </w:p>
    <w:p w14:paraId="7347DE46" w14:textId="77777777" w:rsidR="00020D5D" w:rsidRPr="00136B38" w:rsidRDefault="00020D5D" w:rsidP="00006714">
      <w:pPr>
        <w:pStyle w:val="Standard"/>
        <w:keepNext/>
        <w:keepLines/>
        <w:widowControl w:val="0"/>
        <w:suppressLineNumbers/>
        <w:tabs>
          <w:tab w:val="left" w:pos="567"/>
        </w:tabs>
        <w:jc w:val="center"/>
        <w:rPr>
          <w:sz w:val="22"/>
          <w:szCs w:val="22"/>
        </w:rPr>
      </w:pPr>
    </w:p>
    <w:p w14:paraId="27272B0D" w14:textId="77777777" w:rsidR="00EB7D89" w:rsidRPr="00136B38" w:rsidRDefault="00EB7D89" w:rsidP="00006714">
      <w:pPr>
        <w:pStyle w:val="Standard"/>
        <w:keepNext/>
        <w:keepLines/>
        <w:widowControl w:val="0"/>
        <w:suppressLineNumbers/>
        <w:tabs>
          <w:tab w:val="left" w:pos="567"/>
        </w:tabs>
        <w:jc w:val="center"/>
        <w:rPr>
          <w:sz w:val="22"/>
          <w:szCs w:val="22"/>
        </w:rPr>
      </w:pPr>
    </w:p>
    <w:p w14:paraId="24AB62DF" w14:textId="77777777" w:rsidR="00EB7D89" w:rsidRPr="00136B38" w:rsidRDefault="00EB7D89" w:rsidP="00006714">
      <w:pPr>
        <w:pStyle w:val="Standard"/>
        <w:keepNext/>
        <w:keepLines/>
        <w:widowControl w:val="0"/>
        <w:suppressLineNumbers/>
        <w:tabs>
          <w:tab w:val="left" w:pos="567"/>
        </w:tabs>
        <w:jc w:val="center"/>
        <w:rPr>
          <w:sz w:val="22"/>
          <w:szCs w:val="22"/>
        </w:rPr>
      </w:pPr>
    </w:p>
    <w:p w14:paraId="5DFCD3FC" w14:textId="77777777" w:rsidR="00020D5D" w:rsidRPr="00136B38" w:rsidRDefault="00020D5D" w:rsidP="00006714">
      <w:pPr>
        <w:pStyle w:val="Standard"/>
        <w:keepNext/>
        <w:keepLines/>
        <w:widowControl w:val="0"/>
        <w:suppressLineNumbers/>
        <w:tabs>
          <w:tab w:val="left" w:pos="567"/>
        </w:tabs>
        <w:jc w:val="center"/>
        <w:rPr>
          <w:sz w:val="22"/>
          <w:szCs w:val="22"/>
        </w:rPr>
      </w:pPr>
    </w:p>
    <w:p w14:paraId="475D559F" w14:textId="77777777" w:rsidR="00020D5D" w:rsidRPr="00136B38" w:rsidRDefault="00020D5D" w:rsidP="00006714">
      <w:pPr>
        <w:pStyle w:val="Standard"/>
        <w:keepNext/>
        <w:keepLines/>
        <w:widowControl w:val="0"/>
        <w:suppressLineNumbers/>
        <w:tabs>
          <w:tab w:val="left" w:pos="567"/>
        </w:tabs>
        <w:jc w:val="center"/>
        <w:rPr>
          <w:sz w:val="22"/>
          <w:szCs w:val="22"/>
        </w:rPr>
      </w:pPr>
    </w:p>
    <w:p w14:paraId="62AA7DE4" w14:textId="77777777" w:rsidR="00020D5D" w:rsidRPr="00136B38" w:rsidRDefault="00020D5D" w:rsidP="00006714">
      <w:pPr>
        <w:pStyle w:val="Standard"/>
        <w:keepNext/>
        <w:keepLines/>
        <w:widowControl w:val="0"/>
        <w:suppressLineNumbers/>
        <w:tabs>
          <w:tab w:val="left" w:pos="567"/>
        </w:tabs>
        <w:jc w:val="center"/>
        <w:rPr>
          <w:sz w:val="22"/>
          <w:szCs w:val="22"/>
        </w:rPr>
      </w:pPr>
    </w:p>
    <w:p w14:paraId="41AC7875" w14:textId="77777777" w:rsidR="00020D5D" w:rsidRPr="00136B38" w:rsidRDefault="00020D5D" w:rsidP="00006714">
      <w:pPr>
        <w:pStyle w:val="Standard"/>
        <w:keepNext/>
        <w:keepLines/>
        <w:widowControl w:val="0"/>
        <w:suppressLineNumbers/>
        <w:tabs>
          <w:tab w:val="left" w:pos="567"/>
        </w:tabs>
        <w:jc w:val="center"/>
        <w:rPr>
          <w:sz w:val="22"/>
          <w:szCs w:val="22"/>
        </w:rPr>
      </w:pPr>
      <w:r w:rsidRPr="00136B38">
        <w:rPr>
          <w:b/>
          <w:sz w:val="22"/>
          <w:szCs w:val="22"/>
        </w:rPr>
        <w:t>ДОКУМЕНТАЦИЯ ОБ АУКЦИОНЕ №</w:t>
      </w:r>
      <w:r w:rsidR="008B0E08" w:rsidRPr="00136B38">
        <w:rPr>
          <w:b/>
          <w:sz w:val="22"/>
          <w:szCs w:val="22"/>
        </w:rPr>
        <w:t>1</w:t>
      </w:r>
      <w:r w:rsidRPr="00136B38">
        <w:rPr>
          <w:b/>
          <w:sz w:val="22"/>
          <w:szCs w:val="22"/>
        </w:rPr>
        <w:t>А</w:t>
      </w:r>
    </w:p>
    <w:p w14:paraId="1095F82C" w14:textId="77777777" w:rsidR="00020D5D" w:rsidRPr="00136B38" w:rsidRDefault="005E6608" w:rsidP="008B0E08">
      <w:pPr>
        <w:pStyle w:val="Standard"/>
        <w:keepNext/>
        <w:keepLines/>
        <w:widowControl w:val="0"/>
        <w:suppressLineNumbers/>
        <w:tabs>
          <w:tab w:val="left" w:pos="567"/>
        </w:tabs>
        <w:jc w:val="center"/>
        <w:rPr>
          <w:b/>
          <w:bCs/>
          <w:sz w:val="22"/>
          <w:szCs w:val="22"/>
        </w:rPr>
      </w:pPr>
      <w:r w:rsidRPr="00136B38">
        <w:rPr>
          <w:b/>
          <w:sz w:val="22"/>
          <w:szCs w:val="22"/>
        </w:rPr>
        <w:t xml:space="preserve">по проведению аукциона в электронной форме </w:t>
      </w:r>
      <w:r w:rsidR="0029630D" w:rsidRPr="00136B38">
        <w:rPr>
          <w:b/>
          <w:bCs/>
          <w:sz w:val="22"/>
          <w:szCs w:val="22"/>
        </w:rPr>
        <w:t>на право заключения договор</w:t>
      </w:r>
      <w:r w:rsidR="001B5F3B" w:rsidRPr="00136B38">
        <w:rPr>
          <w:b/>
          <w:bCs/>
          <w:sz w:val="22"/>
          <w:szCs w:val="22"/>
        </w:rPr>
        <w:t>ов</w:t>
      </w:r>
      <w:r w:rsidR="0029630D" w:rsidRPr="00136B38">
        <w:rPr>
          <w:b/>
          <w:bCs/>
          <w:sz w:val="22"/>
          <w:szCs w:val="22"/>
        </w:rPr>
        <w:t xml:space="preserve"> аренды муниципального имущества, находящегося в собственности </w:t>
      </w:r>
      <w:r w:rsidR="008B0E08" w:rsidRPr="00136B38">
        <w:rPr>
          <w:b/>
          <w:bCs/>
          <w:sz w:val="22"/>
          <w:szCs w:val="22"/>
        </w:rPr>
        <w:t>Луусалмского сельского поселения</w:t>
      </w:r>
      <w:r w:rsidR="00020D5D" w:rsidRPr="00136B38">
        <w:rPr>
          <w:b/>
          <w:bCs/>
          <w:sz w:val="22"/>
          <w:szCs w:val="22"/>
        </w:rPr>
        <w:t>:</w:t>
      </w:r>
    </w:p>
    <w:p w14:paraId="645E7764" w14:textId="77777777" w:rsidR="00020D5D" w:rsidRPr="00136B38" w:rsidRDefault="00020D5D" w:rsidP="00006714">
      <w:pPr>
        <w:pStyle w:val="Standard"/>
        <w:keepNext/>
        <w:keepLines/>
        <w:widowControl w:val="0"/>
        <w:suppressLineNumbers/>
        <w:tabs>
          <w:tab w:val="left" w:pos="567"/>
        </w:tabs>
        <w:jc w:val="center"/>
        <w:rPr>
          <w:b/>
          <w:bCs/>
          <w:sz w:val="22"/>
          <w:szCs w:val="22"/>
        </w:rPr>
      </w:pPr>
    </w:p>
    <w:p w14:paraId="17171524" w14:textId="77777777" w:rsidR="0077477F" w:rsidRPr="00136B38" w:rsidRDefault="0077477F" w:rsidP="00006714">
      <w:pPr>
        <w:pStyle w:val="Standard"/>
        <w:keepNext/>
        <w:keepLines/>
        <w:widowControl w:val="0"/>
        <w:suppressLineNumbers/>
        <w:tabs>
          <w:tab w:val="left" w:pos="567"/>
        </w:tabs>
        <w:jc w:val="center"/>
        <w:rPr>
          <w:b/>
          <w:bCs/>
          <w:sz w:val="22"/>
          <w:szCs w:val="22"/>
        </w:rPr>
      </w:pPr>
    </w:p>
    <w:p w14:paraId="6B92C970" w14:textId="77777777" w:rsidR="0077477F" w:rsidRPr="00136B38" w:rsidRDefault="0077477F" w:rsidP="00006714">
      <w:pPr>
        <w:pStyle w:val="Standard"/>
        <w:keepNext/>
        <w:keepLines/>
        <w:widowControl w:val="0"/>
        <w:suppressLineNumbers/>
        <w:tabs>
          <w:tab w:val="left" w:pos="567"/>
        </w:tabs>
        <w:jc w:val="center"/>
        <w:rPr>
          <w:b/>
          <w:bCs/>
          <w:sz w:val="22"/>
          <w:szCs w:val="22"/>
        </w:rPr>
      </w:pPr>
    </w:p>
    <w:p w14:paraId="7946B2D6" w14:textId="77777777" w:rsidR="001B5F3B" w:rsidRPr="00136B38" w:rsidRDefault="008B0E08" w:rsidP="00006714">
      <w:pPr>
        <w:pStyle w:val="Standard"/>
        <w:keepNext/>
        <w:keepLines/>
        <w:widowControl w:val="0"/>
        <w:suppressLineNumbers/>
        <w:tabs>
          <w:tab w:val="left" w:pos="567"/>
        </w:tabs>
        <w:jc w:val="both"/>
        <w:rPr>
          <w:b/>
          <w:sz w:val="22"/>
          <w:szCs w:val="22"/>
        </w:rPr>
      </w:pPr>
      <w:r w:rsidRPr="00136B38">
        <w:rPr>
          <w:b/>
          <w:sz w:val="22"/>
          <w:szCs w:val="22"/>
        </w:rPr>
        <w:t>ЛОТ №1: машина коммунально-уборочная МК-У1 на базе трактора Беларус 82.1, заводской № машины (рамы) 101241/56001203, двигатель № 568706, коробка передач № 353568, основной ведущий мост (мосты) № 652818/510712-04, 2010 года выпуска;</w:t>
      </w:r>
    </w:p>
    <w:p w14:paraId="2847C457" w14:textId="77777777" w:rsidR="008B0E08" w:rsidRPr="00136B38" w:rsidRDefault="008B0E08" w:rsidP="00006714">
      <w:pPr>
        <w:pStyle w:val="Standard"/>
        <w:keepNext/>
        <w:keepLines/>
        <w:widowControl w:val="0"/>
        <w:suppressLineNumbers/>
        <w:tabs>
          <w:tab w:val="left" w:pos="567"/>
        </w:tabs>
        <w:jc w:val="both"/>
        <w:rPr>
          <w:b/>
          <w:sz w:val="22"/>
          <w:szCs w:val="22"/>
        </w:rPr>
      </w:pPr>
    </w:p>
    <w:p w14:paraId="6443F62D" w14:textId="77777777" w:rsidR="008B0E08" w:rsidRPr="00136B38" w:rsidRDefault="008B0E08" w:rsidP="00006714">
      <w:pPr>
        <w:pStyle w:val="Standard"/>
        <w:keepNext/>
        <w:keepLines/>
        <w:widowControl w:val="0"/>
        <w:suppressLineNumbers/>
        <w:tabs>
          <w:tab w:val="left" w:pos="567"/>
        </w:tabs>
        <w:jc w:val="both"/>
        <w:rPr>
          <w:b/>
          <w:sz w:val="22"/>
          <w:szCs w:val="22"/>
        </w:rPr>
      </w:pPr>
      <w:r w:rsidRPr="00136B38">
        <w:rPr>
          <w:b/>
          <w:sz w:val="22"/>
          <w:szCs w:val="22"/>
        </w:rPr>
        <w:t>ЛОТ №2: полуприцеп самосвальный ПС-2, заводской №448, масса 1200 кг, габариты 3800*1800*2030 мм;</w:t>
      </w:r>
    </w:p>
    <w:p w14:paraId="1E47FB82" w14:textId="77777777" w:rsidR="008B0E08" w:rsidRPr="00136B38" w:rsidRDefault="008B0E08" w:rsidP="00006714">
      <w:pPr>
        <w:pStyle w:val="Standard"/>
        <w:keepNext/>
        <w:keepLines/>
        <w:widowControl w:val="0"/>
        <w:suppressLineNumbers/>
        <w:tabs>
          <w:tab w:val="left" w:pos="567"/>
        </w:tabs>
        <w:jc w:val="both"/>
        <w:rPr>
          <w:b/>
          <w:sz w:val="22"/>
          <w:szCs w:val="22"/>
        </w:rPr>
      </w:pPr>
    </w:p>
    <w:p w14:paraId="4A8877ED" w14:textId="77777777" w:rsidR="008B0E08" w:rsidRPr="00136B38" w:rsidRDefault="008B0E08" w:rsidP="00006714">
      <w:pPr>
        <w:pStyle w:val="Standard"/>
        <w:keepNext/>
        <w:keepLines/>
        <w:widowControl w:val="0"/>
        <w:suppressLineNumbers/>
        <w:tabs>
          <w:tab w:val="left" w:pos="567"/>
        </w:tabs>
        <w:jc w:val="both"/>
        <w:rPr>
          <w:b/>
          <w:sz w:val="22"/>
          <w:szCs w:val="22"/>
        </w:rPr>
      </w:pPr>
      <w:r w:rsidRPr="00136B38">
        <w:rPr>
          <w:b/>
          <w:sz w:val="22"/>
          <w:szCs w:val="22"/>
        </w:rPr>
        <w:t>ЛОТ №3: грузопассажирский автомобиль УАЗ-390994, идентификационный номер (VIN) XTT39099490458403, модель и № двигателя 42130Е 80901809, шасси № 37410080479595, кузов № 39090080112321, 2008 года выпуска;</w:t>
      </w:r>
    </w:p>
    <w:p w14:paraId="706DA6CC" w14:textId="77777777" w:rsidR="008B0E08" w:rsidRPr="00136B38" w:rsidRDefault="008B0E08" w:rsidP="00006714">
      <w:pPr>
        <w:pStyle w:val="Standard"/>
        <w:keepNext/>
        <w:keepLines/>
        <w:widowControl w:val="0"/>
        <w:suppressLineNumbers/>
        <w:tabs>
          <w:tab w:val="left" w:pos="567"/>
        </w:tabs>
        <w:jc w:val="both"/>
        <w:rPr>
          <w:b/>
          <w:sz w:val="22"/>
          <w:szCs w:val="22"/>
        </w:rPr>
      </w:pPr>
    </w:p>
    <w:p w14:paraId="39A4C8EF" w14:textId="77777777" w:rsidR="008B0E08" w:rsidRPr="00136B38" w:rsidRDefault="008B0E08" w:rsidP="00006714">
      <w:pPr>
        <w:pStyle w:val="Standard"/>
        <w:keepNext/>
        <w:keepLines/>
        <w:widowControl w:val="0"/>
        <w:suppressLineNumbers/>
        <w:tabs>
          <w:tab w:val="left" w:pos="567"/>
        </w:tabs>
        <w:jc w:val="both"/>
        <w:rPr>
          <w:b/>
          <w:sz w:val="22"/>
          <w:szCs w:val="22"/>
        </w:rPr>
      </w:pPr>
      <w:r w:rsidRPr="00136B38">
        <w:rPr>
          <w:b/>
          <w:sz w:val="22"/>
          <w:szCs w:val="22"/>
        </w:rPr>
        <w:t>ЛОТ №4: грузовой автомобиль цистерна 462439 (на базе ГАЗ 3309), идентификационный номер (VIN) X89462439E0AD4475, модель, № двигателя Д245.7Е4*821893, шасси (рама) № Х96330900Е1050929, 2014 года выпуска.</w:t>
      </w:r>
    </w:p>
    <w:p w14:paraId="01BD572A" w14:textId="77777777" w:rsidR="009F3BE4" w:rsidRPr="00136B38" w:rsidRDefault="009F3BE4" w:rsidP="00006714">
      <w:pPr>
        <w:pStyle w:val="Standard"/>
        <w:keepNext/>
        <w:keepLines/>
        <w:widowControl w:val="0"/>
        <w:suppressLineNumbers/>
        <w:tabs>
          <w:tab w:val="left" w:pos="567"/>
        </w:tabs>
        <w:rPr>
          <w:b/>
          <w:sz w:val="22"/>
          <w:szCs w:val="22"/>
        </w:rPr>
      </w:pPr>
    </w:p>
    <w:p w14:paraId="57C58DAB" w14:textId="77777777" w:rsidR="009F3BE4" w:rsidRPr="00136B38" w:rsidRDefault="009F3BE4" w:rsidP="00006714">
      <w:pPr>
        <w:pStyle w:val="Standard"/>
        <w:keepNext/>
        <w:keepLines/>
        <w:widowControl w:val="0"/>
        <w:suppressLineNumbers/>
        <w:tabs>
          <w:tab w:val="left" w:pos="567"/>
        </w:tabs>
        <w:rPr>
          <w:b/>
          <w:sz w:val="22"/>
          <w:szCs w:val="22"/>
        </w:rPr>
      </w:pPr>
    </w:p>
    <w:p w14:paraId="50D8C7CB" w14:textId="77777777" w:rsidR="003724CC" w:rsidRPr="00136B38" w:rsidRDefault="003724CC" w:rsidP="00006714">
      <w:pPr>
        <w:pStyle w:val="Standard"/>
        <w:keepNext/>
        <w:keepLines/>
        <w:widowControl w:val="0"/>
        <w:suppressLineNumbers/>
        <w:tabs>
          <w:tab w:val="left" w:pos="567"/>
        </w:tabs>
        <w:jc w:val="center"/>
        <w:rPr>
          <w:b/>
          <w:sz w:val="22"/>
          <w:szCs w:val="22"/>
          <w:u w:val="single"/>
        </w:rPr>
      </w:pPr>
    </w:p>
    <w:p w14:paraId="27758C17" w14:textId="77777777" w:rsidR="00020D5D" w:rsidRPr="00136B38" w:rsidRDefault="005E6608" w:rsidP="00006714">
      <w:pPr>
        <w:pStyle w:val="Standard"/>
        <w:keepNext/>
        <w:keepLines/>
        <w:widowControl w:val="0"/>
        <w:suppressLineNumbers/>
        <w:tabs>
          <w:tab w:val="left" w:pos="567"/>
        </w:tabs>
        <w:jc w:val="center"/>
        <w:rPr>
          <w:sz w:val="22"/>
          <w:szCs w:val="22"/>
        </w:rPr>
      </w:pPr>
      <w:r w:rsidRPr="00136B38">
        <w:rPr>
          <w:b/>
          <w:sz w:val="22"/>
          <w:szCs w:val="22"/>
          <w:u w:val="single"/>
        </w:rPr>
        <w:t>Организатор аукциона в электронной форме:</w:t>
      </w:r>
    </w:p>
    <w:p w14:paraId="638C23EC" w14:textId="77777777" w:rsidR="00020D5D" w:rsidRPr="00136B38" w:rsidRDefault="0029630D" w:rsidP="00006714">
      <w:pPr>
        <w:pStyle w:val="Standard"/>
        <w:keepNext/>
        <w:keepLines/>
        <w:widowControl w:val="0"/>
        <w:suppressLineNumbers/>
        <w:tabs>
          <w:tab w:val="left" w:pos="567"/>
        </w:tabs>
        <w:jc w:val="center"/>
        <w:rPr>
          <w:b/>
          <w:sz w:val="22"/>
          <w:szCs w:val="22"/>
        </w:rPr>
      </w:pPr>
      <w:r w:rsidRPr="00136B38">
        <w:rPr>
          <w:b/>
          <w:sz w:val="22"/>
          <w:szCs w:val="22"/>
        </w:rPr>
        <w:t xml:space="preserve">Администрация </w:t>
      </w:r>
      <w:r w:rsidR="008B0E08" w:rsidRPr="00136B38">
        <w:rPr>
          <w:b/>
          <w:sz w:val="22"/>
          <w:szCs w:val="22"/>
        </w:rPr>
        <w:t>Луусалмского сельского поселения</w:t>
      </w:r>
    </w:p>
    <w:p w14:paraId="124AFF36" w14:textId="77777777" w:rsidR="00020D5D" w:rsidRPr="00136B38" w:rsidRDefault="00020D5D" w:rsidP="00006714">
      <w:pPr>
        <w:pStyle w:val="Standard"/>
        <w:keepNext/>
        <w:keepLines/>
        <w:widowControl w:val="0"/>
        <w:suppressLineNumbers/>
        <w:tabs>
          <w:tab w:val="left" w:pos="567"/>
        </w:tabs>
        <w:jc w:val="center"/>
        <w:rPr>
          <w:b/>
          <w:sz w:val="22"/>
          <w:szCs w:val="22"/>
        </w:rPr>
      </w:pPr>
    </w:p>
    <w:p w14:paraId="622D725D" w14:textId="77777777" w:rsidR="00020D5D" w:rsidRPr="00136B38" w:rsidRDefault="00020D5D" w:rsidP="00006714">
      <w:pPr>
        <w:pStyle w:val="Standard"/>
        <w:keepNext/>
        <w:keepLines/>
        <w:widowControl w:val="0"/>
        <w:suppressLineNumbers/>
        <w:tabs>
          <w:tab w:val="left" w:pos="567"/>
        </w:tabs>
        <w:jc w:val="center"/>
        <w:rPr>
          <w:b/>
          <w:sz w:val="22"/>
          <w:szCs w:val="22"/>
        </w:rPr>
      </w:pPr>
    </w:p>
    <w:p w14:paraId="04893906" w14:textId="77777777" w:rsidR="00020D5D" w:rsidRPr="00136B38" w:rsidRDefault="00020D5D" w:rsidP="00006714">
      <w:pPr>
        <w:pStyle w:val="Standard"/>
        <w:keepNext/>
        <w:keepLines/>
        <w:widowControl w:val="0"/>
        <w:suppressLineNumbers/>
        <w:tabs>
          <w:tab w:val="left" w:pos="567"/>
        </w:tabs>
        <w:jc w:val="center"/>
        <w:rPr>
          <w:b/>
          <w:sz w:val="22"/>
          <w:szCs w:val="22"/>
        </w:rPr>
      </w:pPr>
    </w:p>
    <w:p w14:paraId="1F5D497D" w14:textId="77777777" w:rsidR="00020D5D" w:rsidRPr="00136B38" w:rsidRDefault="00020D5D" w:rsidP="00006714">
      <w:pPr>
        <w:pStyle w:val="ConsPlusNormal"/>
        <w:widowControl/>
        <w:tabs>
          <w:tab w:val="left" w:pos="567"/>
        </w:tabs>
        <w:ind w:firstLine="0"/>
        <w:jc w:val="center"/>
        <w:rPr>
          <w:rFonts w:ascii="Times New Roman" w:hAnsi="Times New Roman" w:cs="Times New Roman"/>
          <w:b/>
          <w:sz w:val="22"/>
          <w:szCs w:val="22"/>
        </w:rPr>
      </w:pPr>
    </w:p>
    <w:p w14:paraId="58D8FDA0" w14:textId="77777777" w:rsidR="00020D5D" w:rsidRPr="00136B38" w:rsidRDefault="00020D5D" w:rsidP="00006714">
      <w:pPr>
        <w:pStyle w:val="ConsPlusNormal"/>
        <w:widowControl/>
        <w:tabs>
          <w:tab w:val="left" w:pos="567"/>
        </w:tabs>
        <w:ind w:firstLine="0"/>
        <w:jc w:val="center"/>
        <w:rPr>
          <w:rFonts w:ascii="Times New Roman" w:hAnsi="Times New Roman" w:cs="Times New Roman"/>
          <w:b/>
          <w:sz w:val="22"/>
          <w:szCs w:val="22"/>
        </w:rPr>
      </w:pPr>
    </w:p>
    <w:p w14:paraId="1786CC54" w14:textId="77777777" w:rsidR="00020D5D" w:rsidRPr="00136B38" w:rsidRDefault="00020D5D" w:rsidP="00006714">
      <w:pPr>
        <w:pStyle w:val="ConsPlusNormal"/>
        <w:widowControl/>
        <w:tabs>
          <w:tab w:val="left" w:pos="567"/>
        </w:tabs>
        <w:ind w:firstLine="0"/>
        <w:jc w:val="center"/>
        <w:rPr>
          <w:rFonts w:ascii="Times New Roman" w:hAnsi="Times New Roman" w:cs="Times New Roman"/>
          <w:b/>
          <w:sz w:val="22"/>
          <w:szCs w:val="22"/>
        </w:rPr>
      </w:pPr>
    </w:p>
    <w:p w14:paraId="295966E4" w14:textId="77777777" w:rsidR="00020D5D" w:rsidRPr="00136B38" w:rsidRDefault="00020D5D" w:rsidP="00006714">
      <w:pPr>
        <w:pStyle w:val="ConsPlusNormal"/>
        <w:widowControl/>
        <w:tabs>
          <w:tab w:val="left" w:pos="567"/>
        </w:tabs>
        <w:ind w:firstLine="0"/>
        <w:jc w:val="center"/>
        <w:rPr>
          <w:rFonts w:ascii="Times New Roman" w:hAnsi="Times New Roman" w:cs="Times New Roman"/>
          <w:b/>
          <w:sz w:val="22"/>
          <w:szCs w:val="22"/>
        </w:rPr>
      </w:pPr>
    </w:p>
    <w:p w14:paraId="65CD1164" w14:textId="77777777" w:rsidR="00020D5D" w:rsidRPr="00136B38" w:rsidRDefault="00020D5D" w:rsidP="00006714">
      <w:pPr>
        <w:pStyle w:val="ConsPlusNormal"/>
        <w:widowControl/>
        <w:tabs>
          <w:tab w:val="left" w:pos="567"/>
        </w:tabs>
        <w:ind w:firstLine="0"/>
        <w:jc w:val="center"/>
        <w:rPr>
          <w:rFonts w:ascii="Times New Roman" w:hAnsi="Times New Roman" w:cs="Times New Roman"/>
          <w:b/>
          <w:sz w:val="22"/>
          <w:szCs w:val="22"/>
        </w:rPr>
      </w:pPr>
    </w:p>
    <w:p w14:paraId="07211DFF" w14:textId="77777777" w:rsidR="003724CC" w:rsidRPr="00136B38" w:rsidRDefault="003724CC" w:rsidP="00006714">
      <w:pPr>
        <w:pStyle w:val="ConsPlusNormal"/>
        <w:widowControl/>
        <w:tabs>
          <w:tab w:val="left" w:pos="567"/>
        </w:tabs>
        <w:ind w:firstLine="0"/>
        <w:jc w:val="center"/>
        <w:rPr>
          <w:rFonts w:ascii="Times New Roman" w:hAnsi="Times New Roman" w:cs="Times New Roman"/>
          <w:b/>
          <w:sz w:val="22"/>
          <w:szCs w:val="22"/>
        </w:rPr>
      </w:pPr>
    </w:p>
    <w:p w14:paraId="1C886BFF" w14:textId="77777777" w:rsidR="003724CC" w:rsidRPr="00136B38" w:rsidRDefault="003724CC" w:rsidP="00006714">
      <w:pPr>
        <w:pStyle w:val="ConsPlusNormal"/>
        <w:widowControl/>
        <w:tabs>
          <w:tab w:val="left" w:pos="567"/>
        </w:tabs>
        <w:ind w:firstLine="0"/>
        <w:jc w:val="center"/>
        <w:rPr>
          <w:rFonts w:ascii="Times New Roman" w:hAnsi="Times New Roman" w:cs="Times New Roman"/>
          <w:b/>
          <w:sz w:val="22"/>
          <w:szCs w:val="22"/>
        </w:rPr>
      </w:pPr>
    </w:p>
    <w:p w14:paraId="38A3DD7E" w14:textId="77777777" w:rsidR="003724CC" w:rsidRPr="00136B38" w:rsidRDefault="003724CC" w:rsidP="00006714">
      <w:pPr>
        <w:pStyle w:val="ConsPlusNormal"/>
        <w:widowControl/>
        <w:tabs>
          <w:tab w:val="left" w:pos="567"/>
        </w:tabs>
        <w:ind w:firstLine="0"/>
        <w:jc w:val="center"/>
        <w:rPr>
          <w:rFonts w:ascii="Times New Roman" w:hAnsi="Times New Roman" w:cs="Times New Roman"/>
          <w:b/>
          <w:sz w:val="22"/>
          <w:szCs w:val="22"/>
        </w:rPr>
      </w:pPr>
    </w:p>
    <w:p w14:paraId="01750C09" w14:textId="77777777" w:rsidR="003724CC" w:rsidRPr="00136B38" w:rsidRDefault="003724CC" w:rsidP="00006714">
      <w:pPr>
        <w:pStyle w:val="ConsPlusNormal"/>
        <w:widowControl/>
        <w:tabs>
          <w:tab w:val="left" w:pos="567"/>
        </w:tabs>
        <w:ind w:firstLine="0"/>
        <w:jc w:val="center"/>
        <w:rPr>
          <w:rFonts w:ascii="Times New Roman" w:hAnsi="Times New Roman" w:cs="Times New Roman"/>
          <w:b/>
          <w:sz w:val="22"/>
          <w:szCs w:val="22"/>
        </w:rPr>
      </w:pPr>
    </w:p>
    <w:p w14:paraId="025B5FE8" w14:textId="77777777" w:rsidR="00020D5D" w:rsidRPr="00136B38" w:rsidRDefault="00020D5D" w:rsidP="00006714">
      <w:pPr>
        <w:pStyle w:val="ConsPlusNormal"/>
        <w:widowControl/>
        <w:tabs>
          <w:tab w:val="left" w:pos="567"/>
        </w:tabs>
        <w:ind w:firstLine="0"/>
        <w:jc w:val="center"/>
        <w:rPr>
          <w:rFonts w:ascii="Times New Roman" w:hAnsi="Times New Roman" w:cs="Times New Roman"/>
          <w:b/>
          <w:sz w:val="22"/>
          <w:szCs w:val="22"/>
        </w:rPr>
      </w:pPr>
    </w:p>
    <w:p w14:paraId="067B0853" w14:textId="77777777" w:rsidR="00020D5D" w:rsidRPr="00136B38" w:rsidRDefault="00020D5D" w:rsidP="00006714">
      <w:pPr>
        <w:pStyle w:val="ConsPlusNormal"/>
        <w:widowControl/>
        <w:tabs>
          <w:tab w:val="left" w:pos="567"/>
        </w:tabs>
        <w:ind w:firstLine="0"/>
        <w:jc w:val="center"/>
        <w:rPr>
          <w:rFonts w:ascii="Times New Roman" w:hAnsi="Times New Roman" w:cs="Times New Roman"/>
          <w:b/>
          <w:sz w:val="22"/>
          <w:szCs w:val="22"/>
        </w:rPr>
      </w:pPr>
    </w:p>
    <w:p w14:paraId="38FB0A3E" w14:textId="77777777" w:rsidR="00020D5D" w:rsidRPr="00136B38" w:rsidRDefault="00020D5D" w:rsidP="00006714">
      <w:pPr>
        <w:pStyle w:val="ConsPlusNormal"/>
        <w:widowControl/>
        <w:tabs>
          <w:tab w:val="left" w:pos="567"/>
        </w:tabs>
        <w:ind w:firstLine="0"/>
        <w:jc w:val="center"/>
        <w:rPr>
          <w:rFonts w:ascii="Times New Roman" w:hAnsi="Times New Roman" w:cs="Times New Roman"/>
          <w:b/>
          <w:sz w:val="22"/>
          <w:szCs w:val="22"/>
        </w:rPr>
      </w:pPr>
    </w:p>
    <w:p w14:paraId="11C4AC90" w14:textId="77777777" w:rsidR="00020D5D" w:rsidRPr="00136B38" w:rsidRDefault="00020D5D" w:rsidP="00006714">
      <w:pPr>
        <w:pStyle w:val="ConsPlusNormal"/>
        <w:widowControl/>
        <w:tabs>
          <w:tab w:val="left" w:pos="567"/>
        </w:tabs>
        <w:ind w:firstLine="0"/>
        <w:jc w:val="center"/>
        <w:rPr>
          <w:rFonts w:ascii="Times New Roman" w:hAnsi="Times New Roman" w:cs="Times New Roman"/>
          <w:b/>
          <w:sz w:val="22"/>
          <w:szCs w:val="22"/>
        </w:rPr>
      </w:pPr>
      <w:r w:rsidRPr="00136B38">
        <w:rPr>
          <w:rFonts w:ascii="Times New Roman" w:hAnsi="Times New Roman" w:cs="Times New Roman"/>
          <w:b/>
          <w:sz w:val="22"/>
          <w:szCs w:val="22"/>
        </w:rPr>
        <w:t xml:space="preserve">Республика Карелия, </w:t>
      </w:r>
      <w:r w:rsidR="008B0E08" w:rsidRPr="00136B38">
        <w:rPr>
          <w:rFonts w:ascii="Times New Roman" w:hAnsi="Times New Roman" w:cs="Times New Roman"/>
          <w:b/>
          <w:sz w:val="22"/>
          <w:szCs w:val="22"/>
        </w:rPr>
        <w:t>Калевальский район, п. Луусалми</w:t>
      </w:r>
    </w:p>
    <w:p w14:paraId="411CC7FC" w14:textId="297701A0" w:rsidR="00020D5D" w:rsidRPr="00136B38" w:rsidRDefault="005A709D" w:rsidP="00006714">
      <w:pPr>
        <w:pStyle w:val="ConsPlusNormal"/>
        <w:widowControl/>
        <w:tabs>
          <w:tab w:val="left" w:pos="567"/>
        </w:tabs>
        <w:ind w:firstLine="0"/>
        <w:jc w:val="center"/>
        <w:rPr>
          <w:rFonts w:ascii="Times New Roman" w:hAnsi="Times New Roman" w:cs="Times New Roman"/>
          <w:b/>
          <w:sz w:val="22"/>
          <w:szCs w:val="22"/>
        </w:rPr>
      </w:pPr>
      <w:r w:rsidRPr="00136B38">
        <w:rPr>
          <w:rFonts w:ascii="Times New Roman" w:hAnsi="Times New Roman" w:cs="Times New Roman"/>
          <w:b/>
          <w:sz w:val="22"/>
          <w:szCs w:val="22"/>
        </w:rPr>
        <w:t>20</w:t>
      </w:r>
      <w:r w:rsidR="0077477F" w:rsidRPr="00136B38">
        <w:rPr>
          <w:rFonts w:ascii="Times New Roman" w:hAnsi="Times New Roman" w:cs="Times New Roman"/>
          <w:b/>
          <w:sz w:val="22"/>
          <w:szCs w:val="22"/>
        </w:rPr>
        <w:t>2</w:t>
      </w:r>
      <w:r w:rsidR="00881AC1" w:rsidRPr="00136B38">
        <w:rPr>
          <w:rFonts w:ascii="Times New Roman" w:hAnsi="Times New Roman" w:cs="Times New Roman"/>
          <w:b/>
          <w:sz w:val="22"/>
          <w:szCs w:val="22"/>
        </w:rPr>
        <w:t>6</w:t>
      </w:r>
      <w:r w:rsidR="00020D5D" w:rsidRPr="00136B38">
        <w:rPr>
          <w:rFonts w:ascii="Times New Roman" w:hAnsi="Times New Roman" w:cs="Times New Roman"/>
          <w:b/>
          <w:sz w:val="22"/>
          <w:szCs w:val="22"/>
        </w:rPr>
        <w:t xml:space="preserve"> г.</w:t>
      </w:r>
    </w:p>
    <w:p w14:paraId="0830E6D1" w14:textId="77777777" w:rsidR="00020D5D" w:rsidRPr="00136B38" w:rsidRDefault="00020D5D" w:rsidP="00006714">
      <w:pPr>
        <w:pStyle w:val="ConsPlusNormal"/>
        <w:pageBreakBefore/>
        <w:widowControl/>
        <w:tabs>
          <w:tab w:val="left" w:pos="567"/>
        </w:tabs>
        <w:ind w:firstLine="0"/>
        <w:jc w:val="center"/>
        <w:rPr>
          <w:rFonts w:ascii="Times New Roman" w:hAnsi="Times New Roman" w:cs="Times New Roman"/>
          <w:sz w:val="22"/>
          <w:szCs w:val="22"/>
        </w:rPr>
      </w:pPr>
      <w:r w:rsidRPr="00136B38">
        <w:rPr>
          <w:rFonts w:ascii="Times New Roman" w:hAnsi="Times New Roman" w:cs="Times New Roman"/>
          <w:b/>
          <w:sz w:val="22"/>
          <w:szCs w:val="22"/>
        </w:rPr>
        <w:lastRenderedPageBreak/>
        <w:t>Раздел 1. Извещение о проведении аукциона</w:t>
      </w:r>
    </w:p>
    <w:p w14:paraId="5713925A" w14:textId="77777777" w:rsidR="00020D5D" w:rsidRPr="00136B38" w:rsidRDefault="00020D5D" w:rsidP="00006714">
      <w:pPr>
        <w:pStyle w:val="ConsPlusNormal"/>
        <w:widowControl/>
        <w:tabs>
          <w:tab w:val="left" w:pos="567"/>
        </w:tabs>
        <w:ind w:firstLine="0"/>
        <w:jc w:val="center"/>
        <w:rPr>
          <w:rFonts w:ascii="Times New Roman" w:hAnsi="Times New Roman" w:cs="Times New Roman"/>
          <w:b/>
          <w:bCs/>
          <w:sz w:val="22"/>
          <w:szCs w:val="22"/>
        </w:rPr>
      </w:pPr>
    </w:p>
    <w:p w14:paraId="1FDDBE98" w14:textId="77777777" w:rsidR="00136B38" w:rsidRPr="00136B38" w:rsidRDefault="00136B38" w:rsidP="00136B38">
      <w:pPr>
        <w:tabs>
          <w:tab w:val="left" w:pos="567"/>
        </w:tabs>
        <w:spacing w:after="0"/>
        <w:jc w:val="both"/>
        <w:rPr>
          <w:rFonts w:eastAsia="Times New Roman" w:cs="Times New Roman"/>
          <w:sz w:val="22"/>
          <w:szCs w:val="22"/>
        </w:rPr>
      </w:pPr>
      <w:r w:rsidRPr="00136B38">
        <w:rPr>
          <w:rFonts w:eastAsia="Times New Roman" w:cs="Times New Roman"/>
          <w:sz w:val="22"/>
          <w:szCs w:val="22"/>
        </w:rPr>
        <w:t>Администрация Луусалмского сельского поселения, на основании Федерального закона «О защите конкуренции» от 26.07.2006 №135-ФЗ (далее - Закон о защите конкуренции), Приказа ФАС России от 21.03.2023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Приказ) и утвержденного им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(далее - Порядок), Устава, извещает о проведении аукциона в электронной форме на право заключения договоров аренды муниципального имущества, находящегося в собственности Луусалмского сельского поселения.</w:t>
      </w:r>
    </w:p>
    <w:p w14:paraId="18E58199" w14:textId="77777777" w:rsidR="00136B38" w:rsidRPr="00136B38" w:rsidRDefault="00136B38" w:rsidP="00136B38">
      <w:pPr>
        <w:tabs>
          <w:tab w:val="left" w:pos="567"/>
        </w:tabs>
        <w:spacing w:after="0"/>
        <w:jc w:val="both"/>
        <w:rPr>
          <w:rFonts w:eastAsia="Times New Roman" w:cs="Times New Roman"/>
          <w:sz w:val="22"/>
          <w:szCs w:val="22"/>
        </w:rPr>
      </w:pPr>
    </w:p>
    <w:p w14:paraId="37A97CC9" w14:textId="77777777" w:rsidR="00136B38" w:rsidRPr="00136B38" w:rsidRDefault="00136B38" w:rsidP="00136B38">
      <w:pPr>
        <w:tabs>
          <w:tab w:val="left" w:pos="567"/>
        </w:tabs>
        <w:spacing w:after="0"/>
        <w:jc w:val="both"/>
        <w:rPr>
          <w:rFonts w:eastAsia="Times New Roman" w:cs="Times New Roman"/>
          <w:sz w:val="22"/>
          <w:szCs w:val="22"/>
        </w:rPr>
      </w:pPr>
      <w:r w:rsidRPr="00136B38">
        <w:rPr>
          <w:rFonts w:eastAsia="Times New Roman" w:cs="Times New Roman"/>
          <w:b/>
          <w:sz w:val="22"/>
          <w:szCs w:val="22"/>
        </w:rPr>
        <w:t>Форма проведения:</w:t>
      </w:r>
      <w:r w:rsidRPr="00136B38">
        <w:rPr>
          <w:rFonts w:eastAsia="Times New Roman" w:cs="Times New Roman"/>
          <w:sz w:val="22"/>
          <w:szCs w:val="22"/>
        </w:rPr>
        <w:t xml:space="preserve"> аукцион на право заключения договоров аренды в отношении муниципального имущества в электронной форме, открытый по составу участников и форме подачи предложений. </w:t>
      </w:r>
    </w:p>
    <w:p w14:paraId="7C24F951" w14:textId="77777777" w:rsidR="00136B38" w:rsidRPr="00136B38" w:rsidRDefault="00136B38" w:rsidP="00136B38">
      <w:pPr>
        <w:tabs>
          <w:tab w:val="left" w:pos="567"/>
        </w:tabs>
        <w:spacing w:after="0"/>
        <w:jc w:val="both"/>
        <w:rPr>
          <w:rFonts w:eastAsia="Times New Roman" w:cs="Times New Roman"/>
          <w:sz w:val="22"/>
          <w:szCs w:val="22"/>
        </w:rPr>
      </w:pPr>
    </w:p>
    <w:p w14:paraId="317D9183" w14:textId="77777777" w:rsidR="00136B38" w:rsidRPr="00136B38" w:rsidRDefault="00136B38" w:rsidP="00136B38">
      <w:pPr>
        <w:tabs>
          <w:tab w:val="left" w:pos="567"/>
        </w:tabs>
        <w:spacing w:after="0"/>
        <w:jc w:val="both"/>
        <w:rPr>
          <w:rFonts w:eastAsia="Times New Roman" w:cs="Times New Roman"/>
          <w:sz w:val="22"/>
          <w:szCs w:val="22"/>
        </w:rPr>
      </w:pPr>
      <w:r w:rsidRPr="00136B38">
        <w:rPr>
          <w:rFonts w:eastAsia="Times New Roman" w:cs="Times New Roman"/>
          <w:sz w:val="22"/>
          <w:szCs w:val="22"/>
        </w:rPr>
        <w:t xml:space="preserve">Извещение о проведении аукциона формируется организатором аукциона или специализированной организацией с использованием государственной информационной системы «Официальный сайт Российской Федерации в информационно-телекоммуникационной сети «Интернет» </w:t>
      </w:r>
      <w:r w:rsidRPr="00136B38">
        <w:rPr>
          <w:rFonts w:eastAsia="Times New Roman" w:cs="Times New Roman"/>
          <w:b/>
          <w:sz w:val="22"/>
          <w:szCs w:val="22"/>
        </w:rPr>
        <w:t>www.torgi.gov.ru</w:t>
      </w:r>
      <w:r w:rsidRPr="00136B38">
        <w:rPr>
          <w:rFonts w:eastAsia="Times New Roman" w:cs="Times New Roman"/>
          <w:sz w:val="22"/>
          <w:szCs w:val="22"/>
        </w:rPr>
        <w:t xml:space="preserve"> (далее - официальный сайт),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w:t>
      </w:r>
    </w:p>
    <w:p w14:paraId="39441672" w14:textId="77777777" w:rsidR="00136B38" w:rsidRPr="00136B38" w:rsidRDefault="00136B38" w:rsidP="00136B38">
      <w:pPr>
        <w:tabs>
          <w:tab w:val="left" w:pos="567"/>
        </w:tabs>
        <w:spacing w:after="0"/>
        <w:jc w:val="both"/>
        <w:rPr>
          <w:rFonts w:eastAsia="Times New Roman" w:cs="Times New Roman"/>
          <w:sz w:val="22"/>
          <w:szCs w:val="22"/>
        </w:rPr>
      </w:pPr>
      <w:r w:rsidRPr="00136B38">
        <w:rPr>
          <w:rFonts w:eastAsia="Times New Roman" w:cs="Times New Roman"/>
          <w:sz w:val="22"/>
          <w:szCs w:val="22"/>
        </w:rPr>
        <w:t xml:space="preserve">Адрес электронной площадки в информационно-телекоммуникационной сети «Интернет», на которой проводится аукцион: </w:t>
      </w:r>
      <w:r w:rsidRPr="00136B38">
        <w:rPr>
          <w:rFonts w:eastAsia="Times New Roman" w:cs="Times New Roman"/>
          <w:b/>
          <w:sz w:val="22"/>
          <w:szCs w:val="22"/>
        </w:rPr>
        <w:t>электронная площадка «РТС-тендер» Имущественные торги (http://rts-tender.ru, https://www.rts-tender.ru/property-sales, далее - электронная площадка)</w:t>
      </w:r>
      <w:r w:rsidRPr="00136B38">
        <w:rPr>
          <w:rFonts w:eastAsia="Times New Roman" w:cs="Times New Roman"/>
          <w:sz w:val="22"/>
          <w:szCs w:val="22"/>
        </w:rPr>
        <w:t>.</w:t>
      </w:r>
    </w:p>
    <w:p w14:paraId="041DF4AD" w14:textId="77777777" w:rsidR="00136B38" w:rsidRPr="00136B38" w:rsidRDefault="00136B38" w:rsidP="00136B38">
      <w:pPr>
        <w:tabs>
          <w:tab w:val="left" w:pos="567"/>
        </w:tabs>
        <w:spacing w:after="0"/>
        <w:jc w:val="both"/>
        <w:rPr>
          <w:rFonts w:eastAsia="Times New Roman" w:cs="Times New Roman"/>
          <w:sz w:val="22"/>
          <w:szCs w:val="22"/>
          <w:u w:val="single"/>
        </w:rPr>
      </w:pPr>
    </w:p>
    <w:p w14:paraId="0C403B7C" w14:textId="77777777" w:rsidR="00136B38" w:rsidRPr="00136B38" w:rsidRDefault="00136B38" w:rsidP="00136B38">
      <w:pPr>
        <w:tabs>
          <w:tab w:val="left" w:pos="567"/>
        </w:tabs>
        <w:spacing w:after="0"/>
        <w:jc w:val="both"/>
        <w:rPr>
          <w:rFonts w:eastAsia="Times New Roman" w:cs="Times New Roman"/>
          <w:sz w:val="22"/>
          <w:szCs w:val="22"/>
        </w:rPr>
      </w:pPr>
      <w:r w:rsidRPr="00136B38">
        <w:rPr>
          <w:rFonts w:eastAsia="Times New Roman" w:cs="Times New Roman"/>
          <w:b/>
          <w:sz w:val="22"/>
          <w:szCs w:val="22"/>
        </w:rPr>
        <w:t>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w:t>
      </w:r>
      <w:r w:rsidRPr="00136B38">
        <w:rPr>
          <w:rFonts w:eastAsia="Times New Roman" w:cs="Times New Roman"/>
          <w:sz w:val="22"/>
          <w:szCs w:val="22"/>
        </w:rPr>
        <w:t xml:space="preserve"> Администрация Луусалмского сельского поселения, ИНН 1017001766, КПП 101701001, адрес: 186918, Республика Карелия, Калевальский район, п. Луусалми, ул. Советская, д. 11А, тел.: (81454)57247, е-mail: adm-luusalmi@mail.ru, контактное лицо – Мартинкиян Иван Михайлович.</w:t>
      </w:r>
    </w:p>
    <w:p w14:paraId="1736C516" w14:textId="77777777" w:rsidR="00136B38" w:rsidRPr="00136B38" w:rsidRDefault="00136B38" w:rsidP="00136B38">
      <w:pPr>
        <w:tabs>
          <w:tab w:val="left" w:pos="567"/>
        </w:tabs>
        <w:spacing w:after="0"/>
        <w:jc w:val="both"/>
        <w:rPr>
          <w:rFonts w:eastAsia="Times New Roman" w:cs="Times New Roman"/>
          <w:sz w:val="22"/>
          <w:szCs w:val="22"/>
        </w:rPr>
      </w:pPr>
    </w:p>
    <w:p w14:paraId="2B33A9F2" w14:textId="77777777" w:rsidR="00136B38" w:rsidRPr="00136B38" w:rsidRDefault="00136B38" w:rsidP="00136B38">
      <w:pPr>
        <w:tabs>
          <w:tab w:val="left" w:pos="567"/>
        </w:tabs>
        <w:autoSpaceDE w:val="0"/>
        <w:spacing w:after="0"/>
        <w:jc w:val="both"/>
        <w:rPr>
          <w:rFonts w:eastAsia="Arial" w:cs="Times New Roman"/>
          <w:bCs/>
          <w:sz w:val="22"/>
          <w:szCs w:val="22"/>
        </w:rPr>
      </w:pPr>
      <w:r w:rsidRPr="00136B38">
        <w:rPr>
          <w:rFonts w:eastAsia="Arial" w:cs="Times New Roman"/>
          <w:b/>
          <w:sz w:val="22"/>
          <w:szCs w:val="22"/>
        </w:rPr>
        <w:t xml:space="preserve">Специализированная организация по сопровождению организации и проведения аукциона: </w:t>
      </w:r>
      <w:r w:rsidRPr="00136B38">
        <w:rPr>
          <w:rFonts w:eastAsia="Arial" w:cs="Times New Roman"/>
          <w:sz w:val="22"/>
          <w:szCs w:val="22"/>
        </w:rPr>
        <w:t>Общество с ограниченной ответственностью «Первая специализированная организация «Государственный заказ» (сокращенное наименование ООО «ПСО «Госзаказ»), адрес (фактический, почтовый): 185028, Республика Карелия, г. Петрозаводск, ул. Ф. Энгельса, д. 10, каб. 506; адрес (регистрации): 185031, Республика Карелия, г. Петрозаводск, пр. Октябрьский, д. 26Б, кв. 30; телефон: (8142) 63-20-60; e-mail: pso.goszakaz@gmail.com; контактное лицо: Балаев Борис Викторович</w:t>
      </w:r>
      <w:r w:rsidRPr="00136B38">
        <w:rPr>
          <w:rFonts w:eastAsia="Arial" w:cs="Times New Roman"/>
          <w:bCs/>
          <w:sz w:val="22"/>
          <w:szCs w:val="22"/>
        </w:rPr>
        <w:t>.</w:t>
      </w:r>
    </w:p>
    <w:p w14:paraId="780B714B" w14:textId="77777777" w:rsidR="00136B38" w:rsidRPr="00136B38" w:rsidRDefault="00136B38" w:rsidP="00136B38">
      <w:pPr>
        <w:tabs>
          <w:tab w:val="left" w:pos="567"/>
        </w:tabs>
        <w:autoSpaceDE w:val="0"/>
        <w:spacing w:after="0"/>
        <w:jc w:val="both"/>
        <w:rPr>
          <w:rFonts w:eastAsia="Arial" w:cs="Times New Roman"/>
          <w:bCs/>
          <w:sz w:val="22"/>
          <w:szCs w:val="22"/>
        </w:rPr>
      </w:pPr>
    </w:p>
    <w:p w14:paraId="6A0635EA" w14:textId="77777777" w:rsidR="00136B38" w:rsidRPr="00136B38" w:rsidRDefault="00136B38" w:rsidP="00136B38">
      <w:pPr>
        <w:tabs>
          <w:tab w:val="left" w:pos="567"/>
        </w:tabs>
        <w:spacing w:after="0"/>
        <w:jc w:val="both"/>
        <w:rPr>
          <w:rFonts w:eastAsia="Times New Roman" w:cs="Times New Roman"/>
          <w:b/>
          <w:sz w:val="22"/>
          <w:szCs w:val="22"/>
        </w:rPr>
      </w:pPr>
      <w:r w:rsidRPr="00136B38">
        <w:rPr>
          <w:rFonts w:eastAsia="Times New Roman" w:cs="Times New Roman"/>
          <w:b/>
          <w:sz w:val="22"/>
          <w:szCs w:val="22"/>
        </w:rPr>
        <w:t xml:space="preserve">Место расположения, описание и технические характеристики муниципального имущества (далее также «имущество», «объект», «лот»), права на которое передаются по договору аренды по результатам аукциона: </w:t>
      </w:r>
    </w:p>
    <w:p w14:paraId="0B4F52F7" w14:textId="77777777" w:rsidR="00136B38" w:rsidRPr="00136B38" w:rsidRDefault="00136B38" w:rsidP="00136B38">
      <w:pPr>
        <w:tabs>
          <w:tab w:val="left" w:pos="567"/>
        </w:tabs>
        <w:spacing w:after="0"/>
        <w:jc w:val="both"/>
        <w:rPr>
          <w:rFonts w:eastAsia="Times New Roman" w:cs="Times New Roman"/>
          <w:sz w:val="22"/>
          <w:szCs w:val="22"/>
          <w:u w:val="single"/>
        </w:rPr>
      </w:pPr>
      <w:r w:rsidRPr="00136B38">
        <w:rPr>
          <w:rFonts w:eastAsia="Times New Roman" w:cs="Times New Roman"/>
          <w:sz w:val="22"/>
          <w:szCs w:val="22"/>
          <w:u w:val="single"/>
        </w:rPr>
        <w:t xml:space="preserve"> </w:t>
      </w:r>
    </w:p>
    <w:p w14:paraId="7D2E71FE" w14:textId="77777777" w:rsidR="00136B38" w:rsidRPr="00136B38" w:rsidRDefault="00136B38" w:rsidP="00136B38">
      <w:pPr>
        <w:tabs>
          <w:tab w:val="left" w:pos="567"/>
        </w:tabs>
        <w:spacing w:after="0"/>
        <w:jc w:val="both"/>
        <w:rPr>
          <w:rFonts w:eastAsia="Times New Roman" w:cs="Times New Roman"/>
          <w:b/>
          <w:bCs/>
          <w:sz w:val="22"/>
          <w:szCs w:val="22"/>
        </w:rPr>
      </w:pPr>
      <w:r w:rsidRPr="00136B38">
        <w:rPr>
          <w:rFonts w:eastAsia="Times New Roman" w:cs="Times New Roman"/>
          <w:b/>
          <w:sz w:val="22"/>
          <w:szCs w:val="22"/>
        </w:rPr>
        <w:t>ЛОТ №1: машина коммунально-уборочная МК-У1 на базе трактора Беларус 82.1, заводской № машины (рамы) 101241/56001203, двигатель № 568706, коробка передач № 353568, основной ведущий мост (мосты) № 652818/510712-04, 2010 года выпуска.</w:t>
      </w:r>
    </w:p>
    <w:p w14:paraId="79D81A2D" w14:textId="77777777" w:rsidR="00136B38" w:rsidRPr="00136B38" w:rsidRDefault="00136B38" w:rsidP="00136B38">
      <w:pPr>
        <w:tabs>
          <w:tab w:val="left" w:pos="567"/>
        </w:tabs>
        <w:spacing w:after="0"/>
        <w:jc w:val="both"/>
        <w:rPr>
          <w:rFonts w:eastAsia="Times New Roman" w:cs="Times New Roman"/>
          <w:sz w:val="22"/>
          <w:szCs w:val="22"/>
        </w:rPr>
      </w:pPr>
    </w:p>
    <w:p w14:paraId="727128C1" w14:textId="77777777" w:rsidR="00136B38" w:rsidRPr="00136B38" w:rsidRDefault="00136B38" w:rsidP="00136B38">
      <w:pPr>
        <w:tabs>
          <w:tab w:val="left" w:pos="567"/>
        </w:tabs>
        <w:spacing w:after="0"/>
        <w:jc w:val="both"/>
        <w:rPr>
          <w:rFonts w:eastAsia="Times New Roman" w:cs="Times New Roman"/>
          <w:sz w:val="22"/>
          <w:szCs w:val="22"/>
        </w:rPr>
      </w:pPr>
      <w:r w:rsidRPr="00136B38">
        <w:rPr>
          <w:rFonts w:eastAsia="Times New Roman" w:cs="Times New Roman"/>
          <w:sz w:val="22"/>
          <w:szCs w:val="22"/>
        </w:rPr>
        <w:t>1.1. Описание и технические характеристики муниципального имущества:</w:t>
      </w:r>
    </w:p>
    <w:tbl>
      <w:tblPr>
        <w:tblStyle w:val="ae"/>
        <w:tblW w:w="10488" w:type="dxa"/>
        <w:jc w:val="center"/>
        <w:tblLook w:val="04A0" w:firstRow="1" w:lastRow="0" w:firstColumn="1" w:lastColumn="0" w:noHBand="0" w:noVBand="1"/>
      </w:tblPr>
      <w:tblGrid>
        <w:gridCol w:w="3686"/>
        <w:gridCol w:w="6802"/>
      </w:tblGrid>
      <w:tr w:rsidR="00136B38" w:rsidRPr="00136B38" w14:paraId="37D10B1A" w14:textId="77777777" w:rsidTr="00A05BEE">
        <w:trPr>
          <w:jc w:val="center"/>
        </w:trPr>
        <w:tc>
          <w:tcPr>
            <w:tcW w:w="3686" w:type="dxa"/>
          </w:tcPr>
          <w:p w14:paraId="7A35706B"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наименование и марка машины</w:t>
            </w:r>
          </w:p>
        </w:tc>
        <w:tc>
          <w:tcPr>
            <w:tcW w:w="6802" w:type="dxa"/>
          </w:tcPr>
          <w:p w14:paraId="6F269FE5"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машина коммунально-уборочная МК-У1 на базе трактора Беларус 82.1</w:t>
            </w:r>
          </w:p>
        </w:tc>
      </w:tr>
      <w:tr w:rsidR="00136B38" w:rsidRPr="00136B38" w14:paraId="25C01A53" w14:textId="77777777" w:rsidTr="00A05BEE">
        <w:trPr>
          <w:jc w:val="center"/>
        </w:trPr>
        <w:tc>
          <w:tcPr>
            <w:tcW w:w="3686" w:type="dxa"/>
          </w:tcPr>
          <w:p w14:paraId="69A3C879"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предприятие-изготовитель</w:t>
            </w:r>
          </w:p>
        </w:tc>
        <w:tc>
          <w:tcPr>
            <w:tcW w:w="6802" w:type="dxa"/>
          </w:tcPr>
          <w:p w14:paraId="4B4EB69A"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ООО «Челябинский завод коммунального машиностроения»</w:t>
            </w:r>
          </w:p>
        </w:tc>
      </w:tr>
      <w:tr w:rsidR="00136B38" w:rsidRPr="00136B38" w14:paraId="3EA245DD" w14:textId="77777777" w:rsidTr="00A05BEE">
        <w:trPr>
          <w:jc w:val="center"/>
        </w:trPr>
        <w:tc>
          <w:tcPr>
            <w:tcW w:w="3686" w:type="dxa"/>
          </w:tcPr>
          <w:p w14:paraId="55BE969A"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год выпуска</w:t>
            </w:r>
          </w:p>
        </w:tc>
        <w:tc>
          <w:tcPr>
            <w:tcW w:w="6802" w:type="dxa"/>
          </w:tcPr>
          <w:p w14:paraId="0BA4717B"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2010</w:t>
            </w:r>
          </w:p>
        </w:tc>
      </w:tr>
      <w:tr w:rsidR="00136B38" w:rsidRPr="00136B38" w14:paraId="764E1CD6" w14:textId="77777777" w:rsidTr="00A05BEE">
        <w:trPr>
          <w:jc w:val="center"/>
        </w:trPr>
        <w:tc>
          <w:tcPr>
            <w:tcW w:w="3686" w:type="dxa"/>
          </w:tcPr>
          <w:p w14:paraId="725F0261"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заводской № машины (рамы)</w:t>
            </w:r>
          </w:p>
        </w:tc>
        <w:tc>
          <w:tcPr>
            <w:tcW w:w="6802" w:type="dxa"/>
          </w:tcPr>
          <w:p w14:paraId="41EB2DF0"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101241/56001203</w:t>
            </w:r>
          </w:p>
        </w:tc>
      </w:tr>
      <w:tr w:rsidR="00136B38" w:rsidRPr="00136B38" w14:paraId="69DD21CA" w14:textId="77777777" w:rsidTr="00A05BEE">
        <w:trPr>
          <w:jc w:val="center"/>
        </w:trPr>
        <w:tc>
          <w:tcPr>
            <w:tcW w:w="3686" w:type="dxa"/>
          </w:tcPr>
          <w:p w14:paraId="2DB536FA"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двигатель №</w:t>
            </w:r>
          </w:p>
        </w:tc>
        <w:tc>
          <w:tcPr>
            <w:tcW w:w="6802" w:type="dxa"/>
          </w:tcPr>
          <w:p w14:paraId="1C0AEAC4" w14:textId="77777777" w:rsidR="00136B38" w:rsidRPr="00136B38" w:rsidRDefault="00136B38" w:rsidP="00A05BEE">
            <w:pPr>
              <w:tabs>
                <w:tab w:val="left" w:pos="567"/>
              </w:tabs>
              <w:rPr>
                <w:rFonts w:cs="Times New Roman"/>
              </w:rPr>
            </w:pPr>
            <w:r w:rsidRPr="00136B38">
              <w:rPr>
                <w:rFonts w:cs="Times New Roman"/>
              </w:rPr>
              <w:t>568706</w:t>
            </w:r>
          </w:p>
        </w:tc>
      </w:tr>
      <w:tr w:rsidR="00136B38" w:rsidRPr="00136B38" w14:paraId="143B667C" w14:textId="77777777" w:rsidTr="00A05BEE">
        <w:trPr>
          <w:jc w:val="center"/>
        </w:trPr>
        <w:tc>
          <w:tcPr>
            <w:tcW w:w="3686" w:type="dxa"/>
          </w:tcPr>
          <w:p w14:paraId="63663240"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коробка передач №</w:t>
            </w:r>
          </w:p>
        </w:tc>
        <w:tc>
          <w:tcPr>
            <w:tcW w:w="6802" w:type="dxa"/>
          </w:tcPr>
          <w:p w14:paraId="62A2A25B"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353568</w:t>
            </w:r>
          </w:p>
        </w:tc>
      </w:tr>
      <w:tr w:rsidR="00136B38" w:rsidRPr="00136B38" w14:paraId="2CCCC845" w14:textId="77777777" w:rsidTr="00A05BEE">
        <w:trPr>
          <w:jc w:val="center"/>
        </w:trPr>
        <w:tc>
          <w:tcPr>
            <w:tcW w:w="3686" w:type="dxa"/>
          </w:tcPr>
          <w:p w14:paraId="45D76C54"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основной ведущий мост (мосты) №</w:t>
            </w:r>
          </w:p>
        </w:tc>
        <w:tc>
          <w:tcPr>
            <w:tcW w:w="6802" w:type="dxa"/>
          </w:tcPr>
          <w:p w14:paraId="74639EB7"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652818/510712-04</w:t>
            </w:r>
          </w:p>
        </w:tc>
      </w:tr>
      <w:tr w:rsidR="00136B38" w:rsidRPr="00136B38" w14:paraId="4A9384D5" w14:textId="77777777" w:rsidTr="00A05BEE">
        <w:trPr>
          <w:jc w:val="center"/>
        </w:trPr>
        <w:tc>
          <w:tcPr>
            <w:tcW w:w="3686" w:type="dxa"/>
          </w:tcPr>
          <w:p w14:paraId="472BC739"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lastRenderedPageBreak/>
              <w:t xml:space="preserve">цвет </w:t>
            </w:r>
          </w:p>
        </w:tc>
        <w:tc>
          <w:tcPr>
            <w:tcW w:w="6802" w:type="dxa"/>
          </w:tcPr>
          <w:p w14:paraId="7586AC79"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синий</w:t>
            </w:r>
          </w:p>
        </w:tc>
      </w:tr>
      <w:tr w:rsidR="00136B38" w:rsidRPr="00136B38" w14:paraId="79EEDFC1" w14:textId="77777777" w:rsidTr="00A05BEE">
        <w:trPr>
          <w:jc w:val="center"/>
        </w:trPr>
        <w:tc>
          <w:tcPr>
            <w:tcW w:w="3686" w:type="dxa"/>
          </w:tcPr>
          <w:p w14:paraId="185BC85B"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вид движителя</w:t>
            </w:r>
          </w:p>
        </w:tc>
        <w:tc>
          <w:tcPr>
            <w:tcW w:w="6802" w:type="dxa"/>
          </w:tcPr>
          <w:p w14:paraId="142210E5"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колесный</w:t>
            </w:r>
          </w:p>
        </w:tc>
      </w:tr>
      <w:tr w:rsidR="00136B38" w:rsidRPr="00136B38" w14:paraId="031218B2" w14:textId="77777777" w:rsidTr="00A05BEE">
        <w:trPr>
          <w:jc w:val="center"/>
        </w:trPr>
        <w:tc>
          <w:tcPr>
            <w:tcW w:w="3686" w:type="dxa"/>
          </w:tcPr>
          <w:p w14:paraId="5C0AE2A7"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мощность двигателя, кВт (л.с.)</w:t>
            </w:r>
          </w:p>
        </w:tc>
        <w:tc>
          <w:tcPr>
            <w:tcW w:w="6802" w:type="dxa"/>
          </w:tcPr>
          <w:p w14:paraId="28A5FE1B"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60 (81)</w:t>
            </w:r>
          </w:p>
        </w:tc>
      </w:tr>
      <w:tr w:rsidR="00136B38" w:rsidRPr="00136B38" w14:paraId="1708998C" w14:textId="77777777" w:rsidTr="00A05BEE">
        <w:trPr>
          <w:jc w:val="center"/>
        </w:trPr>
        <w:tc>
          <w:tcPr>
            <w:tcW w:w="3686" w:type="dxa"/>
          </w:tcPr>
          <w:p w14:paraId="684A11B2"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конструкционная масса, кг</w:t>
            </w:r>
          </w:p>
        </w:tc>
        <w:tc>
          <w:tcPr>
            <w:tcW w:w="6802" w:type="dxa"/>
          </w:tcPr>
          <w:p w14:paraId="7C95B9DF"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4900</w:t>
            </w:r>
          </w:p>
        </w:tc>
      </w:tr>
      <w:tr w:rsidR="00136B38" w:rsidRPr="00136B38" w14:paraId="5EDD4668" w14:textId="77777777" w:rsidTr="00A05BEE">
        <w:trPr>
          <w:jc w:val="center"/>
        </w:trPr>
        <w:tc>
          <w:tcPr>
            <w:tcW w:w="3686" w:type="dxa"/>
          </w:tcPr>
          <w:p w14:paraId="3FF75B50" w14:textId="77777777" w:rsidR="00136B38" w:rsidRPr="00136B38" w:rsidRDefault="00136B38" w:rsidP="00A05BEE">
            <w:pPr>
              <w:tabs>
                <w:tab w:val="left" w:pos="567"/>
                <w:tab w:val="left" w:pos="2504"/>
              </w:tabs>
              <w:jc w:val="both"/>
              <w:rPr>
                <w:rFonts w:eastAsia="Times New Roman" w:cs="Times New Roman"/>
              </w:rPr>
            </w:pPr>
            <w:r w:rsidRPr="00136B38">
              <w:rPr>
                <w:rFonts w:eastAsia="Times New Roman" w:cs="Times New Roman"/>
              </w:rPr>
              <w:t>максимальная конструктивная скорость, км/ч</w:t>
            </w:r>
          </w:p>
        </w:tc>
        <w:tc>
          <w:tcPr>
            <w:tcW w:w="6802" w:type="dxa"/>
          </w:tcPr>
          <w:p w14:paraId="0F76E288"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20</w:t>
            </w:r>
          </w:p>
        </w:tc>
      </w:tr>
      <w:tr w:rsidR="00136B38" w:rsidRPr="00136B38" w14:paraId="450015AF" w14:textId="77777777" w:rsidTr="00A05BEE">
        <w:trPr>
          <w:jc w:val="center"/>
        </w:trPr>
        <w:tc>
          <w:tcPr>
            <w:tcW w:w="3686" w:type="dxa"/>
          </w:tcPr>
          <w:p w14:paraId="69E2FD2A" w14:textId="77777777" w:rsidR="00136B38" w:rsidRPr="00136B38" w:rsidRDefault="00136B38" w:rsidP="00A05BEE">
            <w:pPr>
              <w:tabs>
                <w:tab w:val="left" w:pos="567"/>
                <w:tab w:val="left" w:pos="2504"/>
              </w:tabs>
              <w:rPr>
                <w:rFonts w:eastAsia="Times New Roman" w:cs="Times New Roman"/>
              </w:rPr>
            </w:pPr>
            <w:r w:rsidRPr="00136B38">
              <w:rPr>
                <w:rFonts w:eastAsia="Times New Roman" w:cs="Times New Roman"/>
              </w:rPr>
              <w:t>габаритные размеры, мм</w:t>
            </w:r>
          </w:p>
        </w:tc>
        <w:tc>
          <w:tcPr>
            <w:tcW w:w="6802" w:type="dxa"/>
          </w:tcPr>
          <w:p w14:paraId="441717FD"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6300*2500*2760</w:t>
            </w:r>
          </w:p>
        </w:tc>
      </w:tr>
      <w:tr w:rsidR="00136B38" w:rsidRPr="00136B38" w14:paraId="1061ECD2" w14:textId="77777777" w:rsidTr="00A05BEE">
        <w:trPr>
          <w:jc w:val="center"/>
        </w:trPr>
        <w:tc>
          <w:tcPr>
            <w:tcW w:w="3686" w:type="dxa"/>
          </w:tcPr>
          <w:p w14:paraId="2F4CAD12" w14:textId="77777777" w:rsidR="00136B38" w:rsidRPr="00136B38" w:rsidRDefault="00136B38" w:rsidP="00A05BEE">
            <w:pPr>
              <w:tabs>
                <w:tab w:val="left" w:pos="567"/>
                <w:tab w:val="left" w:pos="2504"/>
              </w:tabs>
              <w:rPr>
                <w:rFonts w:eastAsia="Times New Roman" w:cs="Times New Roman"/>
              </w:rPr>
            </w:pPr>
            <w:r w:rsidRPr="00136B38">
              <w:rPr>
                <w:rFonts w:eastAsia="Times New Roman" w:cs="Times New Roman"/>
              </w:rPr>
              <w:t>ПСМ</w:t>
            </w:r>
          </w:p>
        </w:tc>
        <w:tc>
          <w:tcPr>
            <w:tcW w:w="6802" w:type="dxa"/>
          </w:tcPr>
          <w:p w14:paraId="2B9864DB"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ВЕ 689886 от 29.12.2010 г.</w:t>
            </w:r>
          </w:p>
        </w:tc>
      </w:tr>
      <w:tr w:rsidR="00136B38" w:rsidRPr="00136B38" w14:paraId="4EC3364E" w14:textId="77777777" w:rsidTr="00A05BEE">
        <w:trPr>
          <w:jc w:val="center"/>
        </w:trPr>
        <w:tc>
          <w:tcPr>
            <w:tcW w:w="3686" w:type="dxa"/>
          </w:tcPr>
          <w:p w14:paraId="17C6DDCD" w14:textId="77777777" w:rsidR="00136B38" w:rsidRPr="00136B38" w:rsidRDefault="00136B38" w:rsidP="00A05BEE">
            <w:pPr>
              <w:tabs>
                <w:tab w:val="left" w:pos="567"/>
                <w:tab w:val="left" w:pos="2504"/>
              </w:tabs>
              <w:rPr>
                <w:rFonts w:eastAsia="Times New Roman" w:cs="Times New Roman"/>
              </w:rPr>
            </w:pPr>
            <w:r w:rsidRPr="00136B38">
              <w:rPr>
                <w:rFonts w:eastAsia="Times New Roman" w:cs="Times New Roman"/>
              </w:rPr>
              <w:t xml:space="preserve">свидетельство о регистрации </w:t>
            </w:r>
          </w:p>
        </w:tc>
        <w:tc>
          <w:tcPr>
            <w:tcW w:w="6802" w:type="dxa"/>
          </w:tcPr>
          <w:p w14:paraId="4337CD13"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ВН 403035 от 14.02.2011 г.</w:t>
            </w:r>
          </w:p>
        </w:tc>
      </w:tr>
      <w:tr w:rsidR="00136B38" w:rsidRPr="00136B38" w14:paraId="20CBB2E7" w14:textId="77777777" w:rsidTr="00A05BEE">
        <w:trPr>
          <w:jc w:val="center"/>
        </w:trPr>
        <w:tc>
          <w:tcPr>
            <w:tcW w:w="3686" w:type="dxa"/>
          </w:tcPr>
          <w:p w14:paraId="32073776" w14:textId="77777777" w:rsidR="00136B38" w:rsidRPr="00136B38" w:rsidRDefault="00136B38" w:rsidP="00A05BEE">
            <w:pPr>
              <w:tabs>
                <w:tab w:val="left" w:pos="567"/>
                <w:tab w:val="left" w:pos="2504"/>
              </w:tabs>
              <w:rPr>
                <w:rFonts w:eastAsia="Times New Roman" w:cs="Times New Roman"/>
              </w:rPr>
            </w:pPr>
            <w:r w:rsidRPr="00136B38">
              <w:rPr>
                <w:rFonts w:eastAsia="Times New Roman" w:cs="Times New Roman"/>
              </w:rPr>
              <w:t>гос. рег. знак</w:t>
            </w:r>
          </w:p>
        </w:tc>
        <w:tc>
          <w:tcPr>
            <w:tcW w:w="6802" w:type="dxa"/>
          </w:tcPr>
          <w:p w14:paraId="59E77DA3"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«10КВ1174»</w:t>
            </w:r>
          </w:p>
        </w:tc>
      </w:tr>
      <w:tr w:rsidR="00136B38" w:rsidRPr="00136B38" w14:paraId="5C908394" w14:textId="77777777" w:rsidTr="00A05BEE">
        <w:trPr>
          <w:jc w:val="center"/>
        </w:trPr>
        <w:tc>
          <w:tcPr>
            <w:tcW w:w="3686" w:type="dxa"/>
          </w:tcPr>
          <w:p w14:paraId="419B15D8" w14:textId="77777777" w:rsidR="00136B38" w:rsidRPr="00136B38" w:rsidRDefault="00136B38" w:rsidP="00A05BEE">
            <w:pPr>
              <w:tabs>
                <w:tab w:val="left" w:pos="567"/>
                <w:tab w:val="left" w:pos="2504"/>
              </w:tabs>
              <w:rPr>
                <w:rFonts w:eastAsia="Times New Roman" w:cs="Times New Roman"/>
              </w:rPr>
            </w:pPr>
            <w:r w:rsidRPr="00136B38">
              <w:rPr>
                <w:rFonts w:eastAsia="Times New Roman" w:cs="Times New Roman"/>
              </w:rPr>
              <w:t>текущее состояние</w:t>
            </w:r>
          </w:p>
        </w:tc>
        <w:tc>
          <w:tcPr>
            <w:tcW w:w="6802" w:type="dxa"/>
          </w:tcPr>
          <w:p w14:paraId="75A1D5B5"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хорошее</w:t>
            </w:r>
          </w:p>
        </w:tc>
      </w:tr>
      <w:tr w:rsidR="00136B38" w:rsidRPr="00136B38" w14:paraId="1FA9F344" w14:textId="77777777" w:rsidTr="00A05BEE">
        <w:trPr>
          <w:jc w:val="center"/>
        </w:trPr>
        <w:tc>
          <w:tcPr>
            <w:tcW w:w="3686" w:type="dxa"/>
          </w:tcPr>
          <w:p w14:paraId="2F14A44D" w14:textId="77777777" w:rsidR="00136B38" w:rsidRPr="00136B38" w:rsidRDefault="00136B38" w:rsidP="00A05BEE">
            <w:pPr>
              <w:tabs>
                <w:tab w:val="left" w:pos="567"/>
                <w:tab w:val="left" w:pos="2504"/>
              </w:tabs>
              <w:rPr>
                <w:rFonts w:eastAsia="Times New Roman" w:cs="Times New Roman"/>
              </w:rPr>
            </w:pPr>
            <w:r w:rsidRPr="00136B38">
              <w:rPr>
                <w:rFonts w:eastAsia="Times New Roman" w:cs="Times New Roman"/>
              </w:rPr>
              <w:t xml:space="preserve">местонахождение </w:t>
            </w:r>
          </w:p>
        </w:tc>
        <w:tc>
          <w:tcPr>
            <w:tcW w:w="6802" w:type="dxa"/>
          </w:tcPr>
          <w:p w14:paraId="45EFE827"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Республика Карелия, Калевальский район, п. Луусалми</w:t>
            </w:r>
          </w:p>
        </w:tc>
      </w:tr>
      <w:tr w:rsidR="00136B38" w:rsidRPr="00136B38" w14:paraId="3EA27B64" w14:textId="77777777" w:rsidTr="00A05BEE">
        <w:trPr>
          <w:jc w:val="center"/>
        </w:trPr>
        <w:tc>
          <w:tcPr>
            <w:tcW w:w="3686" w:type="dxa"/>
          </w:tcPr>
          <w:p w14:paraId="55E63C09"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фотографии лота, ПСМ</w:t>
            </w:r>
          </w:p>
        </w:tc>
        <w:tc>
          <w:tcPr>
            <w:tcW w:w="6802" w:type="dxa"/>
          </w:tcPr>
          <w:p w14:paraId="7C9A1848"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представлены в отдельных файлах</w:t>
            </w:r>
          </w:p>
        </w:tc>
      </w:tr>
      <w:tr w:rsidR="00136B38" w:rsidRPr="00136B38" w14:paraId="70D95878" w14:textId="77777777" w:rsidTr="00A05BEE">
        <w:trPr>
          <w:jc w:val="center"/>
        </w:trPr>
        <w:tc>
          <w:tcPr>
            <w:tcW w:w="3686" w:type="dxa"/>
          </w:tcPr>
          <w:p w14:paraId="7A648145"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дополнительная информация</w:t>
            </w:r>
          </w:p>
        </w:tc>
        <w:tc>
          <w:tcPr>
            <w:tcW w:w="6802" w:type="dxa"/>
          </w:tcPr>
          <w:p w14:paraId="7CC01B04"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может быть предоставлена по запросу</w:t>
            </w:r>
          </w:p>
        </w:tc>
      </w:tr>
    </w:tbl>
    <w:p w14:paraId="5D23E2B6" w14:textId="77777777" w:rsidR="00136B38" w:rsidRPr="00136B38" w:rsidRDefault="00136B38" w:rsidP="00136B38">
      <w:pPr>
        <w:tabs>
          <w:tab w:val="left" w:pos="567"/>
        </w:tabs>
        <w:spacing w:after="0"/>
        <w:jc w:val="both"/>
        <w:rPr>
          <w:rFonts w:eastAsia="Times New Roman" w:cs="Times New Roman"/>
          <w:sz w:val="22"/>
          <w:szCs w:val="22"/>
        </w:rPr>
      </w:pPr>
    </w:p>
    <w:p w14:paraId="44BD4858" w14:textId="77777777" w:rsidR="00136B38" w:rsidRPr="00136B38" w:rsidRDefault="00136B38" w:rsidP="00136B38">
      <w:pPr>
        <w:tabs>
          <w:tab w:val="left" w:pos="567"/>
        </w:tabs>
        <w:spacing w:after="0"/>
        <w:jc w:val="both"/>
        <w:rPr>
          <w:rFonts w:eastAsia="Times New Roman" w:cs="Times New Roman"/>
          <w:bCs/>
          <w:sz w:val="22"/>
          <w:szCs w:val="22"/>
        </w:rPr>
      </w:pPr>
      <w:r w:rsidRPr="00136B38">
        <w:rPr>
          <w:rFonts w:eastAsia="Times New Roman" w:cs="Times New Roman"/>
          <w:sz w:val="22"/>
          <w:szCs w:val="22"/>
        </w:rPr>
        <w:t xml:space="preserve">1.2. Целевое назначение муниципального имущества, права на которое передаются по договору: </w:t>
      </w:r>
      <w:r w:rsidRPr="00136B38">
        <w:rPr>
          <w:rFonts w:cs="Times New Roman"/>
          <w:sz w:val="22"/>
          <w:szCs w:val="22"/>
        </w:rPr>
        <w:t>для использования в жилищно-коммунальном хозяйстве на территории п. Луусалми Калевальского района Республики Карелия</w:t>
      </w:r>
      <w:r w:rsidRPr="00136B38">
        <w:rPr>
          <w:rFonts w:eastAsia="Times New Roman" w:cs="Times New Roman"/>
          <w:bCs/>
          <w:sz w:val="22"/>
          <w:szCs w:val="22"/>
        </w:rPr>
        <w:t>.</w:t>
      </w:r>
    </w:p>
    <w:p w14:paraId="2C8D24D9" w14:textId="77777777" w:rsidR="00136B38" w:rsidRPr="00136B38" w:rsidRDefault="00136B38" w:rsidP="00136B38">
      <w:pPr>
        <w:tabs>
          <w:tab w:val="left" w:pos="567"/>
        </w:tabs>
        <w:spacing w:after="0"/>
        <w:jc w:val="both"/>
        <w:rPr>
          <w:rFonts w:eastAsia="Arial Unicode MS" w:cs="Times New Roman"/>
          <w:sz w:val="22"/>
          <w:szCs w:val="22"/>
          <w:lang w:eastAsia="ru-RU"/>
        </w:rPr>
      </w:pPr>
    </w:p>
    <w:p w14:paraId="3DCB5A3F" w14:textId="77777777" w:rsidR="00136B38" w:rsidRPr="00136B38" w:rsidRDefault="00136B38" w:rsidP="00136B38">
      <w:pPr>
        <w:tabs>
          <w:tab w:val="left" w:pos="567"/>
        </w:tabs>
        <w:autoSpaceDE w:val="0"/>
        <w:spacing w:after="0"/>
        <w:jc w:val="both"/>
        <w:rPr>
          <w:rFonts w:eastAsia="Arial" w:cs="Times New Roman"/>
          <w:b/>
          <w:bCs/>
          <w:sz w:val="22"/>
          <w:szCs w:val="22"/>
        </w:rPr>
      </w:pPr>
      <w:r w:rsidRPr="00136B38">
        <w:rPr>
          <w:rFonts w:eastAsia="Arial" w:cs="Times New Roman"/>
          <w:b/>
          <w:sz w:val="22"/>
          <w:szCs w:val="22"/>
        </w:rPr>
        <w:t xml:space="preserve">1.3. Начальная (минимальная) цена договора (цена лота) </w:t>
      </w:r>
      <w:r w:rsidRPr="00136B38">
        <w:rPr>
          <w:rFonts w:eastAsia="Arial" w:cs="Times New Roman"/>
          <w:sz w:val="22"/>
          <w:szCs w:val="22"/>
        </w:rPr>
        <w:t>в размере</w:t>
      </w:r>
      <w:r w:rsidRPr="00136B38">
        <w:rPr>
          <w:rFonts w:eastAsia="Arial" w:cs="Times New Roman"/>
          <w:b/>
          <w:sz w:val="22"/>
          <w:szCs w:val="22"/>
        </w:rPr>
        <w:t xml:space="preserve"> ежемесячного </w:t>
      </w:r>
      <w:r w:rsidRPr="00136B38">
        <w:rPr>
          <w:rFonts w:eastAsia="Arial" w:cs="Times New Roman"/>
          <w:sz w:val="22"/>
          <w:szCs w:val="22"/>
        </w:rPr>
        <w:t>платежа за право пользования муниципальным имуществом</w:t>
      </w:r>
      <w:r w:rsidRPr="00136B38">
        <w:rPr>
          <w:rFonts w:eastAsia="Arial" w:cs="Times New Roman"/>
          <w:bCs/>
          <w:sz w:val="22"/>
          <w:szCs w:val="22"/>
        </w:rPr>
        <w:t xml:space="preserve">, </w:t>
      </w:r>
      <w:r w:rsidRPr="00136B38">
        <w:rPr>
          <w:rFonts w:eastAsia="Arial" w:cs="Times New Roman"/>
          <w:sz w:val="22"/>
          <w:szCs w:val="22"/>
        </w:rPr>
        <w:t>без учета эксплуатационных, административно-хозяйственных и иных расходов</w:t>
      </w:r>
      <w:r w:rsidRPr="00136B38">
        <w:rPr>
          <w:rFonts w:eastAsia="Arial" w:cs="Times New Roman"/>
          <w:bCs/>
          <w:sz w:val="22"/>
          <w:szCs w:val="22"/>
        </w:rPr>
        <w:t>:</w:t>
      </w:r>
      <w:r w:rsidRPr="00136B38">
        <w:rPr>
          <w:rFonts w:eastAsia="Arial" w:cs="Times New Roman"/>
          <w:b/>
          <w:bCs/>
          <w:sz w:val="22"/>
          <w:szCs w:val="22"/>
        </w:rPr>
        <w:t xml:space="preserve"> 5 453 (Пять тысяч четыреста пятьдесят три) рубля 40 копеек, в том числе НДС (22%) - 983,40 руб.</w:t>
      </w:r>
    </w:p>
    <w:p w14:paraId="3D51EC51" w14:textId="77777777" w:rsidR="00136B38" w:rsidRPr="00136B38" w:rsidRDefault="00136B38" w:rsidP="00136B38">
      <w:pPr>
        <w:tabs>
          <w:tab w:val="left" w:pos="567"/>
        </w:tabs>
        <w:autoSpaceDE w:val="0"/>
        <w:spacing w:after="0"/>
        <w:jc w:val="both"/>
        <w:rPr>
          <w:rFonts w:eastAsia="Arial" w:cs="Times New Roman"/>
          <w:bCs/>
          <w:sz w:val="22"/>
          <w:szCs w:val="22"/>
        </w:rPr>
      </w:pPr>
      <w:r w:rsidRPr="00136B38">
        <w:rPr>
          <w:rFonts w:cs="Times New Roman"/>
          <w:sz w:val="22"/>
          <w:szCs w:val="22"/>
        </w:rPr>
        <w:t>Начальный размер арендной платы определяется согласно Методики определения уровня арендной платы за имущество, находящееся в муниципальной собственности Луусалмского сельского поселения, утвержденной решением Совета № I-XXVI-107 от 23.06.2009 г., с учетом НДС.</w:t>
      </w:r>
    </w:p>
    <w:p w14:paraId="0AE3B991" w14:textId="77777777" w:rsidR="00136B38" w:rsidRPr="00136B38" w:rsidRDefault="00136B38" w:rsidP="00136B38">
      <w:pPr>
        <w:tabs>
          <w:tab w:val="left" w:pos="567"/>
        </w:tabs>
        <w:autoSpaceDE w:val="0"/>
        <w:spacing w:after="0"/>
        <w:jc w:val="both"/>
        <w:rPr>
          <w:rFonts w:eastAsia="Arial" w:cs="Times New Roman"/>
          <w:bCs/>
          <w:sz w:val="22"/>
          <w:szCs w:val="22"/>
        </w:rPr>
      </w:pPr>
    </w:p>
    <w:p w14:paraId="5D52B6DB" w14:textId="77777777" w:rsidR="00136B38" w:rsidRPr="00136B38" w:rsidRDefault="00136B38" w:rsidP="00136B38">
      <w:pPr>
        <w:tabs>
          <w:tab w:val="left" w:pos="567"/>
        </w:tabs>
        <w:autoSpaceDE w:val="0"/>
        <w:spacing w:after="0"/>
        <w:jc w:val="both"/>
        <w:rPr>
          <w:rFonts w:eastAsia="Arial" w:cs="Times New Roman"/>
          <w:sz w:val="22"/>
          <w:szCs w:val="22"/>
        </w:rPr>
      </w:pPr>
      <w:r w:rsidRPr="00136B38">
        <w:rPr>
          <w:rFonts w:eastAsia="Arial" w:cs="Times New Roman"/>
          <w:sz w:val="22"/>
          <w:szCs w:val="22"/>
        </w:rPr>
        <w:t xml:space="preserve">1.4. Срок действия договора аренды: </w:t>
      </w:r>
      <w:r w:rsidRPr="00136B38">
        <w:rPr>
          <w:rFonts w:eastAsia="Arial" w:cs="Times New Roman"/>
          <w:b/>
          <w:sz w:val="22"/>
          <w:szCs w:val="22"/>
        </w:rPr>
        <w:t>3 года</w:t>
      </w:r>
      <w:r w:rsidRPr="00136B38">
        <w:rPr>
          <w:rFonts w:eastAsia="Arial" w:cs="Times New Roman"/>
          <w:sz w:val="22"/>
          <w:szCs w:val="22"/>
        </w:rPr>
        <w:t xml:space="preserve"> с даты подписания акта приема-передачи имущества.</w:t>
      </w:r>
    </w:p>
    <w:p w14:paraId="493DDED4" w14:textId="77777777" w:rsidR="00136B38" w:rsidRPr="00136B38" w:rsidRDefault="00136B38" w:rsidP="00136B38">
      <w:pPr>
        <w:tabs>
          <w:tab w:val="left" w:pos="567"/>
        </w:tabs>
        <w:autoSpaceDE w:val="0"/>
        <w:spacing w:after="0"/>
        <w:jc w:val="both"/>
        <w:rPr>
          <w:rFonts w:eastAsia="Arial" w:cs="Times New Roman"/>
          <w:sz w:val="22"/>
          <w:szCs w:val="22"/>
        </w:rPr>
      </w:pPr>
    </w:p>
    <w:p w14:paraId="659A3ABD" w14:textId="77777777" w:rsidR="00136B38" w:rsidRPr="00136B38" w:rsidRDefault="00136B38" w:rsidP="00136B38">
      <w:pPr>
        <w:tabs>
          <w:tab w:val="left" w:pos="567"/>
        </w:tabs>
        <w:spacing w:after="0"/>
        <w:jc w:val="both"/>
        <w:rPr>
          <w:rFonts w:eastAsia="Times New Roman" w:cs="Times New Roman"/>
          <w:b/>
          <w:bCs/>
          <w:sz w:val="22"/>
          <w:szCs w:val="22"/>
        </w:rPr>
      </w:pPr>
      <w:r w:rsidRPr="00136B38">
        <w:rPr>
          <w:rFonts w:eastAsia="Times New Roman" w:cs="Times New Roman"/>
          <w:b/>
          <w:sz w:val="22"/>
          <w:szCs w:val="22"/>
        </w:rPr>
        <w:t>ЛОТ №2: полуприцеп самосвальный ПС-2, заводской №448, масса 1200 кг, габариты 3800*1800*2030 мм.</w:t>
      </w:r>
    </w:p>
    <w:p w14:paraId="68CC48B0" w14:textId="77777777" w:rsidR="00136B38" w:rsidRPr="00136B38" w:rsidRDefault="00136B38" w:rsidP="00136B38">
      <w:pPr>
        <w:tabs>
          <w:tab w:val="left" w:pos="567"/>
        </w:tabs>
        <w:spacing w:after="0"/>
        <w:jc w:val="both"/>
        <w:rPr>
          <w:rFonts w:eastAsia="Times New Roman" w:cs="Times New Roman"/>
          <w:sz w:val="22"/>
          <w:szCs w:val="22"/>
        </w:rPr>
      </w:pPr>
    </w:p>
    <w:p w14:paraId="000D7496" w14:textId="77777777" w:rsidR="00136B38" w:rsidRPr="00136B38" w:rsidRDefault="00136B38" w:rsidP="00136B38">
      <w:pPr>
        <w:tabs>
          <w:tab w:val="left" w:pos="567"/>
        </w:tabs>
        <w:spacing w:after="0"/>
        <w:jc w:val="both"/>
        <w:rPr>
          <w:rFonts w:eastAsia="Times New Roman" w:cs="Times New Roman"/>
          <w:sz w:val="22"/>
          <w:szCs w:val="22"/>
        </w:rPr>
      </w:pPr>
      <w:r w:rsidRPr="00136B38">
        <w:rPr>
          <w:rFonts w:eastAsia="Times New Roman" w:cs="Times New Roman"/>
          <w:sz w:val="22"/>
          <w:szCs w:val="22"/>
        </w:rPr>
        <w:t>2.1. Описание и технические характеристики муниципального имущества:</w:t>
      </w:r>
    </w:p>
    <w:tbl>
      <w:tblPr>
        <w:tblStyle w:val="ae"/>
        <w:tblW w:w="10488" w:type="dxa"/>
        <w:jc w:val="center"/>
        <w:tblLook w:val="04A0" w:firstRow="1" w:lastRow="0" w:firstColumn="1" w:lastColumn="0" w:noHBand="0" w:noVBand="1"/>
      </w:tblPr>
      <w:tblGrid>
        <w:gridCol w:w="3686"/>
        <w:gridCol w:w="6802"/>
      </w:tblGrid>
      <w:tr w:rsidR="00136B38" w:rsidRPr="00136B38" w14:paraId="71AB4D04" w14:textId="77777777" w:rsidTr="00A05BEE">
        <w:trPr>
          <w:jc w:val="center"/>
        </w:trPr>
        <w:tc>
          <w:tcPr>
            <w:tcW w:w="3686" w:type="dxa"/>
          </w:tcPr>
          <w:p w14:paraId="1F3E6082" w14:textId="77777777" w:rsidR="00136B38" w:rsidRPr="00136B38" w:rsidRDefault="00136B38" w:rsidP="00A05BEE">
            <w:pPr>
              <w:tabs>
                <w:tab w:val="left" w:pos="567"/>
                <w:tab w:val="left" w:pos="2504"/>
              </w:tabs>
              <w:jc w:val="both"/>
              <w:rPr>
                <w:rFonts w:eastAsia="Times New Roman" w:cs="Times New Roman"/>
              </w:rPr>
            </w:pPr>
            <w:r w:rsidRPr="00136B38">
              <w:rPr>
                <w:rFonts w:eastAsia="Times New Roman" w:cs="Times New Roman"/>
              </w:rPr>
              <w:t>наименование, назначение</w:t>
            </w:r>
          </w:p>
        </w:tc>
        <w:tc>
          <w:tcPr>
            <w:tcW w:w="6802" w:type="dxa"/>
          </w:tcPr>
          <w:p w14:paraId="37090FAE"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полуприцеп самосвальный ПС-2</w:t>
            </w:r>
          </w:p>
        </w:tc>
      </w:tr>
      <w:tr w:rsidR="00136B38" w:rsidRPr="00136B38" w14:paraId="728FB059" w14:textId="77777777" w:rsidTr="00A05BEE">
        <w:trPr>
          <w:jc w:val="center"/>
        </w:trPr>
        <w:tc>
          <w:tcPr>
            <w:tcW w:w="3686" w:type="dxa"/>
          </w:tcPr>
          <w:p w14:paraId="53B6853E" w14:textId="77777777" w:rsidR="00136B38" w:rsidRPr="00136B38" w:rsidRDefault="00136B38" w:rsidP="00A05BEE">
            <w:pPr>
              <w:tabs>
                <w:tab w:val="left" w:pos="567"/>
                <w:tab w:val="left" w:pos="2504"/>
              </w:tabs>
              <w:rPr>
                <w:rFonts w:eastAsia="Times New Roman" w:cs="Times New Roman"/>
              </w:rPr>
            </w:pPr>
            <w:r w:rsidRPr="00136B38">
              <w:rPr>
                <w:rFonts w:eastAsia="Times New Roman" w:cs="Times New Roman"/>
              </w:rPr>
              <w:t>заводской №</w:t>
            </w:r>
          </w:p>
        </w:tc>
        <w:tc>
          <w:tcPr>
            <w:tcW w:w="6802" w:type="dxa"/>
          </w:tcPr>
          <w:p w14:paraId="1C227FDB"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448</w:t>
            </w:r>
          </w:p>
        </w:tc>
      </w:tr>
      <w:tr w:rsidR="00136B38" w:rsidRPr="00136B38" w14:paraId="27C73228" w14:textId="77777777" w:rsidTr="00A05BEE">
        <w:trPr>
          <w:jc w:val="center"/>
        </w:trPr>
        <w:tc>
          <w:tcPr>
            <w:tcW w:w="3686" w:type="dxa"/>
          </w:tcPr>
          <w:p w14:paraId="0D6D4497" w14:textId="77777777" w:rsidR="00136B38" w:rsidRPr="00136B38" w:rsidRDefault="00136B38" w:rsidP="00A05BEE">
            <w:pPr>
              <w:tabs>
                <w:tab w:val="left" w:pos="567"/>
                <w:tab w:val="left" w:pos="2504"/>
              </w:tabs>
              <w:rPr>
                <w:rFonts w:eastAsia="Times New Roman" w:cs="Times New Roman"/>
              </w:rPr>
            </w:pPr>
            <w:r w:rsidRPr="00136B38">
              <w:rPr>
                <w:rFonts w:eastAsia="Times New Roman" w:cs="Times New Roman"/>
              </w:rPr>
              <w:t>масса, кг</w:t>
            </w:r>
          </w:p>
        </w:tc>
        <w:tc>
          <w:tcPr>
            <w:tcW w:w="6802" w:type="dxa"/>
          </w:tcPr>
          <w:p w14:paraId="33ED0AE1"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1200</w:t>
            </w:r>
          </w:p>
        </w:tc>
      </w:tr>
      <w:tr w:rsidR="00136B38" w:rsidRPr="00136B38" w14:paraId="71AEE9A3" w14:textId="77777777" w:rsidTr="00A05BEE">
        <w:trPr>
          <w:jc w:val="center"/>
        </w:trPr>
        <w:tc>
          <w:tcPr>
            <w:tcW w:w="3686" w:type="dxa"/>
          </w:tcPr>
          <w:p w14:paraId="1FDBE8E6" w14:textId="77777777" w:rsidR="00136B38" w:rsidRPr="00136B38" w:rsidRDefault="00136B38" w:rsidP="00A05BEE">
            <w:pPr>
              <w:tabs>
                <w:tab w:val="left" w:pos="567"/>
                <w:tab w:val="left" w:pos="2504"/>
              </w:tabs>
              <w:rPr>
                <w:rFonts w:eastAsia="Times New Roman" w:cs="Times New Roman"/>
              </w:rPr>
            </w:pPr>
            <w:r w:rsidRPr="00136B38">
              <w:rPr>
                <w:rFonts w:eastAsia="Times New Roman" w:cs="Times New Roman"/>
              </w:rPr>
              <w:t>габариты, мм</w:t>
            </w:r>
          </w:p>
        </w:tc>
        <w:tc>
          <w:tcPr>
            <w:tcW w:w="6802" w:type="dxa"/>
          </w:tcPr>
          <w:p w14:paraId="52827427"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3800*1800*2030</w:t>
            </w:r>
          </w:p>
        </w:tc>
      </w:tr>
      <w:tr w:rsidR="00136B38" w:rsidRPr="00136B38" w14:paraId="01890EC5" w14:textId="77777777" w:rsidTr="00A05BEE">
        <w:trPr>
          <w:jc w:val="center"/>
        </w:trPr>
        <w:tc>
          <w:tcPr>
            <w:tcW w:w="3686" w:type="dxa"/>
          </w:tcPr>
          <w:p w14:paraId="5E45FA83" w14:textId="77777777" w:rsidR="00136B38" w:rsidRPr="00136B38" w:rsidRDefault="00136B38" w:rsidP="00A05BEE">
            <w:pPr>
              <w:tabs>
                <w:tab w:val="left" w:pos="567"/>
                <w:tab w:val="left" w:pos="2504"/>
              </w:tabs>
              <w:rPr>
                <w:rFonts w:eastAsia="Times New Roman" w:cs="Times New Roman"/>
              </w:rPr>
            </w:pPr>
            <w:r w:rsidRPr="00136B38">
              <w:rPr>
                <w:rFonts w:eastAsia="Times New Roman" w:cs="Times New Roman"/>
              </w:rPr>
              <w:t>максимальная скорость, км/ч</w:t>
            </w:r>
          </w:p>
        </w:tc>
        <w:tc>
          <w:tcPr>
            <w:tcW w:w="6802" w:type="dxa"/>
          </w:tcPr>
          <w:p w14:paraId="3DA86DCC"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35</w:t>
            </w:r>
          </w:p>
        </w:tc>
      </w:tr>
      <w:tr w:rsidR="00136B38" w:rsidRPr="00136B38" w14:paraId="120E4269" w14:textId="77777777" w:rsidTr="00A05BEE">
        <w:trPr>
          <w:jc w:val="center"/>
        </w:trPr>
        <w:tc>
          <w:tcPr>
            <w:tcW w:w="3686" w:type="dxa"/>
          </w:tcPr>
          <w:p w14:paraId="02083F03" w14:textId="77777777" w:rsidR="00136B38" w:rsidRPr="00136B38" w:rsidRDefault="00136B38" w:rsidP="00A05BEE">
            <w:pPr>
              <w:tabs>
                <w:tab w:val="left" w:pos="567"/>
                <w:tab w:val="left" w:pos="2504"/>
              </w:tabs>
              <w:rPr>
                <w:rFonts w:eastAsia="Times New Roman" w:cs="Times New Roman"/>
              </w:rPr>
            </w:pPr>
            <w:r w:rsidRPr="00136B38">
              <w:rPr>
                <w:rFonts w:eastAsia="Times New Roman" w:cs="Times New Roman"/>
              </w:rPr>
              <w:t>текущее состояние</w:t>
            </w:r>
          </w:p>
        </w:tc>
        <w:tc>
          <w:tcPr>
            <w:tcW w:w="6802" w:type="dxa"/>
          </w:tcPr>
          <w:p w14:paraId="11660659"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хорошее</w:t>
            </w:r>
          </w:p>
        </w:tc>
      </w:tr>
      <w:tr w:rsidR="00136B38" w:rsidRPr="00136B38" w14:paraId="53E862DD" w14:textId="77777777" w:rsidTr="00A05BEE">
        <w:trPr>
          <w:jc w:val="center"/>
        </w:trPr>
        <w:tc>
          <w:tcPr>
            <w:tcW w:w="3686" w:type="dxa"/>
          </w:tcPr>
          <w:p w14:paraId="48167891" w14:textId="77777777" w:rsidR="00136B38" w:rsidRPr="00136B38" w:rsidRDefault="00136B38" w:rsidP="00A05BEE">
            <w:pPr>
              <w:tabs>
                <w:tab w:val="left" w:pos="567"/>
                <w:tab w:val="left" w:pos="2504"/>
              </w:tabs>
              <w:rPr>
                <w:rFonts w:eastAsia="Times New Roman" w:cs="Times New Roman"/>
              </w:rPr>
            </w:pPr>
            <w:r w:rsidRPr="00136B38">
              <w:rPr>
                <w:rFonts w:eastAsia="Times New Roman" w:cs="Times New Roman"/>
              </w:rPr>
              <w:t xml:space="preserve">местонахождение </w:t>
            </w:r>
          </w:p>
        </w:tc>
        <w:tc>
          <w:tcPr>
            <w:tcW w:w="6802" w:type="dxa"/>
          </w:tcPr>
          <w:p w14:paraId="211C40A3"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Республика Карелия, Калевальский район, п. Луусалми</w:t>
            </w:r>
          </w:p>
        </w:tc>
      </w:tr>
      <w:tr w:rsidR="00136B38" w:rsidRPr="00136B38" w14:paraId="62C97CF0" w14:textId="77777777" w:rsidTr="00A05BEE">
        <w:trPr>
          <w:jc w:val="center"/>
        </w:trPr>
        <w:tc>
          <w:tcPr>
            <w:tcW w:w="3686" w:type="dxa"/>
          </w:tcPr>
          <w:p w14:paraId="1525943A"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фотографии лота</w:t>
            </w:r>
          </w:p>
        </w:tc>
        <w:tc>
          <w:tcPr>
            <w:tcW w:w="6802" w:type="dxa"/>
          </w:tcPr>
          <w:p w14:paraId="5DB423AD"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представлены в отдельных файлах</w:t>
            </w:r>
          </w:p>
        </w:tc>
      </w:tr>
      <w:tr w:rsidR="00136B38" w:rsidRPr="00136B38" w14:paraId="65630E02" w14:textId="77777777" w:rsidTr="00A05BEE">
        <w:trPr>
          <w:jc w:val="center"/>
        </w:trPr>
        <w:tc>
          <w:tcPr>
            <w:tcW w:w="3686" w:type="dxa"/>
          </w:tcPr>
          <w:p w14:paraId="66CADBE7"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дополнительная информация</w:t>
            </w:r>
          </w:p>
        </w:tc>
        <w:tc>
          <w:tcPr>
            <w:tcW w:w="6802" w:type="dxa"/>
          </w:tcPr>
          <w:p w14:paraId="0F630928"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может быть предоставлена по запросу</w:t>
            </w:r>
          </w:p>
        </w:tc>
      </w:tr>
    </w:tbl>
    <w:p w14:paraId="241D51B3" w14:textId="77777777" w:rsidR="00136B38" w:rsidRPr="00136B38" w:rsidRDefault="00136B38" w:rsidP="00136B38">
      <w:pPr>
        <w:tabs>
          <w:tab w:val="left" w:pos="567"/>
        </w:tabs>
        <w:spacing w:after="0"/>
        <w:jc w:val="both"/>
        <w:rPr>
          <w:rFonts w:eastAsia="Times New Roman" w:cs="Times New Roman"/>
          <w:sz w:val="22"/>
          <w:szCs w:val="22"/>
        </w:rPr>
      </w:pPr>
    </w:p>
    <w:p w14:paraId="13D3F3E1" w14:textId="77777777" w:rsidR="00136B38" w:rsidRPr="00136B38" w:rsidRDefault="00136B38" w:rsidP="00136B38">
      <w:pPr>
        <w:tabs>
          <w:tab w:val="left" w:pos="567"/>
        </w:tabs>
        <w:spacing w:after="0"/>
        <w:jc w:val="both"/>
        <w:rPr>
          <w:rFonts w:eastAsia="Times New Roman" w:cs="Times New Roman"/>
          <w:bCs/>
          <w:sz w:val="22"/>
          <w:szCs w:val="22"/>
        </w:rPr>
      </w:pPr>
      <w:r w:rsidRPr="00136B38">
        <w:rPr>
          <w:rFonts w:eastAsia="Times New Roman" w:cs="Times New Roman"/>
          <w:sz w:val="22"/>
          <w:szCs w:val="22"/>
        </w:rPr>
        <w:t xml:space="preserve">2.2. Целевое назначение муниципального имущества, права на которое передаются по договору: </w:t>
      </w:r>
      <w:r w:rsidRPr="00136B38">
        <w:rPr>
          <w:rFonts w:cs="Times New Roman"/>
          <w:sz w:val="22"/>
          <w:szCs w:val="22"/>
        </w:rPr>
        <w:t>для использования в жилищно-коммунальном хозяйстве для организации вывоза мусора на территории п. Луусалми Калевальского района Республики Карелия</w:t>
      </w:r>
      <w:r w:rsidRPr="00136B38">
        <w:rPr>
          <w:rFonts w:eastAsia="Times New Roman" w:cs="Times New Roman"/>
          <w:bCs/>
          <w:sz w:val="22"/>
          <w:szCs w:val="22"/>
        </w:rPr>
        <w:t>.</w:t>
      </w:r>
    </w:p>
    <w:p w14:paraId="453FCCE3" w14:textId="77777777" w:rsidR="00136B38" w:rsidRPr="00136B38" w:rsidRDefault="00136B38" w:rsidP="00136B38">
      <w:pPr>
        <w:tabs>
          <w:tab w:val="left" w:pos="567"/>
        </w:tabs>
        <w:spacing w:after="0"/>
        <w:jc w:val="both"/>
        <w:rPr>
          <w:rFonts w:eastAsia="Arial Unicode MS" w:cs="Times New Roman"/>
          <w:sz w:val="22"/>
          <w:szCs w:val="22"/>
          <w:lang w:eastAsia="ru-RU"/>
        </w:rPr>
      </w:pPr>
    </w:p>
    <w:p w14:paraId="3BA40B9D" w14:textId="77777777" w:rsidR="00136B38" w:rsidRPr="00136B38" w:rsidRDefault="00136B38" w:rsidP="00136B38">
      <w:pPr>
        <w:tabs>
          <w:tab w:val="left" w:pos="567"/>
        </w:tabs>
        <w:autoSpaceDE w:val="0"/>
        <w:spacing w:after="0"/>
        <w:jc w:val="both"/>
        <w:rPr>
          <w:rFonts w:eastAsia="Arial" w:cs="Times New Roman"/>
          <w:b/>
          <w:bCs/>
          <w:sz w:val="22"/>
          <w:szCs w:val="22"/>
        </w:rPr>
      </w:pPr>
      <w:r w:rsidRPr="00136B38">
        <w:rPr>
          <w:rFonts w:eastAsia="Arial" w:cs="Times New Roman"/>
          <w:b/>
          <w:sz w:val="22"/>
          <w:szCs w:val="22"/>
        </w:rPr>
        <w:t xml:space="preserve">2.3. Начальная (минимальная) цена договора (цена лота) </w:t>
      </w:r>
      <w:r w:rsidRPr="00136B38">
        <w:rPr>
          <w:rFonts w:eastAsia="Arial" w:cs="Times New Roman"/>
          <w:sz w:val="22"/>
          <w:szCs w:val="22"/>
        </w:rPr>
        <w:t>в размере</w:t>
      </w:r>
      <w:r w:rsidRPr="00136B38">
        <w:rPr>
          <w:rFonts w:eastAsia="Arial" w:cs="Times New Roman"/>
          <w:b/>
          <w:sz w:val="22"/>
          <w:szCs w:val="22"/>
        </w:rPr>
        <w:t xml:space="preserve"> ежемесячного </w:t>
      </w:r>
      <w:r w:rsidRPr="00136B38">
        <w:rPr>
          <w:rFonts w:eastAsia="Arial" w:cs="Times New Roman"/>
          <w:sz w:val="22"/>
          <w:szCs w:val="22"/>
        </w:rPr>
        <w:t>платежа за право пользования муниципальным имуществом</w:t>
      </w:r>
      <w:r w:rsidRPr="00136B38">
        <w:rPr>
          <w:rFonts w:eastAsia="Arial" w:cs="Times New Roman"/>
          <w:bCs/>
          <w:sz w:val="22"/>
          <w:szCs w:val="22"/>
        </w:rPr>
        <w:t xml:space="preserve">, </w:t>
      </w:r>
      <w:r w:rsidRPr="00136B38">
        <w:rPr>
          <w:rFonts w:eastAsia="Arial" w:cs="Times New Roman"/>
          <w:sz w:val="22"/>
          <w:szCs w:val="22"/>
        </w:rPr>
        <w:t>без учета эксплуатационных, административно-хозяйственных и иных расходов</w:t>
      </w:r>
      <w:r w:rsidRPr="00136B38">
        <w:rPr>
          <w:rFonts w:eastAsia="Arial" w:cs="Times New Roman"/>
          <w:bCs/>
          <w:sz w:val="22"/>
          <w:szCs w:val="22"/>
        </w:rPr>
        <w:t>:</w:t>
      </w:r>
      <w:r w:rsidRPr="00136B38">
        <w:rPr>
          <w:rFonts w:eastAsia="Arial" w:cs="Times New Roman"/>
          <w:b/>
          <w:bCs/>
          <w:sz w:val="22"/>
          <w:szCs w:val="22"/>
        </w:rPr>
        <w:t xml:space="preserve"> 1 084 (Одна тысяча восемьдесят четыре) рубля 82 копейки, в том числе НДС (22%) - 195,62 руб.</w:t>
      </w:r>
    </w:p>
    <w:p w14:paraId="1F5E5623" w14:textId="77777777" w:rsidR="00136B38" w:rsidRPr="00136B38" w:rsidRDefault="00136B38" w:rsidP="00136B38">
      <w:pPr>
        <w:tabs>
          <w:tab w:val="left" w:pos="567"/>
        </w:tabs>
        <w:autoSpaceDE w:val="0"/>
        <w:spacing w:after="0"/>
        <w:jc w:val="both"/>
        <w:rPr>
          <w:rFonts w:eastAsia="Arial" w:cs="Times New Roman"/>
          <w:bCs/>
          <w:sz w:val="22"/>
          <w:szCs w:val="22"/>
        </w:rPr>
      </w:pPr>
      <w:r w:rsidRPr="00136B38">
        <w:rPr>
          <w:rFonts w:cs="Times New Roman"/>
          <w:sz w:val="22"/>
          <w:szCs w:val="22"/>
        </w:rPr>
        <w:t>Начальный размер арендной платы определяется согласно Методики определения уровня арендной платы за имущество, находящееся в муниципальной собственности Луусалмского сельского поселения, утвержденной решением Совета № I-XXVI-107 от 23.06.2009 г., с учетом НДС.</w:t>
      </w:r>
    </w:p>
    <w:p w14:paraId="011B36DD" w14:textId="77777777" w:rsidR="00136B38" w:rsidRPr="00136B38" w:rsidRDefault="00136B38" w:rsidP="00136B38">
      <w:pPr>
        <w:tabs>
          <w:tab w:val="left" w:pos="567"/>
        </w:tabs>
        <w:autoSpaceDE w:val="0"/>
        <w:spacing w:after="0"/>
        <w:jc w:val="both"/>
        <w:rPr>
          <w:rFonts w:eastAsia="Arial" w:cs="Times New Roman"/>
          <w:bCs/>
          <w:sz w:val="22"/>
          <w:szCs w:val="22"/>
        </w:rPr>
      </w:pPr>
    </w:p>
    <w:p w14:paraId="0C146DF7" w14:textId="77777777" w:rsidR="00136B38" w:rsidRPr="00136B38" w:rsidRDefault="00136B38" w:rsidP="00136B38">
      <w:pPr>
        <w:tabs>
          <w:tab w:val="left" w:pos="567"/>
        </w:tabs>
        <w:autoSpaceDE w:val="0"/>
        <w:spacing w:after="0"/>
        <w:jc w:val="both"/>
        <w:rPr>
          <w:rFonts w:eastAsia="Arial" w:cs="Times New Roman"/>
          <w:sz w:val="22"/>
          <w:szCs w:val="22"/>
        </w:rPr>
      </w:pPr>
      <w:r w:rsidRPr="00136B38">
        <w:rPr>
          <w:rFonts w:eastAsia="Arial" w:cs="Times New Roman"/>
          <w:sz w:val="22"/>
          <w:szCs w:val="22"/>
        </w:rPr>
        <w:t xml:space="preserve">2.4. Срок действия договора аренды: </w:t>
      </w:r>
      <w:r w:rsidRPr="00136B38">
        <w:rPr>
          <w:rFonts w:eastAsia="Arial" w:cs="Times New Roman"/>
          <w:b/>
          <w:sz w:val="22"/>
          <w:szCs w:val="22"/>
        </w:rPr>
        <w:t>3 года</w:t>
      </w:r>
      <w:r w:rsidRPr="00136B38">
        <w:rPr>
          <w:rFonts w:eastAsia="Arial" w:cs="Times New Roman"/>
          <w:sz w:val="22"/>
          <w:szCs w:val="22"/>
        </w:rPr>
        <w:t xml:space="preserve"> с даты подписания акта приема-передачи имущества.</w:t>
      </w:r>
    </w:p>
    <w:p w14:paraId="06CB609F" w14:textId="77777777" w:rsidR="00136B38" w:rsidRPr="00136B38" w:rsidRDefault="00136B38" w:rsidP="00136B38">
      <w:pPr>
        <w:tabs>
          <w:tab w:val="left" w:pos="567"/>
        </w:tabs>
        <w:autoSpaceDE w:val="0"/>
        <w:spacing w:after="0"/>
        <w:jc w:val="both"/>
        <w:rPr>
          <w:rFonts w:eastAsia="Arial" w:cs="Times New Roman"/>
          <w:sz w:val="22"/>
          <w:szCs w:val="22"/>
        </w:rPr>
      </w:pPr>
    </w:p>
    <w:p w14:paraId="4346621B" w14:textId="77777777" w:rsidR="00136B38" w:rsidRPr="00136B38" w:rsidRDefault="00136B38" w:rsidP="00136B38">
      <w:pPr>
        <w:tabs>
          <w:tab w:val="left" w:pos="567"/>
        </w:tabs>
        <w:spacing w:after="0"/>
        <w:jc w:val="both"/>
        <w:rPr>
          <w:rFonts w:eastAsia="Times New Roman" w:cs="Times New Roman"/>
          <w:b/>
          <w:bCs/>
          <w:sz w:val="22"/>
          <w:szCs w:val="22"/>
        </w:rPr>
      </w:pPr>
      <w:r w:rsidRPr="00136B38">
        <w:rPr>
          <w:rFonts w:eastAsia="Times New Roman" w:cs="Times New Roman"/>
          <w:b/>
          <w:sz w:val="22"/>
          <w:szCs w:val="22"/>
        </w:rPr>
        <w:t xml:space="preserve">ЛОТ №3: грузопассажирский автомобиль УАЗ-390994, идентификационный номер (VIN) </w:t>
      </w:r>
      <w:r w:rsidRPr="00136B38">
        <w:rPr>
          <w:rFonts w:eastAsia="Times New Roman" w:cs="Times New Roman"/>
          <w:b/>
          <w:sz w:val="22"/>
          <w:szCs w:val="22"/>
        </w:rPr>
        <w:lastRenderedPageBreak/>
        <w:t xml:space="preserve">XTT39099490458403, модель и № двигателя 42130Е 80901809, шасси № 37410080479595, кузов № 39090080112321, 2008 года выпуска. </w:t>
      </w:r>
    </w:p>
    <w:p w14:paraId="7E2E79B0" w14:textId="77777777" w:rsidR="00136B38" w:rsidRPr="00136B38" w:rsidRDefault="00136B38" w:rsidP="00136B38">
      <w:pPr>
        <w:tabs>
          <w:tab w:val="left" w:pos="567"/>
        </w:tabs>
        <w:spacing w:after="0"/>
        <w:jc w:val="both"/>
        <w:rPr>
          <w:rFonts w:eastAsia="Times New Roman" w:cs="Times New Roman"/>
          <w:sz w:val="22"/>
          <w:szCs w:val="22"/>
        </w:rPr>
      </w:pPr>
    </w:p>
    <w:p w14:paraId="57FF4F38" w14:textId="77777777" w:rsidR="00136B38" w:rsidRPr="00136B38" w:rsidRDefault="00136B38" w:rsidP="00136B38">
      <w:pPr>
        <w:tabs>
          <w:tab w:val="left" w:pos="567"/>
        </w:tabs>
        <w:spacing w:after="0"/>
        <w:jc w:val="both"/>
        <w:rPr>
          <w:rFonts w:eastAsia="Times New Roman" w:cs="Times New Roman"/>
          <w:sz w:val="22"/>
          <w:szCs w:val="22"/>
        </w:rPr>
      </w:pPr>
      <w:r w:rsidRPr="00136B38">
        <w:rPr>
          <w:rFonts w:eastAsia="Times New Roman" w:cs="Times New Roman"/>
          <w:sz w:val="22"/>
          <w:szCs w:val="22"/>
        </w:rPr>
        <w:t>3.1. Описание и технические характеристики муниципального имущества:</w:t>
      </w:r>
    </w:p>
    <w:tbl>
      <w:tblPr>
        <w:tblStyle w:val="ae"/>
        <w:tblW w:w="10477" w:type="dxa"/>
        <w:jc w:val="center"/>
        <w:tblLook w:val="04A0" w:firstRow="1" w:lastRow="0" w:firstColumn="1" w:lastColumn="0" w:noHBand="0" w:noVBand="1"/>
      </w:tblPr>
      <w:tblGrid>
        <w:gridCol w:w="3675"/>
        <w:gridCol w:w="6802"/>
      </w:tblGrid>
      <w:tr w:rsidR="00136B38" w:rsidRPr="00136B38" w14:paraId="60CD456F" w14:textId="77777777" w:rsidTr="00A05BEE">
        <w:trPr>
          <w:jc w:val="center"/>
        </w:trPr>
        <w:tc>
          <w:tcPr>
            <w:tcW w:w="3675" w:type="dxa"/>
          </w:tcPr>
          <w:p w14:paraId="788F01F7"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наименование, марка</w:t>
            </w:r>
          </w:p>
        </w:tc>
        <w:tc>
          <w:tcPr>
            <w:tcW w:w="6802" w:type="dxa"/>
          </w:tcPr>
          <w:p w14:paraId="214B4CC7"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грузопассажирский автомобиль УАЗ-390994</w:t>
            </w:r>
          </w:p>
        </w:tc>
      </w:tr>
      <w:tr w:rsidR="00136B38" w:rsidRPr="00136B38" w14:paraId="2FD4ECF7" w14:textId="77777777" w:rsidTr="00A05BEE">
        <w:trPr>
          <w:jc w:val="center"/>
        </w:trPr>
        <w:tc>
          <w:tcPr>
            <w:tcW w:w="3675" w:type="dxa"/>
          </w:tcPr>
          <w:p w14:paraId="3DED96AE"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идентификационный номер (VIN)</w:t>
            </w:r>
          </w:p>
        </w:tc>
        <w:tc>
          <w:tcPr>
            <w:tcW w:w="6802" w:type="dxa"/>
          </w:tcPr>
          <w:p w14:paraId="5EBA6581"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XTT39099490458403</w:t>
            </w:r>
          </w:p>
        </w:tc>
      </w:tr>
      <w:tr w:rsidR="00136B38" w:rsidRPr="00136B38" w14:paraId="2D39AE02" w14:textId="77777777" w:rsidTr="00A05BEE">
        <w:trPr>
          <w:jc w:val="center"/>
        </w:trPr>
        <w:tc>
          <w:tcPr>
            <w:tcW w:w="3675" w:type="dxa"/>
          </w:tcPr>
          <w:p w14:paraId="1693972D"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модель и № двигателя</w:t>
            </w:r>
          </w:p>
        </w:tc>
        <w:tc>
          <w:tcPr>
            <w:tcW w:w="6802" w:type="dxa"/>
          </w:tcPr>
          <w:p w14:paraId="371B4BDA" w14:textId="77777777" w:rsidR="00136B38" w:rsidRPr="00136B38" w:rsidRDefault="00136B38" w:rsidP="00A05BEE">
            <w:pPr>
              <w:tabs>
                <w:tab w:val="left" w:pos="567"/>
              </w:tabs>
              <w:rPr>
                <w:rFonts w:cs="Times New Roman"/>
              </w:rPr>
            </w:pPr>
            <w:r w:rsidRPr="00136B38">
              <w:rPr>
                <w:rFonts w:cs="Times New Roman"/>
              </w:rPr>
              <w:t>42130Е 80901809</w:t>
            </w:r>
          </w:p>
        </w:tc>
      </w:tr>
      <w:tr w:rsidR="00136B38" w:rsidRPr="00136B38" w14:paraId="0F3BFC2A" w14:textId="77777777" w:rsidTr="00A05BEE">
        <w:trPr>
          <w:jc w:val="center"/>
        </w:trPr>
        <w:tc>
          <w:tcPr>
            <w:tcW w:w="3675" w:type="dxa"/>
          </w:tcPr>
          <w:p w14:paraId="18D544F7"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шасси №</w:t>
            </w:r>
          </w:p>
        </w:tc>
        <w:tc>
          <w:tcPr>
            <w:tcW w:w="6802" w:type="dxa"/>
          </w:tcPr>
          <w:p w14:paraId="48C38116"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37410080479595</w:t>
            </w:r>
          </w:p>
        </w:tc>
      </w:tr>
      <w:tr w:rsidR="00136B38" w:rsidRPr="00136B38" w14:paraId="3096CFB7" w14:textId="77777777" w:rsidTr="00A05BEE">
        <w:trPr>
          <w:jc w:val="center"/>
        </w:trPr>
        <w:tc>
          <w:tcPr>
            <w:tcW w:w="3675" w:type="dxa"/>
          </w:tcPr>
          <w:p w14:paraId="0B45A290"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кузов №</w:t>
            </w:r>
          </w:p>
        </w:tc>
        <w:tc>
          <w:tcPr>
            <w:tcW w:w="6802" w:type="dxa"/>
          </w:tcPr>
          <w:p w14:paraId="097A36D9"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39090080112321</w:t>
            </w:r>
          </w:p>
        </w:tc>
      </w:tr>
      <w:tr w:rsidR="00136B38" w:rsidRPr="00136B38" w14:paraId="556E914C" w14:textId="77777777" w:rsidTr="00A05BEE">
        <w:trPr>
          <w:jc w:val="center"/>
        </w:trPr>
        <w:tc>
          <w:tcPr>
            <w:tcW w:w="3675" w:type="dxa"/>
          </w:tcPr>
          <w:p w14:paraId="24AB71C1"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мощность двигателя, кВт (л.с.)</w:t>
            </w:r>
          </w:p>
        </w:tc>
        <w:tc>
          <w:tcPr>
            <w:tcW w:w="6802" w:type="dxa"/>
          </w:tcPr>
          <w:p w14:paraId="6037BD85" w14:textId="77777777" w:rsidR="00136B38" w:rsidRPr="00136B38" w:rsidRDefault="00136B38" w:rsidP="00A05BEE">
            <w:pPr>
              <w:tabs>
                <w:tab w:val="left" w:pos="567"/>
                <w:tab w:val="left" w:pos="1064"/>
              </w:tabs>
              <w:jc w:val="both"/>
              <w:rPr>
                <w:rFonts w:eastAsia="Times New Roman" w:cs="Times New Roman"/>
              </w:rPr>
            </w:pPr>
            <w:r w:rsidRPr="00136B38">
              <w:rPr>
                <w:rFonts w:eastAsia="Times New Roman" w:cs="Times New Roman"/>
              </w:rPr>
              <w:t>75,5 (107)</w:t>
            </w:r>
          </w:p>
        </w:tc>
      </w:tr>
      <w:tr w:rsidR="00136B38" w:rsidRPr="00136B38" w14:paraId="7497185E" w14:textId="77777777" w:rsidTr="00A05BEE">
        <w:trPr>
          <w:jc w:val="center"/>
        </w:trPr>
        <w:tc>
          <w:tcPr>
            <w:tcW w:w="3675" w:type="dxa"/>
          </w:tcPr>
          <w:p w14:paraId="0DC905BA"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рабочий объем двигателя, куб.см</w:t>
            </w:r>
          </w:p>
        </w:tc>
        <w:tc>
          <w:tcPr>
            <w:tcW w:w="6802" w:type="dxa"/>
          </w:tcPr>
          <w:p w14:paraId="73ED605F"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2890</w:t>
            </w:r>
          </w:p>
        </w:tc>
      </w:tr>
      <w:tr w:rsidR="00136B38" w:rsidRPr="00136B38" w14:paraId="1963E12E" w14:textId="77777777" w:rsidTr="00A05BEE">
        <w:trPr>
          <w:jc w:val="center"/>
        </w:trPr>
        <w:tc>
          <w:tcPr>
            <w:tcW w:w="3675" w:type="dxa"/>
          </w:tcPr>
          <w:p w14:paraId="638EB1BA"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тип двигателя</w:t>
            </w:r>
          </w:p>
        </w:tc>
        <w:tc>
          <w:tcPr>
            <w:tcW w:w="6802" w:type="dxa"/>
          </w:tcPr>
          <w:p w14:paraId="744515D7"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бензиновый</w:t>
            </w:r>
          </w:p>
        </w:tc>
      </w:tr>
      <w:tr w:rsidR="00136B38" w:rsidRPr="00136B38" w14:paraId="01501770" w14:textId="77777777" w:rsidTr="00A05BEE">
        <w:trPr>
          <w:jc w:val="center"/>
        </w:trPr>
        <w:tc>
          <w:tcPr>
            <w:tcW w:w="3675" w:type="dxa"/>
          </w:tcPr>
          <w:p w14:paraId="27C24FCB"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грузоподъемность, кг</w:t>
            </w:r>
          </w:p>
        </w:tc>
        <w:tc>
          <w:tcPr>
            <w:tcW w:w="6802" w:type="dxa"/>
          </w:tcPr>
          <w:p w14:paraId="647BED6B"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до 2820</w:t>
            </w:r>
          </w:p>
        </w:tc>
      </w:tr>
      <w:tr w:rsidR="00136B38" w:rsidRPr="00136B38" w14:paraId="1CB14CCB" w14:textId="77777777" w:rsidTr="00A05BEE">
        <w:trPr>
          <w:jc w:val="center"/>
        </w:trPr>
        <w:tc>
          <w:tcPr>
            <w:tcW w:w="3675" w:type="dxa"/>
          </w:tcPr>
          <w:p w14:paraId="789FD6EF"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масса без нагрузки, кг</w:t>
            </w:r>
          </w:p>
        </w:tc>
        <w:tc>
          <w:tcPr>
            <w:tcW w:w="6802" w:type="dxa"/>
          </w:tcPr>
          <w:p w14:paraId="27059852"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1895</w:t>
            </w:r>
          </w:p>
        </w:tc>
      </w:tr>
      <w:tr w:rsidR="00136B38" w:rsidRPr="00136B38" w14:paraId="79E6C598" w14:textId="77777777" w:rsidTr="00A05BEE">
        <w:trPr>
          <w:jc w:val="center"/>
        </w:trPr>
        <w:tc>
          <w:tcPr>
            <w:tcW w:w="3675" w:type="dxa"/>
          </w:tcPr>
          <w:p w14:paraId="58DBDAC4"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цвет</w:t>
            </w:r>
          </w:p>
        </w:tc>
        <w:tc>
          <w:tcPr>
            <w:tcW w:w="6802" w:type="dxa"/>
          </w:tcPr>
          <w:p w14:paraId="056474F0"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защитный</w:t>
            </w:r>
          </w:p>
        </w:tc>
      </w:tr>
      <w:tr w:rsidR="00136B38" w:rsidRPr="00136B38" w14:paraId="48330C42" w14:textId="77777777" w:rsidTr="00A05BEE">
        <w:trPr>
          <w:jc w:val="center"/>
        </w:trPr>
        <w:tc>
          <w:tcPr>
            <w:tcW w:w="3675" w:type="dxa"/>
          </w:tcPr>
          <w:p w14:paraId="25375114"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год выпуска</w:t>
            </w:r>
          </w:p>
        </w:tc>
        <w:tc>
          <w:tcPr>
            <w:tcW w:w="6802" w:type="dxa"/>
          </w:tcPr>
          <w:p w14:paraId="562E45A7"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2008</w:t>
            </w:r>
          </w:p>
        </w:tc>
      </w:tr>
      <w:tr w:rsidR="00136B38" w:rsidRPr="00136B38" w14:paraId="4B6B5B87" w14:textId="77777777" w:rsidTr="00A05BEE">
        <w:trPr>
          <w:jc w:val="center"/>
        </w:trPr>
        <w:tc>
          <w:tcPr>
            <w:tcW w:w="3675" w:type="dxa"/>
          </w:tcPr>
          <w:p w14:paraId="696A0BBA" w14:textId="77777777" w:rsidR="00136B38" w:rsidRPr="00136B38" w:rsidRDefault="00136B38" w:rsidP="00A05BEE">
            <w:pPr>
              <w:tabs>
                <w:tab w:val="left" w:pos="567"/>
                <w:tab w:val="left" w:pos="2504"/>
              </w:tabs>
              <w:rPr>
                <w:rFonts w:eastAsia="Times New Roman" w:cs="Times New Roman"/>
              </w:rPr>
            </w:pPr>
            <w:r w:rsidRPr="00136B38">
              <w:rPr>
                <w:rFonts w:eastAsia="Times New Roman" w:cs="Times New Roman"/>
              </w:rPr>
              <w:t xml:space="preserve">местонахождение </w:t>
            </w:r>
          </w:p>
        </w:tc>
        <w:tc>
          <w:tcPr>
            <w:tcW w:w="6802" w:type="dxa"/>
          </w:tcPr>
          <w:p w14:paraId="2450D0EA"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Республика Карелия, Калевальский район, п. Луусалми</w:t>
            </w:r>
          </w:p>
        </w:tc>
      </w:tr>
      <w:tr w:rsidR="00136B38" w:rsidRPr="00136B38" w14:paraId="51803528" w14:textId="77777777" w:rsidTr="00A05BEE">
        <w:trPr>
          <w:jc w:val="center"/>
        </w:trPr>
        <w:tc>
          <w:tcPr>
            <w:tcW w:w="3675" w:type="dxa"/>
          </w:tcPr>
          <w:p w14:paraId="70A31E8F"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фотографии лота</w:t>
            </w:r>
          </w:p>
        </w:tc>
        <w:tc>
          <w:tcPr>
            <w:tcW w:w="6802" w:type="dxa"/>
          </w:tcPr>
          <w:p w14:paraId="3CD84FF5"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представлены в отдельных файлах</w:t>
            </w:r>
          </w:p>
        </w:tc>
      </w:tr>
      <w:tr w:rsidR="00136B38" w:rsidRPr="00136B38" w14:paraId="2749E714" w14:textId="77777777" w:rsidTr="00A05BEE">
        <w:trPr>
          <w:jc w:val="center"/>
        </w:trPr>
        <w:tc>
          <w:tcPr>
            <w:tcW w:w="3675" w:type="dxa"/>
          </w:tcPr>
          <w:p w14:paraId="3E84207D"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дополнительная информация</w:t>
            </w:r>
          </w:p>
        </w:tc>
        <w:tc>
          <w:tcPr>
            <w:tcW w:w="6802" w:type="dxa"/>
          </w:tcPr>
          <w:p w14:paraId="6DDF36E5"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может быть предоставлена по запросу</w:t>
            </w:r>
          </w:p>
        </w:tc>
      </w:tr>
    </w:tbl>
    <w:p w14:paraId="5932B5B8" w14:textId="77777777" w:rsidR="00136B38" w:rsidRPr="00136B38" w:rsidRDefault="00136B38" w:rsidP="00136B38">
      <w:pPr>
        <w:tabs>
          <w:tab w:val="left" w:pos="567"/>
        </w:tabs>
        <w:spacing w:after="0"/>
        <w:jc w:val="both"/>
        <w:rPr>
          <w:rFonts w:eastAsia="Times New Roman" w:cs="Times New Roman"/>
          <w:sz w:val="22"/>
          <w:szCs w:val="22"/>
        </w:rPr>
      </w:pPr>
    </w:p>
    <w:p w14:paraId="09722A51" w14:textId="77777777" w:rsidR="00136B38" w:rsidRPr="00136B38" w:rsidRDefault="00136B38" w:rsidP="00136B38">
      <w:pPr>
        <w:tabs>
          <w:tab w:val="left" w:pos="567"/>
        </w:tabs>
        <w:spacing w:after="0"/>
        <w:jc w:val="both"/>
        <w:rPr>
          <w:rFonts w:eastAsia="Times New Roman" w:cs="Times New Roman"/>
          <w:bCs/>
          <w:sz w:val="22"/>
          <w:szCs w:val="22"/>
        </w:rPr>
      </w:pPr>
      <w:r w:rsidRPr="00136B38">
        <w:rPr>
          <w:rFonts w:eastAsia="Times New Roman" w:cs="Times New Roman"/>
          <w:sz w:val="22"/>
          <w:szCs w:val="22"/>
        </w:rPr>
        <w:t xml:space="preserve">3.2. Целевое назначение муниципального имущества, права на которое передаются по договору: </w:t>
      </w:r>
      <w:r w:rsidRPr="00136B38">
        <w:rPr>
          <w:rFonts w:cs="Times New Roman"/>
          <w:spacing w:val="1"/>
          <w:sz w:val="22"/>
          <w:szCs w:val="22"/>
        </w:rPr>
        <w:t>для оказания услуг по грузопассажирским перевозкам на пригородных и междугородних маршрутах общественного транспорта на территории Луусалмского сельского поселения и Калевальского района Республики Карелия, г. Костомукша</w:t>
      </w:r>
      <w:r w:rsidRPr="00136B38">
        <w:rPr>
          <w:rFonts w:eastAsia="Times New Roman" w:cs="Times New Roman"/>
          <w:bCs/>
          <w:sz w:val="22"/>
          <w:szCs w:val="22"/>
        </w:rPr>
        <w:t>.</w:t>
      </w:r>
    </w:p>
    <w:p w14:paraId="7BCE0A10" w14:textId="77777777" w:rsidR="00136B38" w:rsidRPr="00136B38" w:rsidRDefault="00136B38" w:rsidP="00136B38">
      <w:pPr>
        <w:tabs>
          <w:tab w:val="left" w:pos="567"/>
        </w:tabs>
        <w:spacing w:after="0"/>
        <w:jc w:val="both"/>
        <w:rPr>
          <w:rFonts w:eastAsia="Arial Unicode MS" w:cs="Times New Roman"/>
          <w:sz w:val="22"/>
          <w:szCs w:val="22"/>
          <w:lang w:eastAsia="ru-RU"/>
        </w:rPr>
      </w:pPr>
    </w:p>
    <w:p w14:paraId="2A650133" w14:textId="77777777" w:rsidR="00136B38" w:rsidRPr="00136B38" w:rsidRDefault="00136B38" w:rsidP="00136B38">
      <w:pPr>
        <w:tabs>
          <w:tab w:val="left" w:pos="567"/>
        </w:tabs>
        <w:autoSpaceDE w:val="0"/>
        <w:spacing w:after="0"/>
        <w:jc w:val="both"/>
        <w:rPr>
          <w:rFonts w:eastAsia="Arial" w:cs="Times New Roman"/>
          <w:b/>
          <w:bCs/>
          <w:sz w:val="22"/>
          <w:szCs w:val="22"/>
        </w:rPr>
      </w:pPr>
      <w:r w:rsidRPr="00136B38">
        <w:rPr>
          <w:rFonts w:eastAsia="Arial" w:cs="Times New Roman"/>
          <w:b/>
          <w:sz w:val="22"/>
          <w:szCs w:val="22"/>
        </w:rPr>
        <w:t xml:space="preserve">3.3. Начальная (минимальная) цена договора (цена лота) </w:t>
      </w:r>
      <w:r w:rsidRPr="00136B38">
        <w:rPr>
          <w:rFonts w:eastAsia="Arial" w:cs="Times New Roman"/>
          <w:sz w:val="22"/>
          <w:szCs w:val="22"/>
        </w:rPr>
        <w:t>в размере</w:t>
      </w:r>
      <w:r w:rsidRPr="00136B38">
        <w:rPr>
          <w:rFonts w:eastAsia="Arial" w:cs="Times New Roman"/>
          <w:b/>
          <w:sz w:val="22"/>
          <w:szCs w:val="22"/>
        </w:rPr>
        <w:t xml:space="preserve"> ежемесячного </w:t>
      </w:r>
      <w:r w:rsidRPr="00136B38">
        <w:rPr>
          <w:rFonts w:eastAsia="Arial" w:cs="Times New Roman"/>
          <w:sz w:val="22"/>
          <w:szCs w:val="22"/>
        </w:rPr>
        <w:t>платежа за право пользования муниципальным имуществом</w:t>
      </w:r>
      <w:r w:rsidRPr="00136B38">
        <w:rPr>
          <w:rFonts w:eastAsia="Arial" w:cs="Times New Roman"/>
          <w:bCs/>
          <w:sz w:val="22"/>
          <w:szCs w:val="22"/>
        </w:rPr>
        <w:t xml:space="preserve">, </w:t>
      </w:r>
      <w:r w:rsidRPr="00136B38">
        <w:rPr>
          <w:rFonts w:eastAsia="Arial" w:cs="Times New Roman"/>
          <w:sz w:val="22"/>
          <w:szCs w:val="22"/>
        </w:rPr>
        <w:t>без учета эксплуатационных, административно-хозяйственных и иных расходов</w:t>
      </w:r>
      <w:r w:rsidRPr="00136B38">
        <w:rPr>
          <w:rFonts w:eastAsia="Arial" w:cs="Times New Roman"/>
          <w:bCs/>
          <w:sz w:val="22"/>
          <w:szCs w:val="22"/>
        </w:rPr>
        <w:t>:</w:t>
      </w:r>
      <w:r w:rsidRPr="00136B38">
        <w:rPr>
          <w:rFonts w:eastAsia="Arial" w:cs="Times New Roman"/>
          <w:b/>
          <w:bCs/>
          <w:sz w:val="22"/>
          <w:szCs w:val="22"/>
        </w:rPr>
        <w:t xml:space="preserve"> 2 452 (Две тысячи четыреста пятьдесят два) рубля 20 копеек, в том числе НДС (22%) - 442,20 руб.</w:t>
      </w:r>
    </w:p>
    <w:p w14:paraId="7FEBBEE4" w14:textId="77777777" w:rsidR="00136B38" w:rsidRPr="00136B38" w:rsidRDefault="00136B38" w:rsidP="00136B38">
      <w:pPr>
        <w:tabs>
          <w:tab w:val="left" w:pos="567"/>
        </w:tabs>
        <w:autoSpaceDE w:val="0"/>
        <w:spacing w:after="0"/>
        <w:jc w:val="both"/>
        <w:rPr>
          <w:rFonts w:eastAsia="Arial" w:cs="Times New Roman"/>
          <w:bCs/>
          <w:sz w:val="22"/>
          <w:szCs w:val="22"/>
        </w:rPr>
      </w:pPr>
      <w:r w:rsidRPr="00136B38">
        <w:rPr>
          <w:rFonts w:cs="Times New Roman"/>
          <w:sz w:val="22"/>
          <w:szCs w:val="22"/>
        </w:rPr>
        <w:t>Начальный размер арендной платы определяется согласно Методики определения уровня арендной платы за имущество, находящееся в муниципальной собственности Луусалмского сельского поселения, утвержденной решением Совета № I-XXVI-107 от 23.06.2009 г., с учетом НДС.</w:t>
      </w:r>
    </w:p>
    <w:p w14:paraId="120727F8" w14:textId="77777777" w:rsidR="00136B38" w:rsidRPr="00136B38" w:rsidRDefault="00136B38" w:rsidP="00136B38">
      <w:pPr>
        <w:tabs>
          <w:tab w:val="left" w:pos="567"/>
        </w:tabs>
        <w:autoSpaceDE w:val="0"/>
        <w:spacing w:after="0"/>
        <w:jc w:val="both"/>
        <w:rPr>
          <w:rFonts w:eastAsia="Arial" w:cs="Times New Roman"/>
          <w:bCs/>
          <w:sz w:val="22"/>
          <w:szCs w:val="22"/>
        </w:rPr>
      </w:pPr>
    </w:p>
    <w:p w14:paraId="37950161" w14:textId="77777777" w:rsidR="00136B38" w:rsidRPr="00136B38" w:rsidRDefault="00136B38" w:rsidP="00136B38">
      <w:pPr>
        <w:tabs>
          <w:tab w:val="left" w:pos="567"/>
        </w:tabs>
        <w:autoSpaceDE w:val="0"/>
        <w:spacing w:after="0"/>
        <w:jc w:val="both"/>
        <w:rPr>
          <w:rFonts w:eastAsia="Arial" w:cs="Times New Roman"/>
          <w:sz w:val="22"/>
          <w:szCs w:val="22"/>
        </w:rPr>
      </w:pPr>
      <w:r w:rsidRPr="00136B38">
        <w:rPr>
          <w:rFonts w:eastAsia="Arial" w:cs="Times New Roman"/>
          <w:sz w:val="22"/>
          <w:szCs w:val="22"/>
        </w:rPr>
        <w:t xml:space="preserve">3.4. Срок действия договора аренды: </w:t>
      </w:r>
      <w:r w:rsidRPr="00136B38">
        <w:rPr>
          <w:rFonts w:eastAsia="Arial" w:cs="Times New Roman"/>
          <w:b/>
          <w:sz w:val="22"/>
          <w:szCs w:val="22"/>
        </w:rPr>
        <w:t>3 года</w:t>
      </w:r>
      <w:r w:rsidRPr="00136B38">
        <w:rPr>
          <w:rFonts w:eastAsia="Arial" w:cs="Times New Roman"/>
          <w:sz w:val="22"/>
          <w:szCs w:val="22"/>
        </w:rPr>
        <w:t xml:space="preserve"> с даты подписания акта приема-передачи имущества.</w:t>
      </w:r>
    </w:p>
    <w:p w14:paraId="6A62A720" w14:textId="77777777" w:rsidR="00136B38" w:rsidRPr="00136B38" w:rsidRDefault="00136B38" w:rsidP="00136B38">
      <w:pPr>
        <w:tabs>
          <w:tab w:val="left" w:pos="567"/>
        </w:tabs>
        <w:autoSpaceDE w:val="0"/>
        <w:spacing w:after="0"/>
        <w:jc w:val="both"/>
        <w:rPr>
          <w:rFonts w:eastAsia="Arial" w:cs="Times New Roman"/>
          <w:sz w:val="22"/>
          <w:szCs w:val="22"/>
        </w:rPr>
      </w:pPr>
    </w:p>
    <w:p w14:paraId="65B25C00" w14:textId="77777777" w:rsidR="00136B38" w:rsidRPr="00136B38" w:rsidRDefault="00136B38" w:rsidP="00136B38">
      <w:pPr>
        <w:tabs>
          <w:tab w:val="left" w:pos="567"/>
        </w:tabs>
        <w:spacing w:after="0"/>
        <w:jc w:val="both"/>
        <w:rPr>
          <w:rFonts w:eastAsia="Times New Roman" w:cs="Times New Roman"/>
          <w:b/>
          <w:bCs/>
          <w:sz w:val="22"/>
          <w:szCs w:val="22"/>
        </w:rPr>
      </w:pPr>
      <w:r w:rsidRPr="00136B38">
        <w:rPr>
          <w:rFonts w:eastAsia="Times New Roman" w:cs="Times New Roman"/>
          <w:b/>
          <w:sz w:val="22"/>
          <w:szCs w:val="22"/>
        </w:rPr>
        <w:t xml:space="preserve">ЛОТ №4: грузовой автомобиль цистерна 462439 (на базе ГАЗ 3309), идентификационный номер (VIN) X89462439E0AD4475, модель, № двигателя Д245.7Е4*821893, шасси (рама) № Х96330900Е1050929, 2014 года выпуска.   </w:t>
      </w:r>
    </w:p>
    <w:p w14:paraId="068062FD" w14:textId="77777777" w:rsidR="00136B38" w:rsidRPr="00136B38" w:rsidRDefault="00136B38" w:rsidP="00136B38">
      <w:pPr>
        <w:tabs>
          <w:tab w:val="left" w:pos="567"/>
        </w:tabs>
        <w:spacing w:after="0"/>
        <w:jc w:val="both"/>
        <w:rPr>
          <w:rFonts w:eastAsia="Times New Roman" w:cs="Times New Roman"/>
          <w:sz w:val="22"/>
          <w:szCs w:val="22"/>
        </w:rPr>
      </w:pPr>
    </w:p>
    <w:p w14:paraId="06624879" w14:textId="77777777" w:rsidR="00136B38" w:rsidRPr="00136B38" w:rsidRDefault="00136B38" w:rsidP="00136B38">
      <w:pPr>
        <w:tabs>
          <w:tab w:val="left" w:pos="567"/>
        </w:tabs>
        <w:spacing w:after="0"/>
        <w:jc w:val="both"/>
        <w:rPr>
          <w:rFonts w:eastAsia="Times New Roman" w:cs="Times New Roman"/>
          <w:sz w:val="22"/>
          <w:szCs w:val="22"/>
        </w:rPr>
      </w:pPr>
      <w:r w:rsidRPr="00136B38">
        <w:rPr>
          <w:rFonts w:eastAsia="Times New Roman" w:cs="Times New Roman"/>
          <w:sz w:val="22"/>
          <w:szCs w:val="22"/>
        </w:rPr>
        <w:t>4.1. Описание и технические характеристики муниципального имущества:</w:t>
      </w:r>
    </w:p>
    <w:tbl>
      <w:tblPr>
        <w:tblStyle w:val="ae"/>
        <w:tblW w:w="10477" w:type="dxa"/>
        <w:jc w:val="center"/>
        <w:tblLook w:val="04A0" w:firstRow="1" w:lastRow="0" w:firstColumn="1" w:lastColumn="0" w:noHBand="0" w:noVBand="1"/>
      </w:tblPr>
      <w:tblGrid>
        <w:gridCol w:w="3675"/>
        <w:gridCol w:w="6802"/>
      </w:tblGrid>
      <w:tr w:rsidR="00136B38" w:rsidRPr="00136B38" w14:paraId="6BEE16C3" w14:textId="77777777" w:rsidTr="00A05BEE">
        <w:trPr>
          <w:jc w:val="center"/>
        </w:trPr>
        <w:tc>
          <w:tcPr>
            <w:tcW w:w="3675" w:type="dxa"/>
          </w:tcPr>
          <w:p w14:paraId="03830528"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наименование, марка, модель</w:t>
            </w:r>
          </w:p>
        </w:tc>
        <w:tc>
          <w:tcPr>
            <w:tcW w:w="6802" w:type="dxa"/>
          </w:tcPr>
          <w:p w14:paraId="54696FAD"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грузовой автомобиль цистерна 462439 (на базе ГАЗ 3309)</w:t>
            </w:r>
          </w:p>
        </w:tc>
      </w:tr>
      <w:tr w:rsidR="00136B38" w:rsidRPr="00136B38" w14:paraId="6157E400" w14:textId="77777777" w:rsidTr="00A05BEE">
        <w:trPr>
          <w:jc w:val="center"/>
        </w:trPr>
        <w:tc>
          <w:tcPr>
            <w:tcW w:w="3675" w:type="dxa"/>
          </w:tcPr>
          <w:p w14:paraId="27EC2BA8"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идентификационный номер (VIN)</w:t>
            </w:r>
          </w:p>
        </w:tc>
        <w:tc>
          <w:tcPr>
            <w:tcW w:w="6802" w:type="dxa"/>
          </w:tcPr>
          <w:p w14:paraId="2A538667"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X89462439E0AD4475</w:t>
            </w:r>
          </w:p>
        </w:tc>
      </w:tr>
      <w:tr w:rsidR="00136B38" w:rsidRPr="00136B38" w14:paraId="09DA1BC8" w14:textId="77777777" w:rsidTr="00A05BEE">
        <w:trPr>
          <w:jc w:val="center"/>
        </w:trPr>
        <w:tc>
          <w:tcPr>
            <w:tcW w:w="3675" w:type="dxa"/>
          </w:tcPr>
          <w:p w14:paraId="03D2B1E4"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категория ТС</w:t>
            </w:r>
          </w:p>
        </w:tc>
        <w:tc>
          <w:tcPr>
            <w:tcW w:w="6802" w:type="dxa"/>
          </w:tcPr>
          <w:p w14:paraId="44FF1BCB" w14:textId="77777777" w:rsidR="00136B38" w:rsidRPr="00136B38" w:rsidRDefault="00136B38" w:rsidP="00A05BEE">
            <w:pPr>
              <w:tabs>
                <w:tab w:val="left" w:pos="567"/>
              </w:tabs>
              <w:rPr>
                <w:rFonts w:cs="Times New Roman"/>
              </w:rPr>
            </w:pPr>
            <w:r w:rsidRPr="00136B38">
              <w:rPr>
                <w:rFonts w:cs="Times New Roman"/>
              </w:rPr>
              <w:t>С</w:t>
            </w:r>
          </w:p>
        </w:tc>
      </w:tr>
      <w:tr w:rsidR="00136B38" w:rsidRPr="00136B38" w14:paraId="23C4E5FF" w14:textId="77777777" w:rsidTr="00A05BEE">
        <w:trPr>
          <w:jc w:val="center"/>
        </w:trPr>
        <w:tc>
          <w:tcPr>
            <w:tcW w:w="3675" w:type="dxa"/>
          </w:tcPr>
          <w:p w14:paraId="0F6883C1"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год изготовления</w:t>
            </w:r>
          </w:p>
        </w:tc>
        <w:tc>
          <w:tcPr>
            <w:tcW w:w="6802" w:type="dxa"/>
          </w:tcPr>
          <w:p w14:paraId="37932A27"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2014</w:t>
            </w:r>
          </w:p>
        </w:tc>
      </w:tr>
      <w:tr w:rsidR="00136B38" w:rsidRPr="00136B38" w14:paraId="348EF9B9" w14:textId="77777777" w:rsidTr="00A05BEE">
        <w:trPr>
          <w:jc w:val="center"/>
        </w:trPr>
        <w:tc>
          <w:tcPr>
            <w:tcW w:w="3675" w:type="dxa"/>
          </w:tcPr>
          <w:p w14:paraId="53B83A95"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модель, № двигателя</w:t>
            </w:r>
          </w:p>
        </w:tc>
        <w:tc>
          <w:tcPr>
            <w:tcW w:w="6802" w:type="dxa"/>
          </w:tcPr>
          <w:p w14:paraId="5DAC42E3"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Д245.7Е4*821893</w:t>
            </w:r>
          </w:p>
        </w:tc>
      </w:tr>
      <w:tr w:rsidR="00136B38" w:rsidRPr="00136B38" w14:paraId="25321FA2" w14:textId="77777777" w:rsidTr="00A05BEE">
        <w:trPr>
          <w:jc w:val="center"/>
        </w:trPr>
        <w:tc>
          <w:tcPr>
            <w:tcW w:w="3675" w:type="dxa"/>
          </w:tcPr>
          <w:p w14:paraId="6C0F0053"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шасси (рама) №</w:t>
            </w:r>
          </w:p>
        </w:tc>
        <w:tc>
          <w:tcPr>
            <w:tcW w:w="6802" w:type="dxa"/>
          </w:tcPr>
          <w:p w14:paraId="168C735B" w14:textId="77777777" w:rsidR="00136B38" w:rsidRPr="00136B38" w:rsidRDefault="00136B38" w:rsidP="00A05BEE">
            <w:pPr>
              <w:tabs>
                <w:tab w:val="left" w:pos="567"/>
                <w:tab w:val="left" w:pos="1064"/>
              </w:tabs>
              <w:jc w:val="both"/>
              <w:rPr>
                <w:rFonts w:eastAsia="Times New Roman" w:cs="Times New Roman"/>
              </w:rPr>
            </w:pPr>
            <w:r w:rsidRPr="00136B38">
              <w:rPr>
                <w:rFonts w:eastAsia="Times New Roman" w:cs="Times New Roman"/>
              </w:rPr>
              <w:t>Х96330900Е1050929</w:t>
            </w:r>
          </w:p>
        </w:tc>
      </w:tr>
      <w:tr w:rsidR="00136B38" w:rsidRPr="00136B38" w14:paraId="577E9CF4" w14:textId="77777777" w:rsidTr="00A05BEE">
        <w:trPr>
          <w:jc w:val="center"/>
        </w:trPr>
        <w:tc>
          <w:tcPr>
            <w:tcW w:w="3675" w:type="dxa"/>
          </w:tcPr>
          <w:p w14:paraId="0EF45ED3"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кузов (кабина, прицеп) №</w:t>
            </w:r>
          </w:p>
        </w:tc>
        <w:tc>
          <w:tcPr>
            <w:tcW w:w="6802" w:type="dxa"/>
          </w:tcPr>
          <w:p w14:paraId="4FE67761"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475</w:t>
            </w:r>
          </w:p>
        </w:tc>
      </w:tr>
      <w:tr w:rsidR="00136B38" w:rsidRPr="00136B38" w14:paraId="00293EF4" w14:textId="77777777" w:rsidTr="00A05BEE">
        <w:trPr>
          <w:jc w:val="center"/>
        </w:trPr>
        <w:tc>
          <w:tcPr>
            <w:tcW w:w="3675" w:type="dxa"/>
          </w:tcPr>
          <w:p w14:paraId="2F5818E1"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цвет</w:t>
            </w:r>
          </w:p>
        </w:tc>
        <w:tc>
          <w:tcPr>
            <w:tcW w:w="6802" w:type="dxa"/>
          </w:tcPr>
          <w:p w14:paraId="61BF3A37"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белый/синий</w:t>
            </w:r>
          </w:p>
        </w:tc>
      </w:tr>
      <w:tr w:rsidR="00136B38" w:rsidRPr="00136B38" w14:paraId="71CD8444" w14:textId="77777777" w:rsidTr="00A05BEE">
        <w:trPr>
          <w:jc w:val="center"/>
        </w:trPr>
        <w:tc>
          <w:tcPr>
            <w:tcW w:w="3675" w:type="dxa"/>
          </w:tcPr>
          <w:p w14:paraId="4960CA7E"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мощность двигателя, л.с. (кВт)</w:t>
            </w:r>
          </w:p>
        </w:tc>
        <w:tc>
          <w:tcPr>
            <w:tcW w:w="6802" w:type="dxa"/>
          </w:tcPr>
          <w:p w14:paraId="214511ED"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125,4 (92,2)</w:t>
            </w:r>
          </w:p>
        </w:tc>
      </w:tr>
      <w:tr w:rsidR="00136B38" w:rsidRPr="00136B38" w14:paraId="42077030" w14:textId="77777777" w:rsidTr="00A05BEE">
        <w:trPr>
          <w:jc w:val="center"/>
        </w:trPr>
        <w:tc>
          <w:tcPr>
            <w:tcW w:w="3675" w:type="dxa"/>
          </w:tcPr>
          <w:p w14:paraId="7458165E"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рабочий объем двигателя, куб. см</w:t>
            </w:r>
          </w:p>
        </w:tc>
        <w:tc>
          <w:tcPr>
            <w:tcW w:w="6802" w:type="dxa"/>
          </w:tcPr>
          <w:p w14:paraId="725F031D"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4750</w:t>
            </w:r>
          </w:p>
        </w:tc>
      </w:tr>
      <w:tr w:rsidR="00136B38" w:rsidRPr="00136B38" w14:paraId="66755D66" w14:textId="77777777" w:rsidTr="00A05BEE">
        <w:trPr>
          <w:jc w:val="center"/>
        </w:trPr>
        <w:tc>
          <w:tcPr>
            <w:tcW w:w="3675" w:type="dxa"/>
          </w:tcPr>
          <w:p w14:paraId="3267B6A2"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тип двигателя</w:t>
            </w:r>
          </w:p>
        </w:tc>
        <w:tc>
          <w:tcPr>
            <w:tcW w:w="6802" w:type="dxa"/>
          </w:tcPr>
          <w:p w14:paraId="4FD62C7B"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дизельный</w:t>
            </w:r>
          </w:p>
        </w:tc>
      </w:tr>
      <w:tr w:rsidR="00136B38" w:rsidRPr="00136B38" w14:paraId="7D6A4588" w14:textId="77777777" w:rsidTr="00A05BEE">
        <w:trPr>
          <w:jc w:val="center"/>
        </w:trPr>
        <w:tc>
          <w:tcPr>
            <w:tcW w:w="3675" w:type="dxa"/>
          </w:tcPr>
          <w:p w14:paraId="3F8CEF6A"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экологический класс</w:t>
            </w:r>
          </w:p>
        </w:tc>
        <w:tc>
          <w:tcPr>
            <w:tcW w:w="6802" w:type="dxa"/>
          </w:tcPr>
          <w:p w14:paraId="1CC99BCA"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четвертый</w:t>
            </w:r>
          </w:p>
        </w:tc>
      </w:tr>
      <w:tr w:rsidR="00136B38" w:rsidRPr="00136B38" w14:paraId="757DAC8E" w14:textId="77777777" w:rsidTr="00A05BEE">
        <w:trPr>
          <w:jc w:val="center"/>
        </w:trPr>
        <w:tc>
          <w:tcPr>
            <w:tcW w:w="3675" w:type="dxa"/>
          </w:tcPr>
          <w:p w14:paraId="70FA789A"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разрешенная максимальная масса, кг</w:t>
            </w:r>
          </w:p>
        </w:tc>
        <w:tc>
          <w:tcPr>
            <w:tcW w:w="6802" w:type="dxa"/>
          </w:tcPr>
          <w:p w14:paraId="53F19212"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8180</w:t>
            </w:r>
          </w:p>
        </w:tc>
      </w:tr>
      <w:tr w:rsidR="00136B38" w:rsidRPr="00136B38" w14:paraId="0D526F55" w14:textId="77777777" w:rsidTr="00A05BEE">
        <w:trPr>
          <w:jc w:val="center"/>
        </w:trPr>
        <w:tc>
          <w:tcPr>
            <w:tcW w:w="3675" w:type="dxa"/>
          </w:tcPr>
          <w:p w14:paraId="7151B2A1"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масса без нагрузки, кг</w:t>
            </w:r>
          </w:p>
        </w:tc>
        <w:tc>
          <w:tcPr>
            <w:tcW w:w="6802" w:type="dxa"/>
          </w:tcPr>
          <w:p w14:paraId="663EABD1"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4050</w:t>
            </w:r>
          </w:p>
        </w:tc>
      </w:tr>
      <w:tr w:rsidR="00136B38" w:rsidRPr="00136B38" w14:paraId="7C36B460" w14:textId="77777777" w:rsidTr="00A05BEE">
        <w:trPr>
          <w:jc w:val="center"/>
        </w:trPr>
        <w:tc>
          <w:tcPr>
            <w:tcW w:w="3675" w:type="dxa"/>
          </w:tcPr>
          <w:p w14:paraId="2E85D3C4"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 xml:space="preserve">ПТС </w:t>
            </w:r>
          </w:p>
        </w:tc>
        <w:tc>
          <w:tcPr>
            <w:tcW w:w="6802" w:type="dxa"/>
          </w:tcPr>
          <w:p w14:paraId="5F19CF68"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35 ОА 810320 выдан 30.06.2014 г. ОАО «Вологодский машиностроительный завод»</w:t>
            </w:r>
          </w:p>
        </w:tc>
      </w:tr>
      <w:tr w:rsidR="00136B38" w:rsidRPr="00136B38" w14:paraId="7D00C0A1" w14:textId="77777777" w:rsidTr="00A05BEE">
        <w:trPr>
          <w:jc w:val="center"/>
        </w:trPr>
        <w:tc>
          <w:tcPr>
            <w:tcW w:w="3675" w:type="dxa"/>
          </w:tcPr>
          <w:p w14:paraId="59B2C0C8"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lastRenderedPageBreak/>
              <w:t>свидетельство о регистрации ТС</w:t>
            </w:r>
          </w:p>
        </w:tc>
        <w:tc>
          <w:tcPr>
            <w:tcW w:w="6802" w:type="dxa"/>
          </w:tcPr>
          <w:p w14:paraId="399AA6E0"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1017 №832002</w:t>
            </w:r>
          </w:p>
        </w:tc>
      </w:tr>
      <w:tr w:rsidR="00136B38" w:rsidRPr="00136B38" w14:paraId="5ABEB59E" w14:textId="77777777" w:rsidTr="00A05BEE">
        <w:trPr>
          <w:jc w:val="center"/>
        </w:trPr>
        <w:tc>
          <w:tcPr>
            <w:tcW w:w="3675" w:type="dxa"/>
          </w:tcPr>
          <w:p w14:paraId="20EAD7DA"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гос. рег. знак</w:t>
            </w:r>
          </w:p>
        </w:tc>
        <w:tc>
          <w:tcPr>
            <w:tcW w:w="6802" w:type="dxa"/>
          </w:tcPr>
          <w:p w14:paraId="6C67874E"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М687КК10</w:t>
            </w:r>
          </w:p>
        </w:tc>
      </w:tr>
      <w:tr w:rsidR="00136B38" w:rsidRPr="00136B38" w14:paraId="249BF547" w14:textId="77777777" w:rsidTr="00A05BEE">
        <w:trPr>
          <w:jc w:val="center"/>
        </w:trPr>
        <w:tc>
          <w:tcPr>
            <w:tcW w:w="3675" w:type="dxa"/>
          </w:tcPr>
          <w:p w14:paraId="614A5905"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фотографии лота, ПТС, свидетельство о регистрации ТС</w:t>
            </w:r>
          </w:p>
        </w:tc>
        <w:tc>
          <w:tcPr>
            <w:tcW w:w="6802" w:type="dxa"/>
          </w:tcPr>
          <w:p w14:paraId="7C4600DC"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представлены в отдельных файлах</w:t>
            </w:r>
          </w:p>
        </w:tc>
      </w:tr>
      <w:tr w:rsidR="00136B38" w:rsidRPr="00136B38" w14:paraId="5A649669" w14:textId="77777777" w:rsidTr="00A05BEE">
        <w:trPr>
          <w:jc w:val="center"/>
        </w:trPr>
        <w:tc>
          <w:tcPr>
            <w:tcW w:w="3675" w:type="dxa"/>
          </w:tcPr>
          <w:p w14:paraId="0E1D7A4A"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местонахождение</w:t>
            </w:r>
          </w:p>
        </w:tc>
        <w:tc>
          <w:tcPr>
            <w:tcW w:w="6802" w:type="dxa"/>
          </w:tcPr>
          <w:p w14:paraId="1BE92607"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Республика Карелия, Калевальский район, п. Луусалми</w:t>
            </w:r>
          </w:p>
        </w:tc>
      </w:tr>
      <w:tr w:rsidR="00136B38" w:rsidRPr="00136B38" w14:paraId="649A0068" w14:textId="77777777" w:rsidTr="00A05BEE">
        <w:trPr>
          <w:jc w:val="center"/>
        </w:trPr>
        <w:tc>
          <w:tcPr>
            <w:tcW w:w="3675" w:type="dxa"/>
          </w:tcPr>
          <w:p w14:paraId="5FEB1901"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дополнительная информация</w:t>
            </w:r>
          </w:p>
        </w:tc>
        <w:tc>
          <w:tcPr>
            <w:tcW w:w="6802" w:type="dxa"/>
          </w:tcPr>
          <w:p w14:paraId="592B138D" w14:textId="77777777" w:rsidR="00136B38" w:rsidRPr="00136B38" w:rsidRDefault="00136B38" w:rsidP="00A05BEE">
            <w:pPr>
              <w:tabs>
                <w:tab w:val="left" w:pos="567"/>
              </w:tabs>
              <w:jc w:val="both"/>
              <w:rPr>
                <w:rFonts w:eastAsia="Times New Roman" w:cs="Times New Roman"/>
              </w:rPr>
            </w:pPr>
            <w:r w:rsidRPr="00136B38">
              <w:rPr>
                <w:rFonts w:eastAsia="Times New Roman" w:cs="Times New Roman"/>
              </w:rPr>
              <w:t>может быть предоставлена по запросу</w:t>
            </w:r>
          </w:p>
        </w:tc>
      </w:tr>
    </w:tbl>
    <w:p w14:paraId="030E7D1D" w14:textId="77777777" w:rsidR="00136B38" w:rsidRPr="00136B38" w:rsidRDefault="00136B38" w:rsidP="00136B38">
      <w:pPr>
        <w:tabs>
          <w:tab w:val="left" w:pos="567"/>
        </w:tabs>
        <w:spacing w:after="0"/>
        <w:jc w:val="both"/>
        <w:rPr>
          <w:rFonts w:eastAsia="Times New Roman" w:cs="Times New Roman"/>
          <w:sz w:val="22"/>
          <w:szCs w:val="22"/>
        </w:rPr>
      </w:pPr>
    </w:p>
    <w:p w14:paraId="5DE26127" w14:textId="77777777" w:rsidR="00136B38" w:rsidRPr="00136B38" w:rsidRDefault="00136B38" w:rsidP="00136B38">
      <w:pPr>
        <w:tabs>
          <w:tab w:val="left" w:pos="567"/>
        </w:tabs>
        <w:spacing w:after="0"/>
        <w:jc w:val="both"/>
        <w:rPr>
          <w:rFonts w:eastAsia="Times New Roman" w:cs="Times New Roman"/>
          <w:bCs/>
          <w:sz w:val="22"/>
          <w:szCs w:val="22"/>
        </w:rPr>
      </w:pPr>
      <w:r w:rsidRPr="00136B38">
        <w:rPr>
          <w:rFonts w:eastAsia="Times New Roman" w:cs="Times New Roman"/>
          <w:sz w:val="22"/>
          <w:szCs w:val="22"/>
        </w:rPr>
        <w:t xml:space="preserve">4.2. Целевое назначение муниципального имущества, права на которое передаются по договору: </w:t>
      </w:r>
      <w:r w:rsidRPr="00136B38">
        <w:rPr>
          <w:rFonts w:cs="Times New Roman"/>
          <w:color w:val="000000"/>
          <w:spacing w:val="1"/>
          <w:sz w:val="22"/>
          <w:szCs w:val="22"/>
        </w:rPr>
        <w:t xml:space="preserve">для использования в жилищно-коммунальном хозяйстве для организации подвоза воды населению на территории </w:t>
      </w:r>
      <w:r w:rsidRPr="00136B38">
        <w:rPr>
          <w:rFonts w:cs="Times New Roman"/>
          <w:sz w:val="22"/>
          <w:szCs w:val="22"/>
        </w:rPr>
        <w:t>п. Луусалми Калевальского района Республики Карелия</w:t>
      </w:r>
      <w:r w:rsidRPr="00136B38">
        <w:rPr>
          <w:rFonts w:eastAsia="Times New Roman" w:cs="Times New Roman"/>
          <w:bCs/>
          <w:sz w:val="22"/>
          <w:szCs w:val="22"/>
        </w:rPr>
        <w:t>.</w:t>
      </w:r>
    </w:p>
    <w:p w14:paraId="50B60809" w14:textId="77777777" w:rsidR="00136B38" w:rsidRPr="00136B38" w:rsidRDefault="00136B38" w:rsidP="00136B38">
      <w:pPr>
        <w:tabs>
          <w:tab w:val="left" w:pos="567"/>
        </w:tabs>
        <w:spacing w:after="0"/>
        <w:jc w:val="both"/>
        <w:rPr>
          <w:rFonts w:eastAsia="Arial Unicode MS" w:cs="Times New Roman"/>
          <w:sz w:val="22"/>
          <w:szCs w:val="22"/>
          <w:lang w:eastAsia="ru-RU"/>
        </w:rPr>
      </w:pPr>
    </w:p>
    <w:p w14:paraId="725F1D34" w14:textId="77777777" w:rsidR="00136B38" w:rsidRPr="00136B38" w:rsidRDefault="00136B38" w:rsidP="00136B38">
      <w:pPr>
        <w:tabs>
          <w:tab w:val="left" w:pos="567"/>
        </w:tabs>
        <w:autoSpaceDE w:val="0"/>
        <w:spacing w:after="0"/>
        <w:jc w:val="both"/>
        <w:rPr>
          <w:rFonts w:eastAsia="Arial" w:cs="Times New Roman"/>
          <w:b/>
          <w:bCs/>
          <w:sz w:val="22"/>
          <w:szCs w:val="22"/>
        </w:rPr>
      </w:pPr>
      <w:r w:rsidRPr="00136B38">
        <w:rPr>
          <w:rFonts w:eastAsia="Arial" w:cs="Times New Roman"/>
          <w:b/>
          <w:sz w:val="22"/>
          <w:szCs w:val="22"/>
        </w:rPr>
        <w:t xml:space="preserve">4.3. Начальная (минимальная) цена договора (цена лота) </w:t>
      </w:r>
      <w:r w:rsidRPr="00136B38">
        <w:rPr>
          <w:rFonts w:eastAsia="Arial" w:cs="Times New Roman"/>
          <w:sz w:val="22"/>
          <w:szCs w:val="22"/>
        </w:rPr>
        <w:t>в размере</w:t>
      </w:r>
      <w:r w:rsidRPr="00136B38">
        <w:rPr>
          <w:rFonts w:eastAsia="Arial" w:cs="Times New Roman"/>
          <w:b/>
          <w:sz w:val="22"/>
          <w:szCs w:val="22"/>
        </w:rPr>
        <w:t xml:space="preserve"> ежемесячного </w:t>
      </w:r>
      <w:r w:rsidRPr="00136B38">
        <w:rPr>
          <w:rFonts w:eastAsia="Arial" w:cs="Times New Roman"/>
          <w:sz w:val="22"/>
          <w:szCs w:val="22"/>
        </w:rPr>
        <w:t>платежа за право пользования муниципальным имуществом</w:t>
      </w:r>
      <w:r w:rsidRPr="00136B38">
        <w:rPr>
          <w:rFonts w:eastAsia="Arial" w:cs="Times New Roman"/>
          <w:bCs/>
          <w:sz w:val="22"/>
          <w:szCs w:val="22"/>
        </w:rPr>
        <w:t xml:space="preserve">, </w:t>
      </w:r>
      <w:r w:rsidRPr="00136B38">
        <w:rPr>
          <w:rFonts w:eastAsia="Arial" w:cs="Times New Roman"/>
          <w:sz w:val="22"/>
          <w:szCs w:val="22"/>
        </w:rPr>
        <w:t>без учета эксплуатационных, административно-хозяйственных и иных расходов</w:t>
      </w:r>
      <w:r w:rsidRPr="00136B38">
        <w:rPr>
          <w:rFonts w:eastAsia="Arial" w:cs="Times New Roman"/>
          <w:bCs/>
          <w:sz w:val="22"/>
          <w:szCs w:val="22"/>
        </w:rPr>
        <w:t>:</w:t>
      </w:r>
      <w:r w:rsidRPr="00136B38">
        <w:rPr>
          <w:rFonts w:eastAsia="Arial" w:cs="Times New Roman"/>
          <w:b/>
          <w:bCs/>
          <w:sz w:val="22"/>
          <w:szCs w:val="22"/>
        </w:rPr>
        <w:t xml:space="preserve"> 9 855 (Девять тысяч восемьсот пятьдесят пять) рублей 65 копеек, в том числе НДС (22%) – 1 777,25 руб.</w:t>
      </w:r>
    </w:p>
    <w:p w14:paraId="45F04F39" w14:textId="77777777" w:rsidR="00136B38" w:rsidRPr="00136B38" w:rsidRDefault="00136B38" w:rsidP="00136B38">
      <w:pPr>
        <w:tabs>
          <w:tab w:val="left" w:pos="567"/>
        </w:tabs>
        <w:autoSpaceDE w:val="0"/>
        <w:spacing w:after="0"/>
        <w:jc w:val="both"/>
        <w:rPr>
          <w:rFonts w:eastAsia="Arial" w:cs="Times New Roman"/>
          <w:bCs/>
          <w:sz w:val="22"/>
          <w:szCs w:val="22"/>
        </w:rPr>
      </w:pPr>
      <w:r w:rsidRPr="00136B38">
        <w:rPr>
          <w:rFonts w:cs="Times New Roman"/>
          <w:sz w:val="22"/>
          <w:szCs w:val="22"/>
        </w:rPr>
        <w:t>Начальный размер арендной платы определяется согласно Методики определения уровня арендной платы за имущество, находящееся в муниципальной собственности Луусалмского сельского поселения, утвержденной решением Совета № I-XXVI-107 от 23.06.2009 г., с учетом НДС.</w:t>
      </w:r>
    </w:p>
    <w:p w14:paraId="2F1C16F3" w14:textId="77777777" w:rsidR="00136B38" w:rsidRPr="00136B38" w:rsidRDefault="00136B38" w:rsidP="00136B38">
      <w:pPr>
        <w:tabs>
          <w:tab w:val="left" w:pos="567"/>
        </w:tabs>
        <w:autoSpaceDE w:val="0"/>
        <w:spacing w:after="0"/>
        <w:jc w:val="both"/>
        <w:rPr>
          <w:rFonts w:eastAsia="Arial" w:cs="Times New Roman"/>
          <w:bCs/>
          <w:sz w:val="22"/>
          <w:szCs w:val="22"/>
        </w:rPr>
      </w:pPr>
    </w:p>
    <w:p w14:paraId="63A92890" w14:textId="77777777" w:rsidR="00136B38" w:rsidRPr="00136B38" w:rsidRDefault="00136B38" w:rsidP="00136B38">
      <w:pPr>
        <w:tabs>
          <w:tab w:val="left" w:pos="567"/>
        </w:tabs>
        <w:autoSpaceDE w:val="0"/>
        <w:spacing w:after="0"/>
        <w:jc w:val="both"/>
        <w:rPr>
          <w:rFonts w:eastAsia="Arial" w:cs="Times New Roman"/>
          <w:sz w:val="22"/>
          <w:szCs w:val="22"/>
        </w:rPr>
      </w:pPr>
      <w:r w:rsidRPr="00136B38">
        <w:rPr>
          <w:rFonts w:eastAsia="Arial" w:cs="Times New Roman"/>
          <w:sz w:val="22"/>
          <w:szCs w:val="22"/>
        </w:rPr>
        <w:t xml:space="preserve">4.4. Срок действия договора аренды: </w:t>
      </w:r>
      <w:r w:rsidRPr="00136B38">
        <w:rPr>
          <w:rFonts w:eastAsia="Arial" w:cs="Times New Roman"/>
          <w:b/>
          <w:sz w:val="22"/>
          <w:szCs w:val="22"/>
        </w:rPr>
        <w:t>3 года</w:t>
      </w:r>
      <w:r w:rsidRPr="00136B38">
        <w:rPr>
          <w:rFonts w:eastAsia="Arial" w:cs="Times New Roman"/>
          <w:sz w:val="22"/>
          <w:szCs w:val="22"/>
        </w:rPr>
        <w:t xml:space="preserve"> с даты подписания акта приема-передачи имущества.</w:t>
      </w:r>
    </w:p>
    <w:p w14:paraId="6B8616AB" w14:textId="77777777" w:rsidR="00136B38" w:rsidRPr="00136B38" w:rsidRDefault="00136B38" w:rsidP="00136B38">
      <w:pPr>
        <w:tabs>
          <w:tab w:val="left" w:pos="567"/>
        </w:tabs>
        <w:autoSpaceDE w:val="0"/>
        <w:spacing w:after="0"/>
        <w:jc w:val="both"/>
        <w:rPr>
          <w:rFonts w:eastAsia="Arial" w:cs="Times New Roman"/>
          <w:sz w:val="22"/>
          <w:szCs w:val="22"/>
        </w:rPr>
      </w:pPr>
    </w:p>
    <w:p w14:paraId="12208FB7" w14:textId="188C226F" w:rsidR="00136B38" w:rsidRPr="00136B38" w:rsidRDefault="00136B38" w:rsidP="00136B38">
      <w:pPr>
        <w:tabs>
          <w:tab w:val="left" w:pos="567"/>
        </w:tabs>
        <w:autoSpaceDE w:val="0"/>
        <w:spacing w:after="0"/>
        <w:jc w:val="both"/>
        <w:rPr>
          <w:rFonts w:eastAsia="Arial" w:cs="Times New Roman"/>
          <w:sz w:val="22"/>
          <w:szCs w:val="22"/>
        </w:rPr>
      </w:pPr>
      <w:r w:rsidRPr="00136B38">
        <w:rPr>
          <w:rFonts w:eastAsia="Arial" w:cs="Times New Roman"/>
          <w:sz w:val="22"/>
          <w:szCs w:val="22"/>
        </w:rPr>
        <w:t xml:space="preserve">Порядок, дата и время окончания срока подачи заявок на участие в аукционе по каждому лоту: заявки на участие в аукционе подаются в соответствии с Порядком (п. 102-111), дата начала подачи заявок: </w:t>
      </w:r>
      <w:r w:rsidR="00C8715A">
        <w:rPr>
          <w:rFonts w:eastAsia="Arial" w:cs="Times New Roman"/>
          <w:b/>
          <w:sz w:val="22"/>
          <w:szCs w:val="22"/>
        </w:rPr>
        <w:t>21.04</w:t>
      </w:r>
      <w:r w:rsidRPr="00136B38">
        <w:rPr>
          <w:rFonts w:eastAsia="Arial" w:cs="Times New Roman"/>
          <w:b/>
          <w:sz w:val="22"/>
          <w:szCs w:val="22"/>
        </w:rPr>
        <w:t>.2026</w:t>
      </w:r>
      <w:r w:rsidRPr="00136B38">
        <w:rPr>
          <w:rFonts w:eastAsia="Arial" w:cs="Times New Roman"/>
          <w:b/>
          <w:bCs/>
          <w:sz w:val="22"/>
          <w:szCs w:val="22"/>
        </w:rPr>
        <w:t xml:space="preserve"> г.</w:t>
      </w:r>
      <w:r w:rsidRPr="00136B38">
        <w:rPr>
          <w:rFonts w:eastAsia="Arial" w:cs="Times New Roman"/>
          <w:sz w:val="22"/>
          <w:szCs w:val="22"/>
        </w:rPr>
        <w:t xml:space="preserve">, дата и время окончания подачи заявок: </w:t>
      </w:r>
      <w:r w:rsidR="00C8715A">
        <w:rPr>
          <w:rFonts w:eastAsia="Arial" w:cs="Times New Roman"/>
          <w:b/>
          <w:sz w:val="22"/>
          <w:szCs w:val="22"/>
        </w:rPr>
        <w:t>15.05</w:t>
      </w:r>
      <w:r w:rsidRPr="00136B38">
        <w:rPr>
          <w:rFonts w:eastAsia="Arial" w:cs="Times New Roman"/>
          <w:b/>
          <w:sz w:val="22"/>
          <w:szCs w:val="22"/>
        </w:rPr>
        <w:t>.2026</w:t>
      </w:r>
      <w:r w:rsidRPr="00136B38">
        <w:rPr>
          <w:rFonts w:eastAsia="Arial" w:cs="Times New Roman"/>
          <w:b/>
          <w:bCs/>
          <w:sz w:val="22"/>
          <w:szCs w:val="22"/>
        </w:rPr>
        <w:t xml:space="preserve"> г. в 10:00 (время московское)</w:t>
      </w:r>
      <w:r w:rsidRPr="00136B38">
        <w:rPr>
          <w:rFonts w:eastAsia="Arial" w:cs="Times New Roman"/>
          <w:sz w:val="22"/>
          <w:szCs w:val="22"/>
        </w:rPr>
        <w:t>, местом подачи заявок является электронная площадка.</w:t>
      </w:r>
    </w:p>
    <w:p w14:paraId="0636210C" w14:textId="77777777" w:rsidR="00136B38" w:rsidRPr="00136B38" w:rsidRDefault="00136B38" w:rsidP="00136B38">
      <w:pPr>
        <w:tabs>
          <w:tab w:val="left" w:pos="567"/>
        </w:tabs>
        <w:autoSpaceDE w:val="0"/>
        <w:spacing w:after="0"/>
        <w:jc w:val="both"/>
        <w:rPr>
          <w:rFonts w:eastAsia="Arial" w:cs="Times New Roman"/>
          <w:sz w:val="22"/>
          <w:szCs w:val="22"/>
        </w:rPr>
      </w:pPr>
    </w:p>
    <w:p w14:paraId="659E7A5C" w14:textId="77777777" w:rsidR="00136B38" w:rsidRPr="00136B38" w:rsidRDefault="00136B38" w:rsidP="00136B38">
      <w:pPr>
        <w:tabs>
          <w:tab w:val="left" w:pos="567"/>
        </w:tabs>
        <w:autoSpaceDE w:val="0"/>
        <w:spacing w:after="0"/>
        <w:jc w:val="both"/>
        <w:rPr>
          <w:rFonts w:eastAsia="Arial" w:cs="Times New Roman"/>
          <w:sz w:val="22"/>
          <w:szCs w:val="22"/>
        </w:rPr>
      </w:pPr>
      <w:bookmarkStart w:id="0" w:name="_Hlk148420874"/>
      <w:r w:rsidRPr="00136B38">
        <w:rPr>
          <w:rFonts w:eastAsia="Arial" w:cs="Times New Roman"/>
          <w:sz w:val="22"/>
          <w:szCs w:val="22"/>
        </w:rPr>
        <w:t xml:space="preserve">Требование о внесении задатка, размер задатка, срок и порядок внесения задатка, реквизиты счета для перечисления задатка по каждому лоту: организатором аукциона установлен </w:t>
      </w:r>
      <w:r w:rsidRPr="00136B38">
        <w:rPr>
          <w:rFonts w:eastAsia="Arial" w:cs="Times New Roman"/>
          <w:b/>
          <w:sz w:val="22"/>
          <w:szCs w:val="22"/>
        </w:rPr>
        <w:t>задаток в размере 10% от начальной (минимальной) цены договора (цены лота)</w:t>
      </w:r>
      <w:r w:rsidRPr="00136B38">
        <w:rPr>
          <w:rFonts w:eastAsia="Arial" w:cs="Times New Roman"/>
          <w:sz w:val="22"/>
          <w:szCs w:val="22"/>
        </w:rPr>
        <w:t xml:space="preserve">, что составляет: </w:t>
      </w:r>
    </w:p>
    <w:p w14:paraId="0BC913AF" w14:textId="77777777" w:rsidR="00136B38" w:rsidRPr="00136B38" w:rsidRDefault="00136B38" w:rsidP="00136B38">
      <w:pPr>
        <w:tabs>
          <w:tab w:val="left" w:pos="567"/>
        </w:tabs>
        <w:autoSpaceDE w:val="0"/>
        <w:spacing w:after="0"/>
        <w:jc w:val="both"/>
        <w:rPr>
          <w:rFonts w:eastAsia="Arial" w:cs="Times New Roman"/>
          <w:sz w:val="22"/>
          <w:szCs w:val="22"/>
        </w:rPr>
      </w:pPr>
      <w:r w:rsidRPr="00136B38">
        <w:rPr>
          <w:rFonts w:eastAsia="Arial" w:cs="Times New Roman"/>
          <w:sz w:val="22"/>
          <w:szCs w:val="22"/>
        </w:rPr>
        <w:t>по ЛОТУ №1: 545,34 руб.;</w:t>
      </w:r>
    </w:p>
    <w:p w14:paraId="3C04E882" w14:textId="77777777" w:rsidR="00136B38" w:rsidRPr="00136B38" w:rsidRDefault="00136B38" w:rsidP="00136B38">
      <w:pPr>
        <w:tabs>
          <w:tab w:val="left" w:pos="567"/>
        </w:tabs>
        <w:autoSpaceDE w:val="0"/>
        <w:spacing w:after="0"/>
        <w:jc w:val="both"/>
        <w:rPr>
          <w:rFonts w:eastAsia="Arial" w:cs="Times New Roman"/>
          <w:sz w:val="22"/>
          <w:szCs w:val="22"/>
        </w:rPr>
      </w:pPr>
      <w:r w:rsidRPr="00136B38">
        <w:rPr>
          <w:rFonts w:eastAsia="Arial" w:cs="Times New Roman"/>
          <w:sz w:val="22"/>
          <w:szCs w:val="22"/>
        </w:rPr>
        <w:t>по ЛОТУ №2: 108,48 руб.;</w:t>
      </w:r>
    </w:p>
    <w:p w14:paraId="23588517" w14:textId="77777777" w:rsidR="00136B38" w:rsidRPr="00136B38" w:rsidRDefault="00136B38" w:rsidP="00136B38">
      <w:pPr>
        <w:tabs>
          <w:tab w:val="left" w:pos="567"/>
        </w:tabs>
        <w:autoSpaceDE w:val="0"/>
        <w:spacing w:after="0"/>
        <w:jc w:val="both"/>
        <w:rPr>
          <w:rFonts w:eastAsia="Arial" w:cs="Times New Roman"/>
          <w:sz w:val="22"/>
          <w:szCs w:val="22"/>
        </w:rPr>
      </w:pPr>
      <w:r w:rsidRPr="00136B38">
        <w:rPr>
          <w:rFonts w:eastAsia="Arial" w:cs="Times New Roman"/>
          <w:sz w:val="22"/>
          <w:szCs w:val="22"/>
        </w:rPr>
        <w:t>по ЛОТУ №3: 245,22 руб.;</w:t>
      </w:r>
    </w:p>
    <w:p w14:paraId="15F6903C" w14:textId="77777777" w:rsidR="00136B38" w:rsidRPr="00136B38" w:rsidRDefault="00136B38" w:rsidP="00136B38">
      <w:pPr>
        <w:tabs>
          <w:tab w:val="left" w:pos="567"/>
        </w:tabs>
        <w:autoSpaceDE w:val="0"/>
        <w:spacing w:after="0"/>
        <w:jc w:val="both"/>
        <w:rPr>
          <w:rFonts w:eastAsia="Arial" w:cs="Times New Roman"/>
          <w:sz w:val="22"/>
          <w:szCs w:val="22"/>
        </w:rPr>
      </w:pPr>
      <w:r w:rsidRPr="00136B38">
        <w:rPr>
          <w:rFonts w:eastAsia="Arial" w:cs="Times New Roman"/>
          <w:sz w:val="22"/>
          <w:szCs w:val="22"/>
        </w:rPr>
        <w:t>по ЛОТУ №4: 985,57 руб.</w:t>
      </w:r>
    </w:p>
    <w:p w14:paraId="2F080F36" w14:textId="50FE1206" w:rsidR="00136B38" w:rsidRPr="00136B38" w:rsidRDefault="00136B38" w:rsidP="00136B38">
      <w:pPr>
        <w:tabs>
          <w:tab w:val="left" w:pos="567"/>
        </w:tabs>
        <w:autoSpaceDE w:val="0"/>
        <w:spacing w:after="0"/>
        <w:jc w:val="both"/>
        <w:rPr>
          <w:rFonts w:eastAsia="Arial" w:cs="Times New Roman"/>
          <w:sz w:val="22"/>
          <w:szCs w:val="22"/>
          <w:u w:val="single"/>
        </w:rPr>
      </w:pPr>
      <w:r w:rsidRPr="00136B38">
        <w:rPr>
          <w:rFonts w:eastAsia="Arial" w:cs="Times New Roman"/>
          <w:sz w:val="22"/>
          <w:szCs w:val="22"/>
        </w:rPr>
        <w:t xml:space="preserve">Задаток перечисляется </w:t>
      </w:r>
      <w:r w:rsidRPr="00136B38">
        <w:rPr>
          <w:rFonts w:eastAsia="Times New Roman CYR" w:cs="Times New Roman"/>
          <w:sz w:val="22"/>
          <w:szCs w:val="22"/>
        </w:rPr>
        <w:t xml:space="preserve">в валюте РФ (рубли) </w:t>
      </w:r>
      <w:r w:rsidRPr="00136B38">
        <w:rPr>
          <w:rFonts w:eastAsia="Times New Roman CYR" w:cs="Times New Roman"/>
          <w:b/>
          <w:sz w:val="22"/>
          <w:szCs w:val="22"/>
        </w:rPr>
        <w:t xml:space="preserve">до </w:t>
      </w:r>
      <w:r w:rsidR="00C8715A">
        <w:rPr>
          <w:rFonts w:eastAsia="Arial" w:cs="Times New Roman"/>
          <w:b/>
          <w:sz w:val="22"/>
          <w:szCs w:val="22"/>
        </w:rPr>
        <w:t>15.05</w:t>
      </w:r>
      <w:r w:rsidRPr="00136B38">
        <w:rPr>
          <w:rFonts w:eastAsia="Arial" w:cs="Times New Roman"/>
          <w:b/>
          <w:sz w:val="22"/>
          <w:szCs w:val="22"/>
        </w:rPr>
        <w:t>.2026</w:t>
      </w:r>
      <w:r w:rsidRPr="00136B38">
        <w:rPr>
          <w:rFonts w:eastAsia="Arial" w:cs="Times New Roman"/>
          <w:b/>
          <w:bCs/>
          <w:sz w:val="22"/>
          <w:szCs w:val="22"/>
        </w:rPr>
        <w:t xml:space="preserve"> г.</w:t>
      </w:r>
      <w:r w:rsidRPr="00136B38">
        <w:rPr>
          <w:rFonts w:eastAsia="Times New Roman CYR" w:cs="Times New Roman"/>
          <w:b/>
          <w:sz w:val="22"/>
          <w:szCs w:val="22"/>
        </w:rPr>
        <w:t xml:space="preserve"> 10:00 (время московское)</w:t>
      </w:r>
      <w:r w:rsidRPr="00136B38">
        <w:rPr>
          <w:rFonts w:eastAsia="Times New Roman CYR" w:cs="Times New Roman"/>
          <w:sz w:val="22"/>
          <w:szCs w:val="22"/>
        </w:rPr>
        <w:t>, в соответствии с регламентом электронной площадки, соглашением о гарантийном обеспечении на электронной площадке «РТС-тендер» Имущественные торги (https://www.rts-tender.ru/platform-rules/platform-property-sales), по следующим реквизитам:</w:t>
      </w:r>
    </w:p>
    <w:p w14:paraId="633C540C" w14:textId="77777777" w:rsidR="00136B38" w:rsidRPr="00136B38" w:rsidRDefault="00136B38" w:rsidP="00136B38">
      <w:pPr>
        <w:tabs>
          <w:tab w:val="left" w:pos="567"/>
        </w:tabs>
        <w:spacing w:after="0"/>
        <w:jc w:val="both"/>
        <w:rPr>
          <w:rFonts w:cs="Times New Roman"/>
          <w:b/>
          <w:bCs/>
          <w:sz w:val="22"/>
          <w:szCs w:val="22"/>
        </w:rPr>
      </w:pPr>
      <w:r w:rsidRPr="00136B38">
        <w:rPr>
          <w:rFonts w:cs="Times New Roman"/>
          <w:b/>
          <w:bCs/>
          <w:sz w:val="22"/>
          <w:szCs w:val="22"/>
        </w:rPr>
        <w:t>Получатель: ООО «РТС-тендер»;</w:t>
      </w:r>
    </w:p>
    <w:p w14:paraId="1C712A80" w14:textId="77777777" w:rsidR="00136B38" w:rsidRPr="00136B38" w:rsidRDefault="00136B38" w:rsidP="00136B38">
      <w:pPr>
        <w:tabs>
          <w:tab w:val="left" w:pos="567"/>
        </w:tabs>
        <w:spacing w:after="0"/>
        <w:jc w:val="both"/>
        <w:rPr>
          <w:rFonts w:cs="Times New Roman"/>
          <w:b/>
          <w:bCs/>
          <w:sz w:val="22"/>
          <w:szCs w:val="22"/>
        </w:rPr>
      </w:pPr>
      <w:r w:rsidRPr="00136B38">
        <w:rPr>
          <w:rFonts w:cs="Times New Roman"/>
          <w:b/>
          <w:bCs/>
          <w:sz w:val="22"/>
          <w:szCs w:val="22"/>
        </w:rPr>
        <w:t>Наименование банка: Филиал «Корпоративный» ПАО «Совкомбанк»</w:t>
      </w:r>
    </w:p>
    <w:p w14:paraId="3C7837AF" w14:textId="77777777" w:rsidR="00136B38" w:rsidRPr="00136B38" w:rsidRDefault="00136B38" w:rsidP="00136B38">
      <w:pPr>
        <w:tabs>
          <w:tab w:val="left" w:pos="567"/>
        </w:tabs>
        <w:spacing w:after="0"/>
        <w:jc w:val="both"/>
        <w:rPr>
          <w:rFonts w:cs="Times New Roman"/>
          <w:b/>
          <w:bCs/>
          <w:sz w:val="22"/>
          <w:szCs w:val="22"/>
        </w:rPr>
      </w:pPr>
      <w:r w:rsidRPr="00136B38">
        <w:rPr>
          <w:rFonts w:cs="Times New Roman"/>
          <w:b/>
          <w:bCs/>
          <w:sz w:val="22"/>
          <w:szCs w:val="22"/>
        </w:rPr>
        <w:t>Расчетный счёт: 40702810512030016362</w:t>
      </w:r>
    </w:p>
    <w:p w14:paraId="6AFCFD7A" w14:textId="77777777" w:rsidR="00136B38" w:rsidRPr="00136B38" w:rsidRDefault="00136B38" w:rsidP="00136B38">
      <w:pPr>
        <w:tabs>
          <w:tab w:val="left" w:pos="567"/>
        </w:tabs>
        <w:spacing w:after="0"/>
        <w:jc w:val="both"/>
        <w:rPr>
          <w:rFonts w:cs="Times New Roman"/>
          <w:b/>
          <w:bCs/>
          <w:sz w:val="22"/>
          <w:szCs w:val="22"/>
        </w:rPr>
      </w:pPr>
      <w:r w:rsidRPr="00136B38">
        <w:rPr>
          <w:rFonts w:cs="Times New Roman"/>
          <w:b/>
          <w:bCs/>
          <w:sz w:val="22"/>
          <w:szCs w:val="22"/>
        </w:rPr>
        <w:t>Корр. счёт: 30101810445250000360</w:t>
      </w:r>
    </w:p>
    <w:p w14:paraId="06952769" w14:textId="77777777" w:rsidR="00136B38" w:rsidRPr="00136B38" w:rsidRDefault="00136B38" w:rsidP="00136B38">
      <w:pPr>
        <w:tabs>
          <w:tab w:val="left" w:pos="567"/>
        </w:tabs>
        <w:spacing w:after="0"/>
        <w:jc w:val="both"/>
        <w:rPr>
          <w:rFonts w:cs="Times New Roman"/>
          <w:b/>
          <w:bCs/>
          <w:sz w:val="22"/>
          <w:szCs w:val="22"/>
        </w:rPr>
      </w:pPr>
      <w:r w:rsidRPr="00136B38">
        <w:rPr>
          <w:rFonts w:cs="Times New Roman"/>
          <w:b/>
          <w:bCs/>
          <w:sz w:val="22"/>
          <w:szCs w:val="22"/>
        </w:rPr>
        <w:t xml:space="preserve">БИК:044525360 </w:t>
      </w:r>
    </w:p>
    <w:p w14:paraId="2315A4D0" w14:textId="77777777" w:rsidR="00136B38" w:rsidRPr="00136B38" w:rsidRDefault="00136B38" w:rsidP="00136B38">
      <w:pPr>
        <w:tabs>
          <w:tab w:val="left" w:pos="567"/>
        </w:tabs>
        <w:spacing w:after="0"/>
        <w:jc w:val="both"/>
        <w:rPr>
          <w:rFonts w:cs="Times New Roman"/>
          <w:b/>
          <w:bCs/>
          <w:sz w:val="22"/>
          <w:szCs w:val="22"/>
        </w:rPr>
      </w:pPr>
      <w:r w:rsidRPr="00136B38">
        <w:rPr>
          <w:rFonts w:cs="Times New Roman"/>
          <w:b/>
          <w:bCs/>
          <w:sz w:val="22"/>
          <w:szCs w:val="22"/>
        </w:rPr>
        <w:t>ИНН:7710357167 КПП:773001001</w:t>
      </w:r>
    </w:p>
    <w:p w14:paraId="106085D9" w14:textId="77777777" w:rsidR="00136B38" w:rsidRPr="00136B38" w:rsidRDefault="00136B38" w:rsidP="00136B38">
      <w:pPr>
        <w:tabs>
          <w:tab w:val="left" w:pos="567"/>
        </w:tabs>
        <w:spacing w:after="0"/>
        <w:jc w:val="both"/>
        <w:rPr>
          <w:rFonts w:cs="Times New Roman"/>
          <w:b/>
          <w:bCs/>
          <w:sz w:val="22"/>
          <w:szCs w:val="22"/>
        </w:rPr>
      </w:pPr>
      <w:r w:rsidRPr="00136B38">
        <w:rPr>
          <w:rFonts w:cs="Times New Roman"/>
          <w:b/>
          <w:bCs/>
          <w:sz w:val="22"/>
          <w:szCs w:val="22"/>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61FB97D8" w14:textId="77777777" w:rsidR="00136B38" w:rsidRPr="00136B38" w:rsidRDefault="00136B38" w:rsidP="00136B38">
      <w:pPr>
        <w:pStyle w:val="Standard"/>
        <w:tabs>
          <w:tab w:val="left" w:pos="567"/>
        </w:tabs>
        <w:autoSpaceDE w:val="0"/>
        <w:jc w:val="both"/>
        <w:rPr>
          <w:rFonts w:eastAsia="Times New Roman CYR"/>
          <w:sz w:val="22"/>
          <w:szCs w:val="22"/>
        </w:rPr>
      </w:pPr>
      <w:r w:rsidRPr="00136B38">
        <w:rPr>
          <w:rFonts w:eastAsia="Times New Roman CYR"/>
          <w:sz w:val="22"/>
          <w:szCs w:val="22"/>
        </w:rPr>
        <w:t>Данное сообщение является публичной офертой для заключения договора о задатке в соответствии со статьей 437</w:t>
      </w:r>
      <w:r w:rsidRPr="00136B38">
        <w:rPr>
          <w:sz w:val="22"/>
          <w:szCs w:val="22"/>
        </w:rPr>
        <w:t xml:space="preserve"> </w:t>
      </w:r>
      <w:r w:rsidRPr="00136B38">
        <w:rPr>
          <w:rFonts w:eastAsia="Times New Roman CYR"/>
          <w:sz w:val="22"/>
          <w:szCs w:val="22"/>
        </w:rPr>
        <w:t>Гражданского кодекса Российской Федерации, а подача заявителем заявки и перечисление задатка являются акцептом такой оферты, после чего договор о задатке считается заключенным в письменной форме. Документом, подтверждающим поступление задатка на счет, указанный в информационном сообщении, является выписка с этого счета.</w:t>
      </w:r>
    </w:p>
    <w:p w14:paraId="0BFD1449" w14:textId="77777777" w:rsidR="00136B38" w:rsidRPr="00136B38" w:rsidRDefault="00136B38" w:rsidP="00136B38">
      <w:pPr>
        <w:pStyle w:val="Standard"/>
        <w:tabs>
          <w:tab w:val="left" w:pos="567"/>
        </w:tabs>
        <w:autoSpaceDE w:val="0"/>
        <w:jc w:val="both"/>
        <w:rPr>
          <w:rFonts w:eastAsia="Times New Roman CYR"/>
          <w:b/>
          <w:bCs/>
          <w:sz w:val="22"/>
          <w:szCs w:val="22"/>
        </w:rPr>
      </w:pPr>
      <w:r w:rsidRPr="00136B38">
        <w:rPr>
          <w:rFonts w:eastAsia="Times New Roman CYR"/>
          <w:b/>
          <w:bCs/>
          <w:sz w:val="22"/>
          <w:szCs w:val="22"/>
        </w:rPr>
        <w:t xml:space="preserve">Внимание (уведомление от оператора электронной площадки): </w:t>
      </w:r>
    </w:p>
    <w:p w14:paraId="06FFEDB2" w14:textId="77777777" w:rsidR="00136B38" w:rsidRPr="00136B38" w:rsidRDefault="00136B38" w:rsidP="00136B38">
      <w:pPr>
        <w:pStyle w:val="Standard"/>
        <w:tabs>
          <w:tab w:val="left" w:pos="567"/>
        </w:tabs>
        <w:autoSpaceDE w:val="0"/>
        <w:jc w:val="both"/>
        <w:rPr>
          <w:rFonts w:eastAsia="Times New Roman CYR"/>
          <w:sz w:val="22"/>
          <w:szCs w:val="22"/>
        </w:rPr>
      </w:pPr>
      <w:r w:rsidRPr="00136B38">
        <w:rPr>
          <w:rFonts w:eastAsia="Times New Roman CYR"/>
          <w:sz w:val="22"/>
          <w:szCs w:val="22"/>
        </w:rPr>
        <w:t>- все денежные средства зачисляются на аналитический счет не позднее одного рабочего дня, следующего за днем поступления средств на расчетный счет оператора электронной площадки. Средства зачисляются строго по факту их поступления. Ускорение зачисления денежных средств не предусмотрено;</w:t>
      </w:r>
    </w:p>
    <w:p w14:paraId="234E697B" w14:textId="77777777" w:rsidR="00136B38" w:rsidRPr="00136B38" w:rsidRDefault="00136B38" w:rsidP="00136B38">
      <w:pPr>
        <w:pStyle w:val="Standard"/>
        <w:jc w:val="both"/>
        <w:rPr>
          <w:rFonts w:eastAsia="Times New Roman CYR"/>
          <w:sz w:val="22"/>
          <w:szCs w:val="22"/>
        </w:rPr>
      </w:pPr>
      <w:r w:rsidRPr="00136B38">
        <w:rPr>
          <w:rFonts w:eastAsia="Times New Roman CYR"/>
          <w:sz w:val="22"/>
          <w:szCs w:val="22"/>
        </w:rPr>
        <w:t>- зачисление денежных средств на аналитический счет клиента электронной площадки (заявителя/участника торгов) должно осуществляться только самим клиентом электронной площадки (заявителем/участником торгов) и исключительно в целях, предусмотренных регламентными документами электронной площадки «РТС-тендер». Поступающие денежные средства от третьих лиц не будут зачисляться на аналитические счета и будут находиться в реестре невыясненных платежей;</w:t>
      </w:r>
    </w:p>
    <w:p w14:paraId="123166C8" w14:textId="77777777" w:rsidR="00136B38" w:rsidRPr="00136B38" w:rsidRDefault="00136B38" w:rsidP="00136B38">
      <w:pPr>
        <w:pStyle w:val="Standard"/>
        <w:jc w:val="both"/>
        <w:rPr>
          <w:rFonts w:eastAsia="Times New Roman CYR"/>
          <w:b/>
          <w:bCs/>
          <w:sz w:val="22"/>
          <w:szCs w:val="22"/>
        </w:rPr>
      </w:pPr>
      <w:r w:rsidRPr="00136B38">
        <w:rPr>
          <w:rFonts w:eastAsia="Times New Roman CYR"/>
          <w:sz w:val="22"/>
          <w:szCs w:val="22"/>
        </w:rPr>
        <w:lastRenderedPageBreak/>
        <w:t>- оператором электронной площадки может взиматься дополнительная плата за участие в процедуре с участников торгов, актуальные тарифы электронной площадки доступны по ссылке: https://www.rts-tender.ru/tariffs/platform-property-sales-tariffs# .</w:t>
      </w:r>
    </w:p>
    <w:p w14:paraId="0C40CAFF" w14:textId="77777777" w:rsidR="00136B38" w:rsidRPr="00136B38" w:rsidRDefault="00136B38" w:rsidP="00136B38">
      <w:pPr>
        <w:pStyle w:val="Standard"/>
        <w:tabs>
          <w:tab w:val="left" w:pos="567"/>
        </w:tabs>
        <w:autoSpaceDE w:val="0"/>
        <w:jc w:val="both"/>
        <w:rPr>
          <w:rFonts w:eastAsia="Times New Roman CYR"/>
          <w:sz w:val="22"/>
          <w:szCs w:val="22"/>
        </w:rPr>
      </w:pPr>
      <w:r w:rsidRPr="00136B38">
        <w:rPr>
          <w:rFonts w:eastAsia="Times New Roman CYR"/>
          <w:sz w:val="22"/>
          <w:szCs w:val="22"/>
        </w:rPr>
        <w:t>Денежные средства в размере задатка возвращаются заявителям, участникам аукциона, за исключением лица, с которым заключается договор по результатам аукциона, в срок и в порядке, установленными Приказом, регламентом электронной площадки, соглашением о гарантийном обеспечении на электронной площадке «РТС-тендер» Имущественные торги (https://www.rts-tender.ru/platform-rules/platform-property-sales).</w:t>
      </w:r>
    </w:p>
    <w:p w14:paraId="2CB83EED" w14:textId="77777777" w:rsidR="00136B38" w:rsidRPr="00136B38" w:rsidRDefault="00136B38" w:rsidP="00136B38">
      <w:pPr>
        <w:pStyle w:val="Standard"/>
        <w:tabs>
          <w:tab w:val="left" w:pos="567"/>
        </w:tabs>
        <w:autoSpaceDE w:val="0"/>
        <w:jc w:val="both"/>
        <w:rPr>
          <w:rFonts w:eastAsia="Times New Roman CYR"/>
          <w:kern w:val="2"/>
          <w:sz w:val="22"/>
          <w:szCs w:val="22"/>
          <w:u w:val="single"/>
        </w:rPr>
      </w:pPr>
    </w:p>
    <w:bookmarkEnd w:id="0"/>
    <w:p w14:paraId="3352DCF8" w14:textId="3DF23C0A" w:rsidR="00136B38" w:rsidRPr="00136B38" w:rsidRDefault="00136B38" w:rsidP="00136B38">
      <w:pPr>
        <w:tabs>
          <w:tab w:val="left" w:pos="567"/>
        </w:tabs>
        <w:autoSpaceDE w:val="0"/>
        <w:spacing w:after="0"/>
        <w:jc w:val="both"/>
        <w:rPr>
          <w:rFonts w:eastAsia="Arial" w:cs="Times New Roman"/>
          <w:b/>
          <w:bCs/>
          <w:sz w:val="22"/>
          <w:szCs w:val="22"/>
        </w:rPr>
      </w:pPr>
      <w:r w:rsidRPr="00136B38">
        <w:rPr>
          <w:rFonts w:eastAsia="Arial" w:cs="Times New Roman"/>
          <w:b/>
          <w:sz w:val="22"/>
          <w:szCs w:val="22"/>
        </w:rPr>
        <w:t xml:space="preserve">Дата и время начала рассмотрения заявок на участие в аукционе по каждому лоту: </w:t>
      </w:r>
      <w:r w:rsidR="00C8715A">
        <w:rPr>
          <w:rFonts w:eastAsia="Arial" w:cs="Times New Roman"/>
          <w:b/>
          <w:sz w:val="22"/>
          <w:szCs w:val="22"/>
        </w:rPr>
        <w:t>15.05</w:t>
      </w:r>
      <w:r w:rsidRPr="00136B38">
        <w:rPr>
          <w:rFonts w:eastAsia="Arial" w:cs="Times New Roman"/>
          <w:b/>
          <w:sz w:val="22"/>
          <w:szCs w:val="22"/>
        </w:rPr>
        <w:t>.2026</w:t>
      </w:r>
      <w:r w:rsidRPr="00136B38">
        <w:rPr>
          <w:rFonts w:eastAsia="Arial" w:cs="Times New Roman"/>
          <w:b/>
          <w:bCs/>
          <w:sz w:val="22"/>
          <w:szCs w:val="22"/>
        </w:rPr>
        <w:t xml:space="preserve"> г. с 10:00 (время московское).</w:t>
      </w:r>
    </w:p>
    <w:p w14:paraId="0CF3EBE4" w14:textId="77777777" w:rsidR="00136B38" w:rsidRPr="00136B38" w:rsidRDefault="00136B38" w:rsidP="00136B38">
      <w:pPr>
        <w:tabs>
          <w:tab w:val="left" w:pos="567"/>
        </w:tabs>
        <w:autoSpaceDE w:val="0"/>
        <w:spacing w:after="0"/>
        <w:jc w:val="both"/>
        <w:rPr>
          <w:rFonts w:eastAsia="Arial" w:cs="Times New Roman"/>
          <w:b/>
          <w:bCs/>
          <w:sz w:val="22"/>
          <w:szCs w:val="22"/>
        </w:rPr>
      </w:pPr>
    </w:p>
    <w:p w14:paraId="04AD3C7C" w14:textId="77777777" w:rsidR="00136B38" w:rsidRPr="00136B38" w:rsidRDefault="00136B38" w:rsidP="00136B38">
      <w:pPr>
        <w:tabs>
          <w:tab w:val="left" w:pos="567"/>
        </w:tabs>
        <w:spacing w:after="0"/>
        <w:jc w:val="both"/>
        <w:rPr>
          <w:rFonts w:eastAsia="Times New Roman" w:cs="Times New Roman"/>
          <w:sz w:val="22"/>
          <w:szCs w:val="22"/>
          <w:lang w:eastAsia="ru-RU"/>
        </w:rPr>
      </w:pPr>
      <w:r w:rsidRPr="00136B38">
        <w:rPr>
          <w:rFonts w:eastAsia="Times New Roman" w:cs="Times New Roman"/>
          <w:b/>
          <w:sz w:val="22"/>
          <w:szCs w:val="22"/>
          <w:lang w:eastAsia="ru-RU"/>
        </w:rPr>
        <w:t>Величина повышения начальной цены договора («шаг аукциона»):</w:t>
      </w:r>
      <w:r w:rsidRPr="00136B38">
        <w:rPr>
          <w:rFonts w:eastAsia="Times New Roman" w:cs="Times New Roman"/>
          <w:sz w:val="22"/>
          <w:szCs w:val="22"/>
          <w:lang w:eastAsia="ru-RU"/>
        </w:rPr>
        <w:t xml:space="preserve"> устанавливается в размере </w:t>
      </w:r>
      <w:r w:rsidRPr="00136B38">
        <w:rPr>
          <w:rFonts w:eastAsia="Times New Roman" w:cs="Times New Roman"/>
          <w:b/>
          <w:sz w:val="22"/>
          <w:szCs w:val="22"/>
          <w:lang w:eastAsia="ru-RU"/>
        </w:rPr>
        <w:t>5% начальной (минимальной) цены договора (цены лота)</w:t>
      </w:r>
      <w:r w:rsidRPr="00136B38">
        <w:rPr>
          <w:rFonts w:eastAsia="Times New Roman" w:cs="Times New Roman"/>
          <w:sz w:val="22"/>
          <w:szCs w:val="22"/>
          <w:lang w:eastAsia="ru-RU"/>
        </w:rPr>
        <w:t xml:space="preserve">, что составляет: </w:t>
      </w:r>
    </w:p>
    <w:p w14:paraId="04F60C6F" w14:textId="77777777" w:rsidR="00136B38" w:rsidRPr="00136B38" w:rsidRDefault="00136B38" w:rsidP="00136B38">
      <w:pPr>
        <w:tabs>
          <w:tab w:val="left" w:pos="567"/>
        </w:tabs>
        <w:spacing w:after="0"/>
        <w:jc w:val="both"/>
        <w:rPr>
          <w:rFonts w:eastAsia="Times New Roman" w:cs="Times New Roman"/>
          <w:sz w:val="22"/>
          <w:szCs w:val="22"/>
          <w:lang w:eastAsia="ru-RU"/>
        </w:rPr>
      </w:pPr>
      <w:r w:rsidRPr="00136B38">
        <w:rPr>
          <w:rFonts w:eastAsia="Times New Roman" w:cs="Times New Roman"/>
          <w:sz w:val="22"/>
          <w:szCs w:val="22"/>
          <w:lang w:eastAsia="ru-RU"/>
        </w:rPr>
        <w:t>по ЛОТУ №1: 272,67 руб.;</w:t>
      </w:r>
    </w:p>
    <w:p w14:paraId="6E47B851" w14:textId="77777777" w:rsidR="00136B38" w:rsidRPr="00136B38" w:rsidRDefault="00136B38" w:rsidP="00136B38">
      <w:pPr>
        <w:tabs>
          <w:tab w:val="left" w:pos="567"/>
        </w:tabs>
        <w:spacing w:after="0"/>
        <w:jc w:val="both"/>
        <w:rPr>
          <w:rFonts w:eastAsia="Times New Roman" w:cs="Times New Roman"/>
          <w:sz w:val="22"/>
          <w:szCs w:val="22"/>
          <w:lang w:eastAsia="ru-RU"/>
        </w:rPr>
      </w:pPr>
      <w:r w:rsidRPr="00136B38">
        <w:rPr>
          <w:rFonts w:eastAsia="Times New Roman" w:cs="Times New Roman"/>
          <w:sz w:val="22"/>
          <w:szCs w:val="22"/>
          <w:lang w:eastAsia="ru-RU"/>
        </w:rPr>
        <w:t>по ЛОТУ №2: 54,24 руб.;</w:t>
      </w:r>
    </w:p>
    <w:p w14:paraId="5076EBE4" w14:textId="77777777" w:rsidR="00136B38" w:rsidRPr="00136B38" w:rsidRDefault="00136B38" w:rsidP="00136B38">
      <w:pPr>
        <w:tabs>
          <w:tab w:val="left" w:pos="567"/>
        </w:tabs>
        <w:spacing w:after="0"/>
        <w:jc w:val="both"/>
        <w:rPr>
          <w:rFonts w:eastAsia="Times New Roman" w:cs="Times New Roman"/>
          <w:sz w:val="22"/>
          <w:szCs w:val="22"/>
          <w:lang w:eastAsia="ru-RU"/>
        </w:rPr>
      </w:pPr>
      <w:r w:rsidRPr="00136B38">
        <w:rPr>
          <w:rFonts w:eastAsia="Times New Roman" w:cs="Times New Roman"/>
          <w:sz w:val="22"/>
          <w:szCs w:val="22"/>
          <w:lang w:eastAsia="ru-RU"/>
        </w:rPr>
        <w:t>по ЛОТУ №3: 122,61 руб.;</w:t>
      </w:r>
    </w:p>
    <w:p w14:paraId="7D447C64" w14:textId="77777777" w:rsidR="00136B38" w:rsidRPr="00136B38" w:rsidRDefault="00136B38" w:rsidP="00136B38">
      <w:pPr>
        <w:tabs>
          <w:tab w:val="left" w:pos="567"/>
        </w:tabs>
        <w:spacing w:after="0"/>
        <w:jc w:val="both"/>
        <w:rPr>
          <w:rFonts w:eastAsia="Times New Roman" w:cs="Times New Roman"/>
          <w:sz w:val="22"/>
          <w:szCs w:val="22"/>
          <w:lang w:eastAsia="ru-RU"/>
        </w:rPr>
      </w:pPr>
      <w:r w:rsidRPr="00136B38">
        <w:rPr>
          <w:rFonts w:eastAsia="Times New Roman" w:cs="Times New Roman"/>
          <w:sz w:val="22"/>
          <w:szCs w:val="22"/>
          <w:lang w:eastAsia="ru-RU"/>
        </w:rPr>
        <w:t>по ЛОТУ №4: 492,78 руб.</w:t>
      </w:r>
    </w:p>
    <w:p w14:paraId="4764FE1E" w14:textId="77777777" w:rsidR="00136B38" w:rsidRPr="00136B38" w:rsidRDefault="00136B38" w:rsidP="00136B38">
      <w:pPr>
        <w:tabs>
          <w:tab w:val="left" w:pos="567"/>
        </w:tabs>
        <w:spacing w:after="0"/>
        <w:jc w:val="both"/>
        <w:rPr>
          <w:rFonts w:eastAsia="Times New Roman" w:cs="Times New Roman"/>
          <w:sz w:val="22"/>
          <w:szCs w:val="22"/>
          <w:u w:val="single"/>
          <w:lang w:eastAsia="ru-RU"/>
        </w:rPr>
      </w:pPr>
    </w:p>
    <w:p w14:paraId="08758D0F" w14:textId="60624D97" w:rsidR="00136B38" w:rsidRPr="00136B38" w:rsidRDefault="00136B38" w:rsidP="00136B38">
      <w:pPr>
        <w:tabs>
          <w:tab w:val="left" w:pos="567"/>
        </w:tabs>
        <w:spacing w:after="0"/>
        <w:jc w:val="both"/>
        <w:rPr>
          <w:rFonts w:eastAsia="Times New Roman" w:cs="Times New Roman"/>
          <w:b/>
          <w:bCs/>
          <w:sz w:val="22"/>
          <w:szCs w:val="22"/>
          <w:lang w:eastAsia="ru-RU"/>
        </w:rPr>
      </w:pPr>
      <w:r w:rsidRPr="00136B38">
        <w:rPr>
          <w:rFonts w:eastAsia="Times New Roman" w:cs="Times New Roman"/>
          <w:b/>
          <w:sz w:val="22"/>
          <w:szCs w:val="22"/>
          <w:lang w:eastAsia="ru-RU"/>
        </w:rPr>
        <w:t>Дата и время начала проведения аукциона по каждому лоту:</w:t>
      </w:r>
      <w:r w:rsidRPr="00136B38">
        <w:rPr>
          <w:rFonts w:eastAsia="Times New Roman" w:cs="Times New Roman"/>
          <w:sz w:val="22"/>
          <w:szCs w:val="22"/>
          <w:lang w:eastAsia="ru-RU"/>
        </w:rPr>
        <w:t xml:space="preserve"> </w:t>
      </w:r>
      <w:r w:rsidR="00C8715A">
        <w:rPr>
          <w:rFonts w:eastAsia="Arial" w:cs="Times New Roman"/>
          <w:b/>
          <w:sz w:val="22"/>
          <w:szCs w:val="22"/>
        </w:rPr>
        <w:t>18.05</w:t>
      </w:r>
      <w:r w:rsidRPr="00136B38">
        <w:rPr>
          <w:rFonts w:eastAsia="Arial" w:cs="Times New Roman"/>
          <w:b/>
          <w:sz w:val="22"/>
          <w:szCs w:val="22"/>
        </w:rPr>
        <w:t>.2026</w:t>
      </w:r>
      <w:r w:rsidRPr="00136B38">
        <w:rPr>
          <w:rFonts w:eastAsia="Arial" w:cs="Times New Roman"/>
          <w:b/>
          <w:bCs/>
          <w:sz w:val="22"/>
          <w:szCs w:val="22"/>
        </w:rPr>
        <w:t xml:space="preserve"> г.</w:t>
      </w:r>
      <w:r w:rsidRPr="00136B38">
        <w:rPr>
          <w:rFonts w:eastAsia="Times New Roman" w:cs="Times New Roman"/>
          <w:b/>
          <w:bCs/>
          <w:sz w:val="22"/>
          <w:szCs w:val="22"/>
          <w:lang w:eastAsia="ru-RU"/>
        </w:rPr>
        <w:t xml:space="preserve"> в 10:00 (время московское).</w:t>
      </w:r>
    </w:p>
    <w:p w14:paraId="20B128DB" w14:textId="77777777" w:rsidR="00136B38" w:rsidRPr="00136B38" w:rsidRDefault="00136B38" w:rsidP="00136B38">
      <w:pPr>
        <w:tabs>
          <w:tab w:val="left" w:pos="567"/>
        </w:tabs>
        <w:spacing w:after="0"/>
        <w:jc w:val="both"/>
        <w:rPr>
          <w:rFonts w:eastAsia="Times New Roman" w:cs="Times New Roman"/>
          <w:sz w:val="22"/>
          <w:szCs w:val="22"/>
          <w:lang w:eastAsia="ru-RU"/>
        </w:rPr>
      </w:pPr>
    </w:p>
    <w:p w14:paraId="47791A12" w14:textId="77777777" w:rsidR="00136B38" w:rsidRPr="00136B38" w:rsidRDefault="00136B38" w:rsidP="00136B38">
      <w:pPr>
        <w:tabs>
          <w:tab w:val="left" w:pos="567"/>
        </w:tabs>
        <w:spacing w:after="0"/>
        <w:jc w:val="both"/>
        <w:rPr>
          <w:rFonts w:eastAsia="Times New Roman" w:cs="Times New Roman"/>
          <w:sz w:val="22"/>
          <w:szCs w:val="22"/>
          <w:lang w:eastAsia="ru-RU"/>
        </w:rPr>
      </w:pPr>
      <w:r w:rsidRPr="00136B38">
        <w:rPr>
          <w:rFonts w:eastAsia="Times New Roman" w:cs="Times New Roman"/>
          <w:b/>
          <w:sz w:val="22"/>
          <w:szCs w:val="22"/>
          <w:lang w:eastAsia="ru-RU"/>
        </w:rPr>
        <w:t>Сроки и порядок оплаты по договору по каждому лоту:</w:t>
      </w:r>
      <w:r w:rsidRPr="00136B38">
        <w:rPr>
          <w:rFonts w:eastAsia="Times New Roman" w:cs="Times New Roman"/>
          <w:sz w:val="22"/>
          <w:szCs w:val="22"/>
          <w:lang w:eastAsia="ru-RU"/>
        </w:rPr>
        <w:t xml:space="preserve"> </w:t>
      </w:r>
      <w:bookmarkStart w:id="1" w:name="_Hlk149110986"/>
      <w:r w:rsidRPr="00136B38">
        <w:rPr>
          <w:rFonts w:eastAsia="Times New Roman" w:cs="Times New Roman"/>
          <w:sz w:val="22"/>
          <w:szCs w:val="22"/>
          <w:lang w:eastAsia="ru-RU"/>
        </w:rPr>
        <w:t xml:space="preserve">в соответствии с проектом договора аренды (Раздел 4 документации об аукционе), оплата осуществляется арендатором ежемесячно </w:t>
      </w:r>
      <w:bookmarkEnd w:id="1"/>
      <w:r w:rsidRPr="00136B38">
        <w:rPr>
          <w:rFonts w:eastAsia="Times New Roman" w:cs="Times New Roman"/>
          <w:sz w:val="22"/>
          <w:szCs w:val="22"/>
          <w:lang w:eastAsia="ru-RU"/>
        </w:rPr>
        <w:t>до 25 числа текущего месяца включительно.</w:t>
      </w:r>
    </w:p>
    <w:p w14:paraId="0BEA0D71" w14:textId="77777777" w:rsidR="00136B38" w:rsidRPr="00136B38" w:rsidRDefault="00136B38" w:rsidP="00136B38">
      <w:pPr>
        <w:tabs>
          <w:tab w:val="left" w:pos="567"/>
        </w:tabs>
        <w:spacing w:after="0"/>
        <w:jc w:val="both"/>
        <w:rPr>
          <w:rFonts w:eastAsia="Times New Roman" w:cs="Times New Roman"/>
          <w:sz w:val="22"/>
          <w:szCs w:val="22"/>
          <w:lang w:eastAsia="ru-RU"/>
        </w:rPr>
      </w:pPr>
    </w:p>
    <w:p w14:paraId="2D1266EB" w14:textId="77777777" w:rsidR="00136B38" w:rsidRPr="00136B38" w:rsidRDefault="00136B38" w:rsidP="00136B38">
      <w:pPr>
        <w:tabs>
          <w:tab w:val="left" w:pos="567"/>
        </w:tabs>
        <w:spacing w:after="0"/>
        <w:jc w:val="both"/>
        <w:rPr>
          <w:rFonts w:eastAsia="Times New Roman" w:cs="Times New Roman"/>
          <w:sz w:val="22"/>
          <w:szCs w:val="22"/>
          <w:lang w:eastAsia="ru-RU"/>
        </w:rPr>
      </w:pPr>
      <w:r w:rsidRPr="00136B38">
        <w:rPr>
          <w:rFonts w:eastAsia="Times New Roman" w:cs="Times New Roman"/>
          <w:b/>
          <w:sz w:val="22"/>
          <w:szCs w:val="22"/>
          <w:lang w:eastAsia="ru-RU"/>
        </w:rPr>
        <w:t>Срок, в течение которого организатор аукциона вправе отказаться от проведения аукциона:</w:t>
      </w:r>
      <w:r w:rsidRPr="00136B38">
        <w:rPr>
          <w:rFonts w:eastAsia="Times New Roman" w:cs="Times New Roman"/>
          <w:sz w:val="22"/>
          <w:szCs w:val="22"/>
          <w:lang w:eastAsia="ru-RU"/>
        </w:rPr>
        <w:t xml:space="preserve"> организатор аукциона вправе отказаться от проведения аукциона -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14:paraId="3603080F" w14:textId="77777777" w:rsidR="00136B38" w:rsidRPr="00136B38" w:rsidRDefault="00136B38" w:rsidP="00136B38">
      <w:pPr>
        <w:tabs>
          <w:tab w:val="left" w:pos="567"/>
        </w:tabs>
        <w:spacing w:after="0"/>
        <w:jc w:val="both"/>
        <w:rPr>
          <w:rFonts w:eastAsia="Times New Roman" w:cs="Times New Roman"/>
          <w:sz w:val="22"/>
          <w:szCs w:val="22"/>
          <w:lang w:eastAsia="ru-RU"/>
        </w:rPr>
      </w:pPr>
      <w:r w:rsidRPr="00136B38">
        <w:rPr>
          <w:rFonts w:eastAsia="Times New Roman" w:cs="Times New Roman"/>
          <w:sz w:val="22"/>
          <w:szCs w:val="22"/>
          <w:lang w:eastAsia="ru-RU"/>
        </w:rPr>
        <w:t>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2D58F441" w14:textId="77777777" w:rsidR="00136B38" w:rsidRPr="00136B38" w:rsidRDefault="00136B38" w:rsidP="00136B38">
      <w:pPr>
        <w:tabs>
          <w:tab w:val="left" w:pos="567"/>
        </w:tabs>
        <w:spacing w:after="0"/>
        <w:jc w:val="both"/>
        <w:rPr>
          <w:rFonts w:eastAsia="Times New Roman" w:cs="Times New Roman"/>
          <w:sz w:val="22"/>
          <w:szCs w:val="22"/>
          <w:lang w:eastAsia="ru-RU"/>
        </w:rPr>
      </w:pPr>
    </w:p>
    <w:p w14:paraId="489F1C0F" w14:textId="77777777" w:rsidR="00136B38" w:rsidRPr="00136B38" w:rsidRDefault="00136B38" w:rsidP="00136B38">
      <w:pPr>
        <w:tabs>
          <w:tab w:val="left" w:pos="567"/>
        </w:tabs>
        <w:spacing w:after="0"/>
        <w:jc w:val="both"/>
        <w:rPr>
          <w:rFonts w:cs="Times New Roman"/>
          <w:sz w:val="22"/>
          <w:szCs w:val="22"/>
        </w:rPr>
      </w:pPr>
      <w:r w:rsidRPr="00136B38">
        <w:rPr>
          <w:rFonts w:eastAsia="Times New Roman" w:cs="Times New Roman"/>
          <w:b/>
          <w:sz w:val="22"/>
          <w:szCs w:val="22"/>
          <w:lang w:eastAsia="ru-RU"/>
        </w:rPr>
        <w:t>Срок, в течение которого должен быть подписан проект договора по каждому лоту:</w:t>
      </w:r>
      <w:r w:rsidRPr="00136B38">
        <w:rPr>
          <w:rFonts w:eastAsia="Times New Roman" w:cs="Times New Roman"/>
          <w:sz w:val="22"/>
          <w:szCs w:val="22"/>
          <w:lang w:eastAsia="ru-RU"/>
        </w:rPr>
        <w:t xml:space="preserve"> не позднее 10 календарных дней с даты направления такого договора лицу, с которым заключается договор по результатам аукциона. Не допускается заключение договора ранее, чем через десять дней со дня размещения информации о результатах аукциона на официальном сайте.</w:t>
      </w:r>
    </w:p>
    <w:p w14:paraId="434763FD" w14:textId="16C38ED7" w:rsidR="00881AC1" w:rsidRPr="00136B38" w:rsidRDefault="00881AC1" w:rsidP="00881AC1">
      <w:pPr>
        <w:tabs>
          <w:tab w:val="left" w:pos="567"/>
        </w:tabs>
        <w:spacing w:after="0"/>
        <w:jc w:val="both"/>
        <w:rPr>
          <w:rFonts w:cs="Times New Roman"/>
          <w:sz w:val="22"/>
          <w:szCs w:val="22"/>
        </w:rPr>
      </w:pPr>
    </w:p>
    <w:p w14:paraId="7EB86BF1" w14:textId="754D1A2E" w:rsidR="00407ECF" w:rsidRPr="00136B38" w:rsidRDefault="00407ECF" w:rsidP="00407ECF">
      <w:pPr>
        <w:tabs>
          <w:tab w:val="left" w:pos="567"/>
        </w:tabs>
        <w:spacing w:after="0"/>
        <w:jc w:val="both"/>
        <w:rPr>
          <w:rFonts w:cs="Times New Roman"/>
          <w:sz w:val="22"/>
          <w:szCs w:val="22"/>
        </w:rPr>
      </w:pPr>
    </w:p>
    <w:p w14:paraId="547A1126" w14:textId="3A387B50" w:rsidR="00006714" w:rsidRPr="00136B38" w:rsidRDefault="00006714" w:rsidP="00006714">
      <w:pPr>
        <w:tabs>
          <w:tab w:val="left" w:pos="567"/>
        </w:tabs>
        <w:spacing w:after="0"/>
        <w:jc w:val="both"/>
        <w:rPr>
          <w:rFonts w:cs="Times New Roman"/>
          <w:sz w:val="22"/>
          <w:szCs w:val="22"/>
          <w:lang w:val="de-DE"/>
        </w:rPr>
      </w:pPr>
    </w:p>
    <w:p w14:paraId="69F0D3FE" w14:textId="77777777" w:rsidR="002067C6" w:rsidRPr="00136B38" w:rsidRDefault="002067C6" w:rsidP="00006714">
      <w:pPr>
        <w:tabs>
          <w:tab w:val="left" w:pos="567"/>
        </w:tabs>
        <w:spacing w:after="0"/>
        <w:jc w:val="both"/>
        <w:rPr>
          <w:rFonts w:cs="Times New Roman"/>
          <w:sz w:val="22"/>
          <w:szCs w:val="22"/>
        </w:rPr>
      </w:pPr>
    </w:p>
    <w:p w14:paraId="57019469" w14:textId="77777777" w:rsidR="006643B5" w:rsidRPr="00136B38" w:rsidRDefault="006643B5" w:rsidP="00006714">
      <w:pPr>
        <w:tabs>
          <w:tab w:val="left" w:pos="567"/>
        </w:tabs>
        <w:autoSpaceDE w:val="0"/>
        <w:spacing w:after="0"/>
        <w:jc w:val="both"/>
        <w:rPr>
          <w:rFonts w:cs="Times New Roman"/>
          <w:sz w:val="22"/>
          <w:szCs w:val="22"/>
          <w:lang w:val="de-DE"/>
        </w:rPr>
      </w:pPr>
    </w:p>
    <w:p w14:paraId="72A75184" w14:textId="77777777" w:rsidR="0001026C" w:rsidRPr="00136B38" w:rsidRDefault="0001026C" w:rsidP="00006714">
      <w:pPr>
        <w:pStyle w:val="ConsPlusNormal"/>
        <w:keepNext/>
        <w:keepLines/>
        <w:widowControl/>
        <w:suppressLineNumbers/>
        <w:tabs>
          <w:tab w:val="left" w:pos="567"/>
        </w:tabs>
        <w:ind w:firstLine="0"/>
        <w:jc w:val="center"/>
        <w:rPr>
          <w:rFonts w:ascii="Times New Roman" w:hAnsi="Times New Roman" w:cs="Times New Roman"/>
          <w:b/>
          <w:bCs/>
          <w:sz w:val="22"/>
          <w:szCs w:val="22"/>
        </w:rPr>
      </w:pPr>
      <w:r w:rsidRPr="00136B38">
        <w:rPr>
          <w:rFonts w:ascii="Times New Roman" w:hAnsi="Times New Roman" w:cs="Times New Roman"/>
          <w:b/>
          <w:bCs/>
          <w:sz w:val="22"/>
          <w:szCs w:val="22"/>
        </w:rPr>
        <w:lastRenderedPageBreak/>
        <w:t xml:space="preserve">Раздел 2. Организация и порядок проведения аукциона </w:t>
      </w:r>
    </w:p>
    <w:p w14:paraId="17EF18D6" w14:textId="77777777" w:rsidR="003339C6" w:rsidRPr="00136B38" w:rsidRDefault="003339C6" w:rsidP="00006714">
      <w:pPr>
        <w:pStyle w:val="ConsPlusNormal"/>
        <w:keepNext/>
        <w:keepLines/>
        <w:widowControl/>
        <w:suppressLineNumbers/>
        <w:tabs>
          <w:tab w:val="left" w:pos="567"/>
        </w:tabs>
        <w:ind w:firstLine="0"/>
        <w:jc w:val="center"/>
        <w:rPr>
          <w:rFonts w:ascii="Times New Roman" w:hAnsi="Times New Roman" w:cs="Times New Roman"/>
          <w:b/>
          <w:bCs/>
          <w:sz w:val="22"/>
          <w:szCs w:val="22"/>
        </w:rPr>
      </w:pPr>
    </w:p>
    <w:p w14:paraId="4A98822A" w14:textId="77777777" w:rsidR="0001026C" w:rsidRPr="00136B38" w:rsidRDefault="00926A94" w:rsidP="00006714">
      <w:pPr>
        <w:pStyle w:val="ConsPlusNormal"/>
        <w:keepNext/>
        <w:keepLines/>
        <w:widowControl/>
        <w:suppressLineNumbers/>
        <w:tabs>
          <w:tab w:val="left" w:pos="567"/>
        </w:tabs>
        <w:ind w:firstLine="0"/>
        <w:rPr>
          <w:rFonts w:ascii="Times New Roman" w:hAnsi="Times New Roman" w:cs="Times New Roman"/>
          <w:b/>
          <w:sz w:val="22"/>
          <w:szCs w:val="22"/>
        </w:rPr>
      </w:pPr>
      <w:r w:rsidRPr="00136B38">
        <w:rPr>
          <w:rFonts w:ascii="Times New Roman" w:hAnsi="Times New Roman" w:cs="Times New Roman"/>
          <w:b/>
          <w:sz w:val="22"/>
          <w:szCs w:val="22"/>
        </w:rPr>
        <w:t xml:space="preserve">2.1. </w:t>
      </w:r>
      <w:r w:rsidR="0001026C" w:rsidRPr="00136B38">
        <w:rPr>
          <w:rFonts w:ascii="Times New Roman" w:hAnsi="Times New Roman" w:cs="Times New Roman"/>
          <w:b/>
          <w:sz w:val="22"/>
          <w:szCs w:val="22"/>
        </w:rPr>
        <w:t>Общие положения</w:t>
      </w:r>
      <w:r w:rsidR="003339C6" w:rsidRPr="00136B38">
        <w:rPr>
          <w:rFonts w:ascii="Times New Roman" w:hAnsi="Times New Roman" w:cs="Times New Roman"/>
          <w:b/>
          <w:sz w:val="22"/>
          <w:szCs w:val="22"/>
        </w:rPr>
        <w:t>.</w:t>
      </w:r>
    </w:p>
    <w:p w14:paraId="57C6567B" w14:textId="77777777" w:rsidR="0001026C" w:rsidRPr="00136B38" w:rsidRDefault="0001026C" w:rsidP="00006714">
      <w:pPr>
        <w:pStyle w:val="ConsPlusNormal"/>
        <w:keepNext/>
        <w:keepLines/>
        <w:widowControl/>
        <w:numPr>
          <w:ilvl w:val="2"/>
          <w:numId w:val="2"/>
        </w:numPr>
        <w:suppressLineNumbers/>
        <w:tabs>
          <w:tab w:val="left" w:pos="567"/>
        </w:tabs>
        <w:ind w:left="0" w:firstLine="0"/>
        <w:jc w:val="both"/>
        <w:rPr>
          <w:rFonts w:ascii="Times New Roman" w:hAnsi="Times New Roman" w:cs="Times New Roman"/>
          <w:sz w:val="22"/>
          <w:szCs w:val="22"/>
        </w:rPr>
      </w:pPr>
      <w:r w:rsidRPr="00136B38">
        <w:rPr>
          <w:rFonts w:ascii="Times New Roman" w:hAnsi="Times New Roman" w:cs="Times New Roman"/>
          <w:sz w:val="22"/>
          <w:szCs w:val="22"/>
        </w:rPr>
        <w:t>Настоящая документация об аукционе (далее также «документация об аукционе») определяет порядок проведения, условия участия, порядок расчетов при проведении аукциона на право заключения договор</w:t>
      </w:r>
      <w:r w:rsidR="00D926F2" w:rsidRPr="00136B38">
        <w:rPr>
          <w:rFonts w:ascii="Times New Roman" w:hAnsi="Times New Roman" w:cs="Times New Roman"/>
          <w:sz w:val="22"/>
          <w:szCs w:val="22"/>
        </w:rPr>
        <w:t>ов</w:t>
      </w:r>
      <w:r w:rsidRPr="00136B38">
        <w:rPr>
          <w:rFonts w:ascii="Times New Roman" w:hAnsi="Times New Roman" w:cs="Times New Roman"/>
          <w:sz w:val="22"/>
          <w:szCs w:val="22"/>
        </w:rPr>
        <w:t xml:space="preserve"> (далее также «договор») аренды муниципального имущества (далее также «имущество»).</w:t>
      </w:r>
    </w:p>
    <w:p w14:paraId="6EF082A0" w14:textId="77777777" w:rsidR="0001026C" w:rsidRPr="00136B38" w:rsidRDefault="0001026C" w:rsidP="00006714">
      <w:pPr>
        <w:pStyle w:val="ConsPlusNormal"/>
        <w:keepNext/>
        <w:keepLines/>
        <w:widowControl/>
        <w:numPr>
          <w:ilvl w:val="2"/>
          <w:numId w:val="2"/>
        </w:numPr>
        <w:suppressLineNumbers/>
        <w:tabs>
          <w:tab w:val="left" w:pos="567"/>
        </w:tabs>
        <w:ind w:left="0" w:firstLine="0"/>
        <w:jc w:val="both"/>
        <w:rPr>
          <w:rFonts w:ascii="Times New Roman" w:hAnsi="Times New Roman" w:cs="Times New Roman"/>
          <w:sz w:val="22"/>
          <w:szCs w:val="22"/>
        </w:rPr>
      </w:pPr>
      <w:r w:rsidRPr="00136B38">
        <w:rPr>
          <w:rFonts w:ascii="Times New Roman" w:hAnsi="Times New Roman" w:cs="Times New Roman"/>
          <w:sz w:val="22"/>
          <w:szCs w:val="22"/>
        </w:rPr>
        <w:t>Аукцион проводится в соответствии положениями Гражданского кодекса Российской Федерации, Бюджетного кодекса Российской Федерации, Федерального закона от 26 июля 2006 г. № 135-ФЗ «О защите конкуренции», Приказом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утвержденным им 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положениями других правовых актов.</w:t>
      </w:r>
    </w:p>
    <w:p w14:paraId="1BD01B14" w14:textId="77777777" w:rsidR="0001026C" w:rsidRPr="00136B38" w:rsidRDefault="0001026C" w:rsidP="00006714">
      <w:pPr>
        <w:pStyle w:val="ConsPlusNormal"/>
        <w:keepNext/>
        <w:keepLines/>
        <w:widowControl/>
        <w:numPr>
          <w:ilvl w:val="2"/>
          <w:numId w:val="2"/>
        </w:numPr>
        <w:suppressLineNumbers/>
        <w:tabs>
          <w:tab w:val="left" w:pos="567"/>
        </w:tabs>
        <w:ind w:left="0" w:firstLine="0"/>
        <w:jc w:val="both"/>
        <w:rPr>
          <w:rFonts w:ascii="Times New Roman" w:hAnsi="Times New Roman" w:cs="Times New Roman"/>
          <w:sz w:val="22"/>
          <w:szCs w:val="22"/>
        </w:rPr>
      </w:pPr>
      <w:r w:rsidRPr="00136B38">
        <w:rPr>
          <w:rFonts w:ascii="Times New Roman" w:hAnsi="Times New Roman" w:cs="Times New Roman"/>
          <w:sz w:val="22"/>
          <w:szCs w:val="22"/>
        </w:rPr>
        <w:t xml:space="preserve">Аукцион проводится в соответствии с процедурами, условиями и положениями, изложенными в документации об аукционе и извещении о проведении аукциона. Все процедуры, условия и положения, изложенные в документации об аукционе и извещении о проведении аукциона, распространяются на каждый лот в отдельности (в случае наличия лотов), за исключением случаев, когда принадлежность исключительно к определенному лоту указана в документации об аукционе и извещении о проведении аукциона. Все вопросы, касающиеся проведения аукциона, не нашедшие отражения в документации об аукционе и извещении о проведении аукциона, регулируются в соответствии с требованиями законодательства Российской Федерации. </w:t>
      </w:r>
      <w:r w:rsidRPr="00136B38">
        <w:rPr>
          <w:rStyle w:val="11"/>
          <w:rFonts w:ascii="Times New Roman" w:hAnsi="Times New Roman" w:cs="Times New Roman"/>
          <w:b w:val="0"/>
          <w:sz w:val="22"/>
          <w:szCs w:val="22"/>
        </w:rPr>
        <w:t>Все документы, представленные и поименованные в документации об аукционе являются ее неотъемлемой частью.</w:t>
      </w:r>
    </w:p>
    <w:p w14:paraId="19AB97EC" w14:textId="77777777" w:rsidR="0001026C" w:rsidRPr="00136B38" w:rsidRDefault="0001026C" w:rsidP="00006714">
      <w:pPr>
        <w:pStyle w:val="Standard"/>
        <w:keepNext/>
        <w:keepLines/>
        <w:numPr>
          <w:ilvl w:val="2"/>
          <w:numId w:val="2"/>
        </w:numPr>
        <w:suppressLineNumbers/>
        <w:tabs>
          <w:tab w:val="left" w:pos="567"/>
        </w:tabs>
        <w:ind w:left="0" w:firstLine="0"/>
        <w:jc w:val="both"/>
        <w:rPr>
          <w:sz w:val="22"/>
          <w:szCs w:val="22"/>
        </w:rPr>
      </w:pPr>
      <w:r w:rsidRPr="00136B38">
        <w:rPr>
          <w:sz w:val="22"/>
          <w:szCs w:val="22"/>
        </w:rPr>
        <w:t xml:space="preserve">Условия аукциона, порядок и условия заключения договора с участником аукциона </w:t>
      </w:r>
      <w:r w:rsidR="00D926F2" w:rsidRPr="00136B38">
        <w:rPr>
          <w:sz w:val="22"/>
          <w:szCs w:val="22"/>
        </w:rPr>
        <w:t xml:space="preserve">по каждому лоту </w:t>
      </w:r>
      <w:r w:rsidRPr="00136B38">
        <w:rPr>
          <w:sz w:val="22"/>
          <w:szCs w:val="22"/>
        </w:rPr>
        <w:t xml:space="preserve">являются условиями публичной оферты, а подача заявки на участие в аукционе </w:t>
      </w:r>
      <w:r w:rsidR="00D926F2" w:rsidRPr="00136B38">
        <w:rPr>
          <w:sz w:val="22"/>
          <w:szCs w:val="22"/>
        </w:rPr>
        <w:t xml:space="preserve">по каждому лоту </w:t>
      </w:r>
      <w:r w:rsidRPr="00136B38">
        <w:rPr>
          <w:sz w:val="22"/>
          <w:szCs w:val="22"/>
        </w:rPr>
        <w:t>является акцептом такой оферты.</w:t>
      </w:r>
    </w:p>
    <w:p w14:paraId="66F0016A" w14:textId="77777777" w:rsidR="0001026C" w:rsidRPr="00136B38" w:rsidRDefault="0001026C" w:rsidP="00006714">
      <w:pPr>
        <w:pStyle w:val="Standard"/>
        <w:keepNext/>
        <w:keepLines/>
        <w:numPr>
          <w:ilvl w:val="2"/>
          <w:numId w:val="2"/>
        </w:numPr>
        <w:suppressLineNumbers/>
        <w:tabs>
          <w:tab w:val="left" w:pos="567"/>
        </w:tabs>
        <w:ind w:left="0" w:firstLine="0"/>
        <w:jc w:val="both"/>
        <w:rPr>
          <w:sz w:val="22"/>
          <w:szCs w:val="22"/>
        </w:rPr>
      </w:pPr>
      <w:r w:rsidRPr="00136B38">
        <w:rPr>
          <w:b/>
          <w:sz w:val="22"/>
          <w:szCs w:val="22"/>
        </w:rPr>
        <w:t>Предметом аукциона</w:t>
      </w:r>
      <w:r w:rsidRPr="00136B38">
        <w:rPr>
          <w:sz w:val="22"/>
          <w:szCs w:val="22"/>
        </w:rPr>
        <w:t xml:space="preserve"> является право заключения договор</w:t>
      </w:r>
      <w:r w:rsidR="00D926F2" w:rsidRPr="00136B38">
        <w:rPr>
          <w:sz w:val="22"/>
          <w:szCs w:val="22"/>
        </w:rPr>
        <w:t>ов</w:t>
      </w:r>
      <w:r w:rsidRPr="00136B38">
        <w:rPr>
          <w:sz w:val="22"/>
          <w:szCs w:val="22"/>
        </w:rPr>
        <w:t xml:space="preserve"> аренды муниципального имущества.</w:t>
      </w:r>
    </w:p>
    <w:p w14:paraId="207320B1" w14:textId="77777777" w:rsidR="0001026C" w:rsidRPr="00136B38" w:rsidRDefault="0001026C" w:rsidP="00006714">
      <w:pPr>
        <w:pStyle w:val="ConsPlusNormal"/>
        <w:keepNext/>
        <w:keepLines/>
        <w:widowControl/>
        <w:suppressLineNumbers/>
        <w:tabs>
          <w:tab w:val="left" w:pos="567"/>
        </w:tabs>
        <w:ind w:firstLine="0"/>
        <w:jc w:val="both"/>
        <w:rPr>
          <w:rFonts w:ascii="Times New Roman" w:hAnsi="Times New Roman" w:cs="Times New Roman"/>
          <w:sz w:val="22"/>
          <w:szCs w:val="22"/>
        </w:rPr>
      </w:pPr>
      <w:r w:rsidRPr="00136B38">
        <w:rPr>
          <w:rFonts w:ascii="Times New Roman" w:hAnsi="Times New Roman" w:cs="Times New Roman"/>
          <w:sz w:val="22"/>
          <w:szCs w:val="22"/>
        </w:rPr>
        <w:t xml:space="preserve">Право </w:t>
      </w:r>
      <w:r w:rsidRPr="00136B38">
        <w:rPr>
          <w:rFonts w:ascii="Times New Roman" w:hAnsi="Times New Roman" w:cs="Times New Roman"/>
          <w:bCs/>
          <w:sz w:val="22"/>
          <w:szCs w:val="22"/>
        </w:rPr>
        <w:t xml:space="preserve">заключения договора аренды муниципального имущества </w:t>
      </w:r>
      <w:r w:rsidR="00D926F2" w:rsidRPr="00136B38">
        <w:rPr>
          <w:rFonts w:ascii="Times New Roman" w:hAnsi="Times New Roman" w:cs="Times New Roman"/>
          <w:bCs/>
          <w:sz w:val="22"/>
          <w:szCs w:val="22"/>
        </w:rPr>
        <w:t xml:space="preserve">по каждому лоту </w:t>
      </w:r>
      <w:r w:rsidRPr="00136B38">
        <w:rPr>
          <w:rFonts w:ascii="Times New Roman" w:hAnsi="Times New Roman" w:cs="Times New Roman"/>
          <w:sz w:val="22"/>
          <w:szCs w:val="22"/>
        </w:rPr>
        <w:t>передается участнику (победителю аукциона), предложившему наиболее высокую цену договора.</w:t>
      </w:r>
    </w:p>
    <w:p w14:paraId="7BB9F054" w14:textId="77777777" w:rsidR="0001026C" w:rsidRPr="00136B38" w:rsidRDefault="0001026C" w:rsidP="00006714">
      <w:pPr>
        <w:pStyle w:val="ConsPlusNormal"/>
        <w:keepNext/>
        <w:keepLines/>
        <w:widowControl/>
        <w:numPr>
          <w:ilvl w:val="2"/>
          <w:numId w:val="2"/>
        </w:numPr>
        <w:suppressLineNumbers/>
        <w:tabs>
          <w:tab w:val="left" w:pos="567"/>
        </w:tabs>
        <w:ind w:left="0" w:firstLine="0"/>
        <w:jc w:val="both"/>
        <w:rPr>
          <w:rFonts w:ascii="Times New Roman" w:hAnsi="Times New Roman" w:cs="Times New Roman"/>
          <w:sz w:val="22"/>
          <w:szCs w:val="22"/>
        </w:rPr>
      </w:pPr>
      <w:r w:rsidRPr="00136B38">
        <w:rPr>
          <w:rFonts w:ascii="Times New Roman" w:hAnsi="Times New Roman" w:cs="Times New Roman"/>
          <w:b/>
          <w:sz w:val="22"/>
          <w:szCs w:val="22"/>
        </w:rPr>
        <w:t>Организатором аукциона</w:t>
      </w:r>
      <w:r w:rsidRPr="00136B38">
        <w:rPr>
          <w:rFonts w:ascii="Times New Roman" w:hAnsi="Times New Roman" w:cs="Times New Roman"/>
          <w:sz w:val="22"/>
          <w:szCs w:val="22"/>
        </w:rPr>
        <w:t xml:space="preserve"> является </w:t>
      </w:r>
      <w:r w:rsidR="00C653C9" w:rsidRPr="00136B38">
        <w:rPr>
          <w:rFonts w:ascii="Times New Roman" w:hAnsi="Times New Roman" w:cs="Times New Roman"/>
          <w:sz w:val="22"/>
          <w:szCs w:val="22"/>
        </w:rPr>
        <w:t xml:space="preserve">администрация </w:t>
      </w:r>
      <w:r w:rsidR="00952181" w:rsidRPr="00136B38">
        <w:rPr>
          <w:rFonts w:ascii="Times New Roman" w:hAnsi="Times New Roman" w:cs="Times New Roman"/>
          <w:sz w:val="22"/>
          <w:szCs w:val="22"/>
        </w:rPr>
        <w:t>Луусалмского сельского поселения</w:t>
      </w:r>
      <w:r w:rsidRPr="00136B38">
        <w:rPr>
          <w:rFonts w:ascii="Times New Roman" w:hAnsi="Times New Roman" w:cs="Times New Roman"/>
          <w:sz w:val="22"/>
          <w:szCs w:val="22"/>
        </w:rPr>
        <w:t>.</w:t>
      </w:r>
    </w:p>
    <w:p w14:paraId="2745B20A" w14:textId="77777777" w:rsidR="006F10FB" w:rsidRPr="00136B38" w:rsidRDefault="00C653C9" w:rsidP="00006714">
      <w:pPr>
        <w:pStyle w:val="ConsPlusNormal"/>
        <w:keepNext/>
        <w:keepLines/>
        <w:widowControl/>
        <w:numPr>
          <w:ilvl w:val="2"/>
          <w:numId w:val="2"/>
        </w:numPr>
        <w:suppressLineNumbers/>
        <w:tabs>
          <w:tab w:val="left" w:pos="567"/>
        </w:tabs>
        <w:ind w:left="0" w:firstLine="0"/>
        <w:jc w:val="both"/>
        <w:rPr>
          <w:rFonts w:ascii="Times New Roman" w:hAnsi="Times New Roman" w:cs="Times New Roman"/>
          <w:bCs/>
          <w:sz w:val="22"/>
          <w:szCs w:val="22"/>
        </w:rPr>
      </w:pPr>
      <w:r w:rsidRPr="00136B38">
        <w:rPr>
          <w:rFonts w:ascii="Times New Roman" w:hAnsi="Times New Roman" w:cs="Times New Roman"/>
          <w:b/>
          <w:sz w:val="22"/>
          <w:szCs w:val="22"/>
        </w:rPr>
        <w:t xml:space="preserve">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w:t>
      </w:r>
      <w:r w:rsidR="00952181" w:rsidRPr="00136B38">
        <w:rPr>
          <w:rFonts w:ascii="Times New Roman" w:hAnsi="Times New Roman" w:cs="Times New Roman"/>
          <w:sz w:val="22"/>
          <w:szCs w:val="22"/>
        </w:rPr>
        <w:t>администрация Луусалмского сельского поселения, ИНН 1017001766, КПП 101701001, адрес: 186918, Республика Карелия, Калевальский район, п. Луусалми, ул. Советская, д. 11А, тел.: (81454)57247, е-mail: adm-luusalmi@mail.ru, контактное лицо – Мартинкиян Иван Михайлович</w:t>
      </w:r>
      <w:r w:rsidR="009B5580" w:rsidRPr="00136B38">
        <w:rPr>
          <w:rFonts w:ascii="Times New Roman" w:hAnsi="Times New Roman" w:cs="Times New Roman"/>
          <w:sz w:val="22"/>
          <w:szCs w:val="22"/>
        </w:rPr>
        <w:t>.</w:t>
      </w:r>
    </w:p>
    <w:p w14:paraId="37CBF649" w14:textId="77777777" w:rsidR="00020D5D" w:rsidRPr="00136B38" w:rsidRDefault="00C653C9" w:rsidP="00006714">
      <w:pPr>
        <w:pStyle w:val="ConsPlusNormal"/>
        <w:keepNext/>
        <w:keepLines/>
        <w:widowControl/>
        <w:numPr>
          <w:ilvl w:val="2"/>
          <w:numId w:val="2"/>
        </w:numPr>
        <w:suppressLineNumbers/>
        <w:tabs>
          <w:tab w:val="left" w:pos="567"/>
        </w:tabs>
        <w:ind w:left="0" w:firstLine="0"/>
        <w:jc w:val="both"/>
        <w:rPr>
          <w:rFonts w:ascii="Times New Roman" w:hAnsi="Times New Roman" w:cs="Times New Roman"/>
          <w:bCs/>
          <w:sz w:val="22"/>
          <w:szCs w:val="22"/>
        </w:rPr>
      </w:pPr>
      <w:r w:rsidRPr="00136B38">
        <w:rPr>
          <w:rFonts w:ascii="Times New Roman" w:hAnsi="Times New Roman" w:cs="Times New Roman"/>
          <w:b/>
          <w:sz w:val="22"/>
          <w:szCs w:val="22"/>
        </w:rPr>
        <w:t>Место расположения, описание и технические характеристики муниципального имущества (далее также «имущество», «объект», «лот»), права на которое передаются по договору аренды по результатам аукциона</w:t>
      </w:r>
      <w:r w:rsidR="00020D5D" w:rsidRPr="00136B38">
        <w:rPr>
          <w:rFonts w:ascii="Times New Roman" w:hAnsi="Times New Roman" w:cs="Times New Roman"/>
          <w:sz w:val="22"/>
          <w:szCs w:val="22"/>
        </w:rPr>
        <w:t>:</w:t>
      </w:r>
      <w:r w:rsidR="00AD1B8D" w:rsidRPr="00136B38">
        <w:rPr>
          <w:rFonts w:ascii="Times New Roman" w:hAnsi="Times New Roman" w:cs="Times New Roman"/>
          <w:sz w:val="22"/>
          <w:szCs w:val="22"/>
        </w:rPr>
        <w:t xml:space="preserve"> </w:t>
      </w:r>
    </w:p>
    <w:p w14:paraId="26B42164" w14:textId="77777777" w:rsidR="00952181" w:rsidRPr="00136B38" w:rsidRDefault="00952181" w:rsidP="00952181">
      <w:pPr>
        <w:pStyle w:val="Standard"/>
        <w:keepNext/>
        <w:keepLines/>
        <w:widowControl w:val="0"/>
        <w:suppressLineNumbers/>
        <w:tabs>
          <w:tab w:val="left" w:pos="567"/>
        </w:tabs>
        <w:jc w:val="both"/>
        <w:rPr>
          <w:sz w:val="22"/>
          <w:szCs w:val="22"/>
        </w:rPr>
      </w:pPr>
      <w:r w:rsidRPr="00136B38">
        <w:rPr>
          <w:sz w:val="22"/>
          <w:szCs w:val="22"/>
        </w:rPr>
        <w:t>ЛОТ №1: машина коммунально-уборочная МК-У1 на базе трактора Беларус 82.1, заводской № машины (рамы) 101241/56001203, двигатель № 568706, коробка передач № 353568, основной ведущий мост (мосты) № 652818/510712-04, 2010 года выпуска;</w:t>
      </w:r>
    </w:p>
    <w:p w14:paraId="6771CF1E" w14:textId="77777777" w:rsidR="00952181" w:rsidRPr="00136B38" w:rsidRDefault="00952181" w:rsidP="00952181">
      <w:pPr>
        <w:pStyle w:val="Standard"/>
        <w:keepNext/>
        <w:keepLines/>
        <w:widowControl w:val="0"/>
        <w:suppressLineNumbers/>
        <w:tabs>
          <w:tab w:val="left" w:pos="567"/>
        </w:tabs>
        <w:jc w:val="both"/>
        <w:rPr>
          <w:sz w:val="22"/>
          <w:szCs w:val="22"/>
        </w:rPr>
      </w:pPr>
      <w:r w:rsidRPr="00136B38">
        <w:rPr>
          <w:sz w:val="22"/>
          <w:szCs w:val="22"/>
        </w:rPr>
        <w:t>ЛОТ №2: полуприцеп самосвальный ПС-2, заводской №448, масса 1200 кг, габариты 3800*1800*2030 мм;</w:t>
      </w:r>
    </w:p>
    <w:p w14:paraId="1423B148" w14:textId="77777777" w:rsidR="00952181" w:rsidRPr="00136B38" w:rsidRDefault="00952181" w:rsidP="00952181">
      <w:pPr>
        <w:pStyle w:val="Standard"/>
        <w:keepNext/>
        <w:keepLines/>
        <w:widowControl w:val="0"/>
        <w:suppressLineNumbers/>
        <w:tabs>
          <w:tab w:val="left" w:pos="567"/>
        </w:tabs>
        <w:jc w:val="both"/>
        <w:rPr>
          <w:sz w:val="22"/>
          <w:szCs w:val="22"/>
        </w:rPr>
      </w:pPr>
      <w:r w:rsidRPr="00136B38">
        <w:rPr>
          <w:sz w:val="22"/>
          <w:szCs w:val="22"/>
        </w:rPr>
        <w:t>ЛОТ №3: грузопассажирский автомобиль УАЗ-390994, идентификационный номер (VIN) XTT39099490458403, модель и № двигателя 42130Е 80901809, шасси № 37410080479595, кузов № 39090080112321, 2008 года выпуска;</w:t>
      </w:r>
    </w:p>
    <w:p w14:paraId="3854C28A" w14:textId="77777777" w:rsidR="00D926F2" w:rsidRPr="00136B38" w:rsidRDefault="00952181" w:rsidP="00952181">
      <w:pPr>
        <w:pStyle w:val="ConsPlusNormal"/>
        <w:keepNext/>
        <w:keepLines/>
        <w:widowControl/>
        <w:suppressLineNumbers/>
        <w:tabs>
          <w:tab w:val="left" w:pos="567"/>
        </w:tabs>
        <w:ind w:firstLine="0"/>
        <w:jc w:val="both"/>
        <w:rPr>
          <w:rFonts w:ascii="Times New Roman" w:hAnsi="Times New Roman" w:cs="Times New Roman"/>
          <w:bCs/>
          <w:sz w:val="22"/>
          <w:szCs w:val="22"/>
        </w:rPr>
      </w:pPr>
      <w:r w:rsidRPr="00136B38">
        <w:rPr>
          <w:rFonts w:ascii="Times New Roman" w:hAnsi="Times New Roman" w:cs="Times New Roman"/>
          <w:sz w:val="22"/>
          <w:szCs w:val="22"/>
        </w:rPr>
        <w:t>ЛОТ №4: грузовой автомобиль цистерна 462439 (на базе ГАЗ 3309), идентификационный номер (VIN) X89462439E0AD4475, модель, № двигателя Д245.7Е4*821893, шасси (рама) № Х96330900Е1050929, 2014 года выпуска</w:t>
      </w:r>
      <w:r w:rsidR="00D926F2" w:rsidRPr="00136B38">
        <w:rPr>
          <w:rFonts w:ascii="Times New Roman" w:hAnsi="Times New Roman" w:cs="Times New Roman"/>
          <w:bCs/>
          <w:sz w:val="22"/>
          <w:szCs w:val="22"/>
        </w:rPr>
        <w:t>.</w:t>
      </w:r>
    </w:p>
    <w:p w14:paraId="26B8087E" w14:textId="6182F18A" w:rsidR="00020D5D" w:rsidRPr="00136B38" w:rsidRDefault="00020D5D" w:rsidP="00006714">
      <w:pPr>
        <w:pStyle w:val="a4"/>
        <w:numPr>
          <w:ilvl w:val="2"/>
          <w:numId w:val="2"/>
        </w:numPr>
        <w:tabs>
          <w:tab w:val="left" w:pos="567"/>
        </w:tabs>
        <w:spacing w:before="0" w:after="0"/>
        <w:ind w:left="0" w:firstLine="0"/>
        <w:jc w:val="both"/>
        <w:rPr>
          <w:sz w:val="22"/>
          <w:szCs w:val="22"/>
        </w:rPr>
      </w:pPr>
      <w:r w:rsidRPr="00136B38">
        <w:rPr>
          <w:sz w:val="22"/>
          <w:szCs w:val="22"/>
        </w:rPr>
        <w:t xml:space="preserve">Дата, время, график проведения осмотра имущества, права на которое передаются по договору: осмотр обеспечивает организатор аукциона без взимания платы; проведение такого осмотра осуществляется по согласованию с </w:t>
      </w:r>
      <w:r w:rsidR="00C653C9" w:rsidRPr="00136B38">
        <w:rPr>
          <w:sz w:val="22"/>
          <w:szCs w:val="22"/>
        </w:rPr>
        <w:t xml:space="preserve">организатором аукциона </w:t>
      </w:r>
      <w:r w:rsidRPr="00136B38">
        <w:rPr>
          <w:sz w:val="22"/>
          <w:szCs w:val="22"/>
        </w:rPr>
        <w:t xml:space="preserve">в период </w:t>
      </w:r>
      <w:r w:rsidRPr="00136B38">
        <w:rPr>
          <w:b/>
          <w:sz w:val="22"/>
          <w:szCs w:val="22"/>
        </w:rPr>
        <w:t xml:space="preserve">с </w:t>
      </w:r>
      <w:r w:rsidR="00E23F97">
        <w:rPr>
          <w:rFonts w:eastAsia="Arial"/>
          <w:b/>
          <w:sz w:val="22"/>
          <w:szCs w:val="22"/>
        </w:rPr>
        <w:t>20.04</w:t>
      </w:r>
      <w:r w:rsidR="00702BEF" w:rsidRPr="00136B38">
        <w:rPr>
          <w:rFonts w:eastAsia="Arial"/>
          <w:b/>
          <w:sz w:val="22"/>
          <w:szCs w:val="22"/>
        </w:rPr>
        <w:t>.2026 г.</w:t>
      </w:r>
      <w:r w:rsidRPr="00136B38">
        <w:rPr>
          <w:b/>
          <w:sz w:val="22"/>
          <w:szCs w:val="22"/>
        </w:rPr>
        <w:t xml:space="preserve"> по </w:t>
      </w:r>
      <w:r w:rsidR="00E23F97">
        <w:rPr>
          <w:rFonts w:eastAsia="Arial"/>
          <w:b/>
          <w:sz w:val="22"/>
          <w:szCs w:val="22"/>
        </w:rPr>
        <w:t>12.05</w:t>
      </w:r>
      <w:r w:rsidR="00702BEF" w:rsidRPr="00136B38">
        <w:rPr>
          <w:rFonts w:eastAsia="Arial"/>
          <w:b/>
          <w:sz w:val="22"/>
          <w:szCs w:val="22"/>
        </w:rPr>
        <w:t>.2026 г.</w:t>
      </w:r>
      <w:r w:rsidRPr="00136B38">
        <w:rPr>
          <w:sz w:val="22"/>
          <w:szCs w:val="22"/>
        </w:rPr>
        <w:t xml:space="preserve"> с 14:00 (время московское) до 15:00 (время московское).</w:t>
      </w:r>
    </w:p>
    <w:p w14:paraId="7D2A93E0" w14:textId="77777777" w:rsidR="006643B5" w:rsidRPr="00136B38" w:rsidRDefault="006643B5" w:rsidP="00006714">
      <w:pPr>
        <w:pStyle w:val="a4"/>
        <w:tabs>
          <w:tab w:val="left" w:pos="567"/>
        </w:tabs>
        <w:spacing w:before="0" w:after="0"/>
        <w:jc w:val="both"/>
        <w:rPr>
          <w:sz w:val="22"/>
          <w:szCs w:val="22"/>
        </w:rPr>
      </w:pPr>
      <w:r w:rsidRPr="00136B38">
        <w:rPr>
          <w:sz w:val="22"/>
          <w:szCs w:val="22"/>
        </w:rPr>
        <w:t>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торгов, но не позднее чем за два рабочих дня до даты окончания срока подачи заявок на участие в аукционе.</w:t>
      </w:r>
    </w:p>
    <w:p w14:paraId="6577EADD" w14:textId="77777777" w:rsidR="00E83292" w:rsidRPr="00136B38" w:rsidRDefault="00020D5D" w:rsidP="00006714">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136B38">
        <w:rPr>
          <w:rFonts w:ascii="Times New Roman" w:hAnsi="Times New Roman" w:cs="Times New Roman"/>
          <w:b/>
          <w:sz w:val="22"/>
          <w:szCs w:val="22"/>
        </w:rPr>
        <w:lastRenderedPageBreak/>
        <w:t>Целевое назначение имущества, права на которое передаются по договору (требования к качеству, техническим характеристикам услуг, оказание которых происходит с использованием такого имущества)</w:t>
      </w:r>
      <w:r w:rsidR="00C653C9" w:rsidRPr="00136B38">
        <w:rPr>
          <w:rFonts w:ascii="Times New Roman" w:hAnsi="Times New Roman" w:cs="Times New Roman"/>
          <w:b/>
          <w:sz w:val="22"/>
          <w:szCs w:val="22"/>
        </w:rPr>
        <w:t>:</w:t>
      </w:r>
      <w:r w:rsidRPr="00136B38">
        <w:rPr>
          <w:rFonts w:ascii="Times New Roman" w:hAnsi="Times New Roman" w:cs="Times New Roman"/>
          <w:sz w:val="22"/>
          <w:szCs w:val="22"/>
        </w:rPr>
        <w:t xml:space="preserve"> </w:t>
      </w:r>
    </w:p>
    <w:p w14:paraId="447A0F1B" w14:textId="77777777" w:rsidR="00D926F2" w:rsidRPr="00136B38" w:rsidRDefault="00D926F2" w:rsidP="00006714">
      <w:pPr>
        <w:pStyle w:val="ConsPlusNormal"/>
        <w:widowControl/>
        <w:tabs>
          <w:tab w:val="left" w:pos="567"/>
        </w:tabs>
        <w:ind w:firstLine="0"/>
        <w:jc w:val="both"/>
        <w:rPr>
          <w:rFonts w:ascii="Times New Roman" w:eastAsia="Arial Unicode MS" w:hAnsi="Times New Roman" w:cs="Times New Roman"/>
          <w:sz w:val="22"/>
          <w:szCs w:val="22"/>
          <w:lang w:eastAsia="ru-RU"/>
        </w:rPr>
      </w:pPr>
      <w:r w:rsidRPr="00136B38">
        <w:rPr>
          <w:rFonts w:ascii="Times New Roman" w:eastAsia="Arial Unicode MS" w:hAnsi="Times New Roman" w:cs="Times New Roman"/>
          <w:sz w:val="22"/>
          <w:szCs w:val="22"/>
          <w:lang w:eastAsia="ru-RU"/>
        </w:rPr>
        <w:t xml:space="preserve">по ЛОТУ №1: </w:t>
      </w:r>
      <w:r w:rsidR="00952181" w:rsidRPr="00136B38">
        <w:rPr>
          <w:rFonts w:ascii="Times New Roman" w:eastAsia="Arial Unicode MS" w:hAnsi="Times New Roman" w:cs="Times New Roman"/>
          <w:sz w:val="22"/>
          <w:szCs w:val="22"/>
          <w:lang w:eastAsia="ru-RU"/>
        </w:rPr>
        <w:t>для использования в жилищно-коммунальном хозяйстве на территории п. Луусалми Калевальского района Республики Карелия</w:t>
      </w:r>
      <w:r w:rsidRPr="00136B38">
        <w:rPr>
          <w:rFonts w:ascii="Times New Roman" w:eastAsia="Arial Unicode MS" w:hAnsi="Times New Roman" w:cs="Times New Roman"/>
          <w:sz w:val="22"/>
          <w:szCs w:val="22"/>
          <w:lang w:eastAsia="ru-RU"/>
        </w:rPr>
        <w:t>;</w:t>
      </w:r>
    </w:p>
    <w:p w14:paraId="19A24B17" w14:textId="77777777" w:rsidR="00D926F2" w:rsidRPr="00136B38" w:rsidRDefault="00D926F2" w:rsidP="00006714">
      <w:pPr>
        <w:pStyle w:val="ConsPlusNormal"/>
        <w:widowControl/>
        <w:tabs>
          <w:tab w:val="left" w:pos="567"/>
        </w:tabs>
        <w:ind w:firstLine="0"/>
        <w:jc w:val="both"/>
        <w:rPr>
          <w:rFonts w:ascii="Times New Roman" w:eastAsia="Arial Unicode MS" w:hAnsi="Times New Roman" w:cs="Times New Roman"/>
          <w:sz w:val="22"/>
          <w:szCs w:val="22"/>
          <w:lang w:eastAsia="ru-RU"/>
        </w:rPr>
      </w:pPr>
      <w:r w:rsidRPr="00136B38">
        <w:rPr>
          <w:rFonts w:ascii="Times New Roman" w:eastAsia="Arial Unicode MS" w:hAnsi="Times New Roman" w:cs="Times New Roman"/>
          <w:sz w:val="22"/>
          <w:szCs w:val="22"/>
          <w:lang w:eastAsia="ru-RU"/>
        </w:rPr>
        <w:t xml:space="preserve">по ЛОТУ №2: </w:t>
      </w:r>
      <w:r w:rsidR="00952181" w:rsidRPr="00136B38">
        <w:rPr>
          <w:rFonts w:ascii="Times New Roman" w:eastAsia="Arial Unicode MS" w:hAnsi="Times New Roman" w:cs="Times New Roman"/>
          <w:sz w:val="22"/>
          <w:szCs w:val="22"/>
          <w:lang w:eastAsia="ru-RU"/>
        </w:rPr>
        <w:t>для использования в жилищно-коммунальном хозяйстве для организации вывоза мусора на территории п. Луусалми Калевальского района Республики Карелия;</w:t>
      </w:r>
    </w:p>
    <w:p w14:paraId="02276163" w14:textId="77777777" w:rsidR="00952181" w:rsidRPr="00136B38" w:rsidRDefault="00952181" w:rsidP="00006714">
      <w:pPr>
        <w:pStyle w:val="ConsPlusNormal"/>
        <w:widowControl/>
        <w:tabs>
          <w:tab w:val="left" w:pos="567"/>
        </w:tabs>
        <w:ind w:firstLine="0"/>
        <w:jc w:val="both"/>
        <w:rPr>
          <w:rFonts w:ascii="Times New Roman" w:eastAsia="Arial Unicode MS" w:hAnsi="Times New Roman" w:cs="Times New Roman"/>
          <w:sz w:val="22"/>
          <w:szCs w:val="22"/>
          <w:lang w:eastAsia="ru-RU"/>
        </w:rPr>
      </w:pPr>
      <w:r w:rsidRPr="00136B38">
        <w:rPr>
          <w:rFonts w:ascii="Times New Roman" w:eastAsia="Arial Unicode MS" w:hAnsi="Times New Roman" w:cs="Times New Roman"/>
          <w:sz w:val="22"/>
          <w:szCs w:val="22"/>
          <w:lang w:eastAsia="ru-RU"/>
        </w:rPr>
        <w:t>по ЛОТУ №3: для оказания услуг по грузопассажирским перевозкам на пригородных и междугородних маршрутах общественного транспорта на территории Луусалмского сельского поселения и Калевальского района Республики Карелия, г. Костомукша;</w:t>
      </w:r>
    </w:p>
    <w:p w14:paraId="3BCFD700" w14:textId="77777777" w:rsidR="00952181" w:rsidRPr="00136B38" w:rsidRDefault="00952181" w:rsidP="00006714">
      <w:pPr>
        <w:pStyle w:val="ConsPlusNormal"/>
        <w:widowControl/>
        <w:tabs>
          <w:tab w:val="left" w:pos="567"/>
        </w:tabs>
        <w:ind w:firstLine="0"/>
        <w:jc w:val="both"/>
        <w:rPr>
          <w:rFonts w:ascii="Times New Roman" w:hAnsi="Times New Roman" w:cs="Times New Roman"/>
          <w:sz w:val="22"/>
          <w:szCs w:val="22"/>
        </w:rPr>
      </w:pPr>
      <w:r w:rsidRPr="00136B38">
        <w:rPr>
          <w:rFonts w:ascii="Times New Roman" w:eastAsia="Arial Unicode MS" w:hAnsi="Times New Roman" w:cs="Times New Roman"/>
          <w:sz w:val="22"/>
          <w:szCs w:val="22"/>
          <w:lang w:eastAsia="ru-RU"/>
        </w:rPr>
        <w:t>по ЛОТУ №4: для использования в жилищно-коммунальном хозяйстве для организации подвоза воды населению на территории п. Луусалми Калевальского района Республики Карелия.</w:t>
      </w:r>
    </w:p>
    <w:p w14:paraId="2F77F225" w14:textId="77777777" w:rsidR="00020D5D" w:rsidRPr="00136B38" w:rsidRDefault="00020D5D" w:rsidP="00006714">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136B38">
        <w:rPr>
          <w:rFonts w:ascii="Times New Roman" w:hAnsi="Times New Roman" w:cs="Times New Roman"/>
          <w:b/>
          <w:sz w:val="22"/>
          <w:szCs w:val="22"/>
        </w:rPr>
        <w:t>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w:t>
      </w:r>
      <w:r w:rsidR="00D926F2" w:rsidRPr="00136B38">
        <w:rPr>
          <w:rFonts w:ascii="Times New Roman" w:hAnsi="Times New Roman" w:cs="Times New Roman"/>
          <w:b/>
          <w:sz w:val="22"/>
          <w:szCs w:val="22"/>
        </w:rPr>
        <w:t xml:space="preserve"> по каждому лоту</w:t>
      </w:r>
      <w:r w:rsidRPr="00136B38">
        <w:rPr>
          <w:rFonts w:ascii="Times New Roman" w:hAnsi="Times New Roman" w:cs="Times New Roman"/>
          <w:b/>
          <w:sz w:val="22"/>
          <w:szCs w:val="22"/>
        </w:rPr>
        <w:t>:</w:t>
      </w:r>
      <w:r w:rsidRPr="00136B38">
        <w:rPr>
          <w:rFonts w:ascii="Times New Roman" w:hAnsi="Times New Roman" w:cs="Times New Roman"/>
          <w:sz w:val="22"/>
          <w:szCs w:val="22"/>
        </w:rPr>
        <w:t xml:space="preserve"> не установлены. </w:t>
      </w:r>
    </w:p>
    <w:p w14:paraId="27914970" w14:textId="77777777" w:rsidR="00D926F2" w:rsidRPr="00136B38" w:rsidRDefault="00C653C9" w:rsidP="00006714">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136B38">
        <w:rPr>
          <w:rFonts w:ascii="Times New Roman" w:hAnsi="Times New Roman" w:cs="Times New Roman"/>
          <w:b/>
          <w:sz w:val="22"/>
          <w:szCs w:val="22"/>
        </w:rPr>
        <w:t xml:space="preserve">Начальная (минимальная) цена договора (цена лота) </w:t>
      </w:r>
      <w:r w:rsidR="00952181" w:rsidRPr="00136B38">
        <w:rPr>
          <w:rFonts w:ascii="Times New Roman" w:hAnsi="Times New Roman" w:cs="Times New Roman"/>
          <w:b/>
          <w:sz w:val="22"/>
          <w:szCs w:val="22"/>
        </w:rPr>
        <w:t>в размере ежемесячного платежа за право пользования муниципальным имуществом, без учета эксплуатационных, административно-хозяйственных и иных расходов</w:t>
      </w:r>
      <w:r w:rsidR="000253A6" w:rsidRPr="00136B38">
        <w:rPr>
          <w:rFonts w:ascii="Times New Roman" w:hAnsi="Times New Roman" w:cs="Times New Roman"/>
          <w:b/>
          <w:sz w:val="22"/>
          <w:szCs w:val="22"/>
        </w:rPr>
        <w:t xml:space="preserve">: </w:t>
      </w:r>
    </w:p>
    <w:p w14:paraId="0BBB18EB" w14:textId="7167B982" w:rsidR="00C653C9" w:rsidRPr="00136B38" w:rsidRDefault="00D926F2" w:rsidP="00006714">
      <w:pPr>
        <w:pStyle w:val="ConsPlusNormal"/>
        <w:widowControl/>
        <w:tabs>
          <w:tab w:val="left" w:pos="567"/>
        </w:tabs>
        <w:ind w:firstLine="0"/>
        <w:jc w:val="both"/>
        <w:rPr>
          <w:rFonts w:ascii="Times New Roman" w:hAnsi="Times New Roman" w:cs="Times New Roman"/>
          <w:sz w:val="22"/>
          <w:szCs w:val="22"/>
        </w:rPr>
      </w:pPr>
      <w:r w:rsidRPr="00136B38">
        <w:rPr>
          <w:rFonts w:ascii="Times New Roman" w:hAnsi="Times New Roman" w:cs="Times New Roman"/>
          <w:sz w:val="22"/>
          <w:szCs w:val="22"/>
        </w:rPr>
        <w:t xml:space="preserve">по ЛОТУ №1: </w:t>
      </w:r>
      <w:r w:rsidR="008C4D55" w:rsidRPr="008C4D55">
        <w:rPr>
          <w:rFonts w:ascii="Times New Roman" w:hAnsi="Times New Roman" w:cs="Times New Roman"/>
          <w:sz w:val="22"/>
          <w:szCs w:val="22"/>
        </w:rPr>
        <w:t>5 453 (Пять тысяч четыреста пятьдесят три) рубля 40 копеек, в том числе НДС (22%) - 983,40 руб.</w:t>
      </w:r>
      <w:r w:rsidRPr="00136B38">
        <w:rPr>
          <w:rFonts w:ascii="Times New Roman" w:hAnsi="Times New Roman" w:cs="Times New Roman"/>
          <w:sz w:val="22"/>
          <w:szCs w:val="22"/>
        </w:rPr>
        <w:t>;</w:t>
      </w:r>
    </w:p>
    <w:p w14:paraId="23B7B0EF" w14:textId="66A38EA4" w:rsidR="00AD1B8D" w:rsidRPr="00136B38" w:rsidRDefault="00D926F2" w:rsidP="00952181">
      <w:pPr>
        <w:pStyle w:val="ConsPlusNormal"/>
        <w:widowControl/>
        <w:tabs>
          <w:tab w:val="left" w:pos="567"/>
        </w:tabs>
        <w:ind w:firstLine="0"/>
        <w:jc w:val="both"/>
        <w:rPr>
          <w:rFonts w:ascii="Times New Roman" w:hAnsi="Times New Roman" w:cs="Times New Roman"/>
          <w:bCs/>
          <w:sz w:val="22"/>
          <w:szCs w:val="22"/>
        </w:rPr>
      </w:pPr>
      <w:r w:rsidRPr="00136B38">
        <w:rPr>
          <w:rFonts w:ascii="Times New Roman" w:hAnsi="Times New Roman" w:cs="Times New Roman"/>
          <w:sz w:val="22"/>
          <w:szCs w:val="22"/>
        </w:rPr>
        <w:t xml:space="preserve">по ЛОТУ №2: </w:t>
      </w:r>
      <w:r w:rsidR="008C4D55" w:rsidRPr="008C4D55">
        <w:rPr>
          <w:rFonts w:ascii="Times New Roman" w:hAnsi="Times New Roman" w:cs="Times New Roman"/>
          <w:bCs/>
          <w:sz w:val="22"/>
          <w:szCs w:val="22"/>
        </w:rPr>
        <w:t>1 084 (Одна тысяча восемьдесят четыре) рубля 82 копейки, в том числе НДС (22%) - 195,62 руб.</w:t>
      </w:r>
      <w:r w:rsidR="00952181" w:rsidRPr="00136B38">
        <w:rPr>
          <w:rFonts w:ascii="Times New Roman" w:hAnsi="Times New Roman" w:cs="Times New Roman"/>
          <w:bCs/>
          <w:sz w:val="22"/>
          <w:szCs w:val="22"/>
        </w:rPr>
        <w:t>;</w:t>
      </w:r>
    </w:p>
    <w:p w14:paraId="590B9830" w14:textId="6DA31B96" w:rsidR="00952181" w:rsidRPr="00136B38" w:rsidRDefault="00952181" w:rsidP="00952181">
      <w:pPr>
        <w:pStyle w:val="ConsPlusNormal"/>
        <w:widowControl/>
        <w:tabs>
          <w:tab w:val="left" w:pos="567"/>
        </w:tabs>
        <w:ind w:firstLine="0"/>
        <w:jc w:val="both"/>
        <w:rPr>
          <w:rFonts w:ascii="Times New Roman" w:hAnsi="Times New Roman" w:cs="Times New Roman"/>
          <w:bCs/>
          <w:sz w:val="22"/>
          <w:szCs w:val="22"/>
        </w:rPr>
      </w:pPr>
      <w:r w:rsidRPr="00136B38">
        <w:rPr>
          <w:rFonts w:ascii="Times New Roman" w:hAnsi="Times New Roman" w:cs="Times New Roman"/>
          <w:bCs/>
          <w:sz w:val="22"/>
          <w:szCs w:val="22"/>
        </w:rPr>
        <w:t xml:space="preserve">по ЛОТУ №3: </w:t>
      </w:r>
      <w:r w:rsidR="008C4D55" w:rsidRPr="008C4D55">
        <w:rPr>
          <w:rFonts w:ascii="Times New Roman" w:hAnsi="Times New Roman" w:cs="Times New Roman"/>
          <w:bCs/>
          <w:sz w:val="22"/>
          <w:szCs w:val="22"/>
        </w:rPr>
        <w:t>2 452 (Две тысячи четыреста пятьдесят два) рубля 20 копеек, в том числе НДС (22%) - 442,20 руб.</w:t>
      </w:r>
      <w:r w:rsidRPr="00136B38">
        <w:rPr>
          <w:rFonts w:ascii="Times New Roman" w:hAnsi="Times New Roman" w:cs="Times New Roman"/>
          <w:bCs/>
          <w:sz w:val="22"/>
          <w:szCs w:val="22"/>
        </w:rPr>
        <w:t>;</w:t>
      </w:r>
    </w:p>
    <w:p w14:paraId="2CDA61B3" w14:textId="12538985" w:rsidR="00952181" w:rsidRPr="00136B38" w:rsidRDefault="00952181" w:rsidP="00952181">
      <w:pPr>
        <w:pStyle w:val="ConsPlusNormal"/>
        <w:widowControl/>
        <w:tabs>
          <w:tab w:val="left" w:pos="567"/>
        </w:tabs>
        <w:ind w:firstLine="0"/>
        <w:jc w:val="both"/>
        <w:rPr>
          <w:rFonts w:ascii="Times New Roman" w:hAnsi="Times New Roman" w:cs="Times New Roman"/>
          <w:b/>
          <w:sz w:val="22"/>
          <w:szCs w:val="22"/>
        </w:rPr>
      </w:pPr>
      <w:r w:rsidRPr="00136B38">
        <w:rPr>
          <w:rFonts w:ascii="Times New Roman" w:hAnsi="Times New Roman" w:cs="Times New Roman"/>
          <w:bCs/>
          <w:sz w:val="22"/>
          <w:szCs w:val="22"/>
        </w:rPr>
        <w:t xml:space="preserve">по ЛОТУ №4: </w:t>
      </w:r>
      <w:r w:rsidR="008C4D55" w:rsidRPr="008C4D55">
        <w:rPr>
          <w:rFonts w:ascii="Times New Roman" w:hAnsi="Times New Roman" w:cs="Times New Roman"/>
          <w:bCs/>
          <w:sz w:val="22"/>
          <w:szCs w:val="22"/>
        </w:rPr>
        <w:t>9 855 (Девять тысяч восемьсот пятьдесят пять) рублей 65 копеек, в том числе НДС (22%) – 1 777,25 руб.</w:t>
      </w:r>
    </w:p>
    <w:p w14:paraId="50E2D7F5" w14:textId="77777777" w:rsidR="009F3BE4" w:rsidRPr="00136B38" w:rsidRDefault="00020D5D" w:rsidP="00006714">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136B38">
        <w:rPr>
          <w:rFonts w:ascii="Times New Roman" w:hAnsi="Times New Roman" w:cs="Times New Roman"/>
          <w:b/>
          <w:sz w:val="22"/>
          <w:szCs w:val="22"/>
        </w:rPr>
        <w:t>Срок действия договора, заключаемого по результатам аукциона</w:t>
      </w:r>
      <w:r w:rsidR="00D926F2" w:rsidRPr="00136B38">
        <w:rPr>
          <w:rFonts w:ascii="Times New Roman" w:hAnsi="Times New Roman" w:cs="Times New Roman"/>
          <w:b/>
          <w:sz w:val="22"/>
          <w:szCs w:val="22"/>
        </w:rPr>
        <w:t>, по каждому лоту</w:t>
      </w:r>
      <w:r w:rsidRPr="00136B38">
        <w:rPr>
          <w:rFonts w:ascii="Times New Roman" w:hAnsi="Times New Roman" w:cs="Times New Roman"/>
          <w:b/>
          <w:sz w:val="22"/>
          <w:szCs w:val="22"/>
        </w:rPr>
        <w:t>:</w:t>
      </w:r>
      <w:r w:rsidRPr="00136B38">
        <w:rPr>
          <w:rFonts w:ascii="Times New Roman" w:hAnsi="Times New Roman" w:cs="Times New Roman"/>
          <w:sz w:val="22"/>
          <w:szCs w:val="22"/>
        </w:rPr>
        <w:t xml:space="preserve"> </w:t>
      </w:r>
      <w:r w:rsidR="00952181" w:rsidRPr="00136B38">
        <w:rPr>
          <w:rFonts w:ascii="Times New Roman" w:hAnsi="Times New Roman" w:cs="Times New Roman"/>
          <w:sz w:val="22"/>
          <w:szCs w:val="22"/>
        </w:rPr>
        <w:t>3 года</w:t>
      </w:r>
      <w:r w:rsidR="00A158CB" w:rsidRPr="00136B38">
        <w:rPr>
          <w:rFonts w:ascii="Times New Roman" w:hAnsi="Times New Roman" w:cs="Times New Roman"/>
          <w:sz w:val="22"/>
          <w:szCs w:val="22"/>
        </w:rPr>
        <w:t xml:space="preserve"> с даты подписания акта приема-передачи имущества</w:t>
      </w:r>
      <w:r w:rsidR="0049535E" w:rsidRPr="00136B38">
        <w:rPr>
          <w:rFonts w:ascii="Times New Roman" w:hAnsi="Times New Roman" w:cs="Times New Roman"/>
          <w:sz w:val="22"/>
          <w:szCs w:val="22"/>
        </w:rPr>
        <w:t>.</w:t>
      </w:r>
    </w:p>
    <w:p w14:paraId="2983BA3B" w14:textId="77777777" w:rsidR="00020D5D" w:rsidRPr="00136B38" w:rsidRDefault="00A158CB" w:rsidP="00006714">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136B38">
        <w:rPr>
          <w:rFonts w:ascii="Times New Roman" w:hAnsi="Times New Roman" w:cs="Times New Roman"/>
          <w:b/>
          <w:sz w:val="22"/>
          <w:szCs w:val="22"/>
        </w:rPr>
        <w:t>Сроки и порядок оплаты по договору</w:t>
      </w:r>
      <w:r w:rsidR="00D926F2" w:rsidRPr="00136B38">
        <w:rPr>
          <w:rFonts w:ascii="Times New Roman" w:hAnsi="Times New Roman" w:cs="Times New Roman"/>
          <w:b/>
          <w:sz w:val="22"/>
          <w:szCs w:val="22"/>
        </w:rPr>
        <w:t xml:space="preserve"> по каждому лоту</w:t>
      </w:r>
      <w:r w:rsidRPr="00136B38">
        <w:rPr>
          <w:rFonts w:ascii="Times New Roman" w:hAnsi="Times New Roman" w:cs="Times New Roman"/>
          <w:b/>
          <w:sz w:val="22"/>
          <w:szCs w:val="22"/>
        </w:rPr>
        <w:t xml:space="preserve">: </w:t>
      </w:r>
      <w:r w:rsidRPr="00136B38">
        <w:rPr>
          <w:rFonts w:ascii="Times New Roman" w:hAnsi="Times New Roman" w:cs="Times New Roman"/>
          <w:sz w:val="22"/>
          <w:szCs w:val="22"/>
        </w:rPr>
        <w:t xml:space="preserve">в соответствии с проектом договора аренды (Раздел 4 документации об аукционе), оплата осуществляется арендатором ежемесячно </w:t>
      </w:r>
      <w:r w:rsidR="003A6A82" w:rsidRPr="00136B38">
        <w:rPr>
          <w:rFonts w:ascii="Times New Roman" w:hAnsi="Times New Roman" w:cs="Times New Roman"/>
          <w:sz w:val="22"/>
          <w:szCs w:val="22"/>
        </w:rPr>
        <w:t>до 25 числа текущего месяца</w:t>
      </w:r>
      <w:r w:rsidR="00952181" w:rsidRPr="00136B38">
        <w:rPr>
          <w:rFonts w:ascii="Times New Roman" w:hAnsi="Times New Roman" w:cs="Times New Roman"/>
          <w:sz w:val="22"/>
          <w:szCs w:val="22"/>
        </w:rPr>
        <w:t xml:space="preserve"> включительно</w:t>
      </w:r>
      <w:r w:rsidR="00020D5D" w:rsidRPr="00136B38">
        <w:rPr>
          <w:rFonts w:ascii="Times New Roman" w:hAnsi="Times New Roman" w:cs="Times New Roman"/>
          <w:sz w:val="22"/>
          <w:szCs w:val="22"/>
        </w:rPr>
        <w:t>.</w:t>
      </w:r>
    </w:p>
    <w:p w14:paraId="3D8C364F" w14:textId="77777777" w:rsidR="00020D5D" w:rsidRPr="00136B38" w:rsidRDefault="00020D5D" w:rsidP="00006714">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136B38">
        <w:rPr>
          <w:rFonts w:ascii="Times New Roman" w:hAnsi="Times New Roman" w:cs="Times New Roman"/>
          <w:b/>
          <w:sz w:val="22"/>
          <w:szCs w:val="22"/>
        </w:rPr>
        <w:t>Порядок пересмотра цены договора в сторону увеличения</w:t>
      </w:r>
      <w:r w:rsidR="00D926F2" w:rsidRPr="00136B38">
        <w:rPr>
          <w:rFonts w:ascii="Times New Roman" w:hAnsi="Times New Roman" w:cs="Times New Roman"/>
          <w:b/>
          <w:sz w:val="22"/>
          <w:szCs w:val="22"/>
        </w:rPr>
        <w:t>, по каждому лоту</w:t>
      </w:r>
      <w:r w:rsidRPr="00136B38">
        <w:rPr>
          <w:rFonts w:ascii="Times New Roman" w:hAnsi="Times New Roman" w:cs="Times New Roman"/>
          <w:b/>
          <w:sz w:val="22"/>
          <w:szCs w:val="22"/>
        </w:rPr>
        <w:t xml:space="preserve">: </w:t>
      </w:r>
      <w:r w:rsidRPr="00136B38">
        <w:rPr>
          <w:rFonts w:ascii="Times New Roman" w:hAnsi="Times New Roman" w:cs="Times New Roman"/>
          <w:sz w:val="22"/>
          <w:szCs w:val="22"/>
        </w:rPr>
        <w:t>цена заключенного договора не может быть пересмотрена сторонами в сторону уменьшения. Организатор аукциона вправе производить повышение цены договора не чаще чем один раз в год с момента его заключения. Размер повышения цены договора не может превышать официально опубликованного индекса инфляции в РФ за предыдущий календарный год.</w:t>
      </w:r>
    </w:p>
    <w:p w14:paraId="470C5C7A" w14:textId="77777777" w:rsidR="00020D5D" w:rsidRPr="00136B38" w:rsidRDefault="00020D5D" w:rsidP="00006714">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136B38">
        <w:rPr>
          <w:rFonts w:ascii="Times New Roman" w:hAnsi="Times New Roman" w:cs="Times New Roman"/>
          <w:b/>
          <w:sz w:val="22"/>
          <w:szCs w:val="22"/>
        </w:rPr>
        <w:t>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r w:rsidR="00D926F2" w:rsidRPr="00136B38">
        <w:rPr>
          <w:rFonts w:ascii="Times New Roman" w:hAnsi="Times New Roman" w:cs="Times New Roman"/>
          <w:b/>
          <w:sz w:val="22"/>
          <w:szCs w:val="22"/>
        </w:rPr>
        <w:t>, по каждому лоту</w:t>
      </w:r>
      <w:r w:rsidRPr="00136B38">
        <w:rPr>
          <w:rFonts w:ascii="Times New Roman" w:hAnsi="Times New Roman" w:cs="Times New Roman"/>
          <w:b/>
          <w:sz w:val="22"/>
          <w:szCs w:val="22"/>
        </w:rPr>
        <w:t xml:space="preserve">: </w:t>
      </w:r>
      <w:r w:rsidRPr="00136B38">
        <w:rPr>
          <w:rFonts w:ascii="Times New Roman" w:hAnsi="Times New Roman" w:cs="Times New Roman"/>
          <w:sz w:val="22"/>
          <w:szCs w:val="22"/>
        </w:rPr>
        <w:t>по истечении срока действия договора аренды имущество должно быть возвращено организатору аукциона в состоянии, с учетом естественных норм износа, все работы над имуществом должны проводиться только по согласованию с организатором аукциона, за исключением работ, указанных в п. 2.1.1</w:t>
      </w:r>
      <w:r w:rsidR="00B3724F" w:rsidRPr="00136B38">
        <w:rPr>
          <w:rFonts w:ascii="Times New Roman" w:hAnsi="Times New Roman" w:cs="Times New Roman"/>
          <w:sz w:val="22"/>
          <w:szCs w:val="22"/>
        </w:rPr>
        <w:t>1</w:t>
      </w:r>
      <w:r w:rsidRPr="00136B38">
        <w:rPr>
          <w:rFonts w:ascii="Times New Roman" w:hAnsi="Times New Roman" w:cs="Times New Roman"/>
          <w:sz w:val="22"/>
          <w:szCs w:val="22"/>
        </w:rPr>
        <w:t xml:space="preserve"> документации об аукционе.</w:t>
      </w:r>
    </w:p>
    <w:p w14:paraId="40447DC0" w14:textId="77777777" w:rsidR="004E050B" w:rsidRPr="00136B38" w:rsidRDefault="004E050B" w:rsidP="00006714">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136B38">
        <w:rPr>
          <w:rFonts w:ascii="Times New Roman" w:hAnsi="Times New Roman" w:cs="Times New Roman"/>
          <w:b/>
          <w:sz w:val="22"/>
          <w:szCs w:val="22"/>
        </w:rPr>
        <w:t xml:space="preserve">Адрес официального сайта для размещения информации о проведении аукциона </w:t>
      </w:r>
      <w:r w:rsidRPr="00136B38">
        <w:rPr>
          <w:rFonts w:ascii="Times New Roman" w:hAnsi="Times New Roman" w:cs="Times New Roman"/>
          <w:sz w:val="22"/>
          <w:szCs w:val="22"/>
        </w:rPr>
        <w:t xml:space="preserve">(в том числе для размещения документации об </w:t>
      </w:r>
      <w:r w:rsidR="00A158CB" w:rsidRPr="00136B38">
        <w:rPr>
          <w:rFonts w:ascii="Times New Roman" w:hAnsi="Times New Roman" w:cs="Times New Roman"/>
          <w:sz w:val="22"/>
          <w:szCs w:val="22"/>
        </w:rPr>
        <w:t>аукционе</w:t>
      </w:r>
      <w:r w:rsidRPr="00136B38">
        <w:rPr>
          <w:rFonts w:ascii="Times New Roman" w:hAnsi="Times New Roman" w:cs="Times New Roman"/>
          <w:sz w:val="22"/>
          <w:szCs w:val="22"/>
        </w:rPr>
        <w:t xml:space="preserve">): </w:t>
      </w:r>
      <w:hyperlink r:id="rId8" w:history="1">
        <w:r w:rsidRPr="00136B38">
          <w:rPr>
            <w:rStyle w:val="Internetlink"/>
            <w:rFonts w:ascii="Times New Roman" w:hAnsi="Times New Roman" w:cs="Times New Roman"/>
            <w:color w:val="auto"/>
            <w:sz w:val="22"/>
            <w:szCs w:val="22"/>
            <w:lang w:val="en-US"/>
          </w:rPr>
          <w:t>http</w:t>
        </w:r>
      </w:hyperlink>
      <w:hyperlink r:id="rId9" w:history="1">
        <w:r w:rsidRPr="00136B38">
          <w:rPr>
            <w:rStyle w:val="Internetlink"/>
            <w:rFonts w:ascii="Times New Roman" w:hAnsi="Times New Roman" w:cs="Times New Roman"/>
            <w:color w:val="auto"/>
            <w:sz w:val="22"/>
            <w:szCs w:val="22"/>
          </w:rPr>
          <w:t>://</w:t>
        </w:r>
      </w:hyperlink>
      <w:hyperlink r:id="rId10" w:history="1">
        <w:r w:rsidRPr="00136B38">
          <w:rPr>
            <w:rStyle w:val="Internetlink"/>
            <w:rFonts w:ascii="Times New Roman" w:hAnsi="Times New Roman" w:cs="Times New Roman"/>
            <w:color w:val="auto"/>
            <w:sz w:val="22"/>
            <w:szCs w:val="22"/>
            <w:lang w:val="en-US"/>
          </w:rPr>
          <w:t>torgi</w:t>
        </w:r>
      </w:hyperlink>
      <w:hyperlink r:id="rId11" w:history="1">
        <w:r w:rsidRPr="00136B38">
          <w:rPr>
            <w:rStyle w:val="Internetlink"/>
            <w:rFonts w:ascii="Times New Roman" w:hAnsi="Times New Roman" w:cs="Times New Roman"/>
            <w:color w:val="auto"/>
            <w:sz w:val="22"/>
            <w:szCs w:val="22"/>
          </w:rPr>
          <w:t>.</w:t>
        </w:r>
      </w:hyperlink>
      <w:hyperlink r:id="rId12" w:history="1">
        <w:r w:rsidRPr="00136B38">
          <w:rPr>
            <w:rStyle w:val="Internetlink"/>
            <w:rFonts w:ascii="Times New Roman" w:hAnsi="Times New Roman" w:cs="Times New Roman"/>
            <w:color w:val="auto"/>
            <w:sz w:val="22"/>
            <w:szCs w:val="22"/>
            <w:lang w:val="en-US"/>
          </w:rPr>
          <w:t>gov</w:t>
        </w:r>
      </w:hyperlink>
      <w:hyperlink r:id="rId13" w:history="1">
        <w:r w:rsidRPr="00136B38">
          <w:rPr>
            <w:rStyle w:val="Internetlink"/>
            <w:rFonts w:ascii="Times New Roman" w:hAnsi="Times New Roman" w:cs="Times New Roman"/>
            <w:color w:val="auto"/>
            <w:sz w:val="22"/>
            <w:szCs w:val="22"/>
          </w:rPr>
          <w:t>.</w:t>
        </w:r>
      </w:hyperlink>
      <w:hyperlink r:id="rId14" w:history="1">
        <w:r w:rsidRPr="00136B38">
          <w:rPr>
            <w:rStyle w:val="Internetlink"/>
            <w:rFonts w:ascii="Times New Roman" w:hAnsi="Times New Roman" w:cs="Times New Roman"/>
            <w:color w:val="auto"/>
            <w:sz w:val="22"/>
            <w:szCs w:val="22"/>
            <w:lang w:val="en-US"/>
          </w:rPr>
          <w:t>ru</w:t>
        </w:r>
      </w:hyperlink>
      <w:r w:rsidRPr="00136B38">
        <w:rPr>
          <w:rFonts w:ascii="Times New Roman" w:hAnsi="Times New Roman" w:cs="Times New Roman"/>
          <w:sz w:val="22"/>
          <w:szCs w:val="22"/>
        </w:rPr>
        <w:t xml:space="preserve">. </w:t>
      </w:r>
      <w:r w:rsidRPr="00136B38">
        <w:rPr>
          <w:rFonts w:ascii="Times New Roman" w:hAnsi="Times New Roman" w:cs="Times New Roman"/>
          <w:b/>
          <w:bCs/>
          <w:sz w:val="22"/>
          <w:szCs w:val="22"/>
        </w:rPr>
        <w:t>Адрес электронной площадки в информационно-телекоммуникационной сети «Интернет»</w:t>
      </w:r>
      <w:r w:rsidRPr="00136B38">
        <w:rPr>
          <w:rFonts w:ascii="Times New Roman" w:hAnsi="Times New Roman" w:cs="Times New Roman"/>
          <w:sz w:val="22"/>
          <w:szCs w:val="22"/>
        </w:rPr>
        <w:t>, на которой проводится аукцион: www.rts-tender.ru.</w:t>
      </w:r>
    </w:p>
    <w:p w14:paraId="1E9908E4" w14:textId="77777777" w:rsidR="004E050B" w:rsidRPr="00136B38" w:rsidRDefault="004E050B" w:rsidP="00006714">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136B38">
        <w:rPr>
          <w:rFonts w:ascii="Times New Roman" w:hAnsi="Times New Roman" w:cs="Times New Roman"/>
          <w:sz w:val="22"/>
          <w:szCs w:val="22"/>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формируется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w:t>
      </w:r>
    </w:p>
    <w:p w14:paraId="6FF6DA02" w14:textId="77777777" w:rsidR="004E050B" w:rsidRPr="00136B38" w:rsidRDefault="004E050B" w:rsidP="00006714">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136B38">
        <w:rPr>
          <w:rFonts w:ascii="Times New Roman" w:hAnsi="Times New Roman" w:cs="Times New Roman"/>
          <w:sz w:val="22"/>
          <w:szCs w:val="22"/>
        </w:rPr>
        <w:t xml:space="preserve">Требование о том, что участниками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w:t>
      </w:r>
      <w:r w:rsidRPr="00136B38">
        <w:rPr>
          <w:rFonts w:ascii="Times New Roman" w:hAnsi="Times New Roman" w:cs="Times New Roman"/>
          <w:b/>
          <w:sz w:val="22"/>
          <w:szCs w:val="22"/>
        </w:rPr>
        <w:t>не установлено.</w:t>
      </w:r>
    </w:p>
    <w:p w14:paraId="6C166DFE" w14:textId="77777777" w:rsidR="004B782E" w:rsidRPr="00136B38" w:rsidRDefault="004E050B" w:rsidP="00006714">
      <w:pPr>
        <w:pStyle w:val="Standard"/>
        <w:numPr>
          <w:ilvl w:val="2"/>
          <w:numId w:val="2"/>
        </w:numPr>
        <w:tabs>
          <w:tab w:val="left" w:pos="567"/>
        </w:tabs>
        <w:autoSpaceDE w:val="0"/>
        <w:ind w:left="0" w:firstLine="0"/>
        <w:jc w:val="both"/>
        <w:rPr>
          <w:sz w:val="22"/>
          <w:szCs w:val="22"/>
        </w:rPr>
      </w:pPr>
      <w:r w:rsidRPr="00136B38">
        <w:rPr>
          <w:b/>
          <w:sz w:val="22"/>
          <w:szCs w:val="22"/>
        </w:rPr>
        <w:t>Разъяснение положений документации об аукционе и внесение в нее изменений:</w:t>
      </w:r>
      <w:r w:rsidR="004B782E" w:rsidRPr="00136B38">
        <w:rPr>
          <w:sz w:val="22"/>
          <w:szCs w:val="22"/>
        </w:rPr>
        <w:t xml:space="preserve"> </w:t>
      </w:r>
    </w:p>
    <w:p w14:paraId="33869F70" w14:textId="77777777" w:rsidR="004B782E" w:rsidRPr="00136B38" w:rsidRDefault="004B782E" w:rsidP="00006714">
      <w:pPr>
        <w:pStyle w:val="Standard"/>
        <w:tabs>
          <w:tab w:val="left" w:pos="567"/>
        </w:tabs>
        <w:autoSpaceDE w:val="0"/>
        <w:jc w:val="both"/>
        <w:rPr>
          <w:sz w:val="22"/>
          <w:szCs w:val="22"/>
        </w:rPr>
      </w:pPr>
      <w:r w:rsidRPr="00136B38">
        <w:rPr>
          <w:sz w:val="22"/>
          <w:szCs w:val="22"/>
        </w:rPr>
        <w:t>- л</w:t>
      </w:r>
      <w:r w:rsidR="004E050B" w:rsidRPr="00136B38">
        <w:rPr>
          <w:sz w:val="22"/>
          <w:szCs w:val="22"/>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утвержденного Приказом, с </w:t>
      </w:r>
      <w:r w:rsidR="004E050B" w:rsidRPr="00136B38">
        <w:rPr>
          <w:sz w:val="22"/>
          <w:szCs w:val="22"/>
        </w:rPr>
        <w:lastRenderedPageBreak/>
        <w:t>использованием программно-аппаратных средств электронной площадки</w:t>
      </w:r>
      <w:r w:rsidRPr="00136B38">
        <w:rPr>
          <w:sz w:val="22"/>
          <w:szCs w:val="22"/>
        </w:rPr>
        <w:t>,</w:t>
      </w:r>
      <w:r w:rsidR="004E050B" w:rsidRPr="00136B38">
        <w:rPr>
          <w:sz w:val="22"/>
          <w:szCs w:val="22"/>
        </w:rPr>
        <w:t xml:space="preserve"> </w:t>
      </w:r>
      <w:r w:rsidR="004E050B" w:rsidRPr="00136B38">
        <w:rPr>
          <w:b/>
          <w:sz w:val="22"/>
          <w:szCs w:val="22"/>
        </w:rPr>
        <w:t xml:space="preserve">не более чем три запроса о разъяснении положений </w:t>
      </w:r>
      <w:r w:rsidRPr="00136B38">
        <w:rPr>
          <w:b/>
          <w:sz w:val="22"/>
          <w:szCs w:val="22"/>
        </w:rPr>
        <w:t>аукционной</w:t>
      </w:r>
      <w:r w:rsidR="004E050B" w:rsidRPr="00136B38">
        <w:rPr>
          <w:b/>
          <w:sz w:val="22"/>
          <w:szCs w:val="22"/>
        </w:rPr>
        <w:t xml:space="preserve"> документации</w:t>
      </w:r>
      <w:r w:rsidR="004E050B" w:rsidRPr="00136B38">
        <w:rPr>
          <w:sz w:val="22"/>
          <w:szCs w:val="22"/>
        </w:rPr>
        <w:t xml:space="preserve">. </w:t>
      </w:r>
    </w:p>
    <w:p w14:paraId="4E9F5065" w14:textId="36565ECD" w:rsidR="004B782E" w:rsidRPr="00136B38" w:rsidRDefault="004E050B" w:rsidP="00006714">
      <w:pPr>
        <w:pStyle w:val="Standard"/>
        <w:tabs>
          <w:tab w:val="left" w:pos="567"/>
        </w:tabs>
        <w:autoSpaceDE w:val="0"/>
        <w:jc w:val="both"/>
        <w:rPr>
          <w:sz w:val="22"/>
          <w:szCs w:val="22"/>
        </w:rPr>
      </w:pPr>
      <w:r w:rsidRPr="00136B38">
        <w:rPr>
          <w:sz w:val="22"/>
          <w:szCs w:val="22"/>
        </w:rPr>
        <w:t xml:space="preserve">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4B782E" w:rsidRPr="00136B38">
        <w:rPr>
          <w:sz w:val="22"/>
          <w:szCs w:val="22"/>
        </w:rPr>
        <w:t>аукциона</w:t>
      </w:r>
      <w:r w:rsidRPr="00136B38">
        <w:rPr>
          <w:sz w:val="22"/>
          <w:szCs w:val="22"/>
        </w:rPr>
        <w:t>. В течение двух рабочих дней с даты поступления указанного запроса, если указанный запрос поступил к нему не позднее</w:t>
      </w:r>
      <w:r w:rsidR="004B782E" w:rsidRPr="00136B38">
        <w:rPr>
          <w:sz w:val="22"/>
          <w:szCs w:val="22"/>
        </w:rPr>
        <w:t>,</w:t>
      </w:r>
      <w:r w:rsidRPr="00136B38">
        <w:rPr>
          <w:sz w:val="22"/>
          <w:szCs w:val="22"/>
        </w:rPr>
        <w:t xml:space="preserve"> чем за три рабочих дня до даты окончания срока подачи заявок на участие в </w:t>
      </w:r>
      <w:r w:rsidR="004B782E" w:rsidRPr="00136B38">
        <w:rPr>
          <w:sz w:val="22"/>
          <w:szCs w:val="22"/>
        </w:rPr>
        <w:t xml:space="preserve">аукционе </w:t>
      </w:r>
      <w:r w:rsidR="004B782E" w:rsidRPr="00136B38">
        <w:rPr>
          <w:b/>
          <w:sz w:val="22"/>
          <w:szCs w:val="22"/>
        </w:rPr>
        <w:t xml:space="preserve">(не позднее </w:t>
      </w:r>
      <w:r w:rsidR="005E55BC">
        <w:rPr>
          <w:rFonts w:eastAsia="Arial"/>
          <w:b/>
          <w:sz w:val="22"/>
          <w:szCs w:val="22"/>
        </w:rPr>
        <w:t>11.05</w:t>
      </w:r>
      <w:r w:rsidR="00702BEF" w:rsidRPr="00136B38">
        <w:rPr>
          <w:rFonts w:eastAsia="Arial"/>
          <w:b/>
          <w:sz w:val="22"/>
          <w:szCs w:val="22"/>
        </w:rPr>
        <w:t>.2026 г.</w:t>
      </w:r>
      <w:r w:rsidR="004B782E" w:rsidRPr="00136B38">
        <w:rPr>
          <w:b/>
          <w:sz w:val="22"/>
          <w:szCs w:val="22"/>
        </w:rPr>
        <w:t>)</w:t>
      </w:r>
      <w:r w:rsidRPr="00136B38">
        <w:rPr>
          <w:sz w:val="22"/>
          <w:szCs w:val="22"/>
        </w:rPr>
        <w:t xml:space="preserve">, организатор </w:t>
      </w:r>
      <w:r w:rsidR="004B782E" w:rsidRPr="00136B38">
        <w:rPr>
          <w:sz w:val="22"/>
          <w:szCs w:val="22"/>
        </w:rPr>
        <w:t>аукциона</w:t>
      </w:r>
      <w:r w:rsidRPr="00136B38">
        <w:rPr>
          <w:sz w:val="22"/>
          <w:szCs w:val="22"/>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4B782E" w:rsidRPr="00136B38">
        <w:rPr>
          <w:sz w:val="22"/>
          <w:szCs w:val="22"/>
        </w:rPr>
        <w:t>аукциона</w:t>
      </w:r>
      <w:r w:rsidRPr="00136B38">
        <w:rPr>
          <w:sz w:val="22"/>
          <w:szCs w:val="22"/>
        </w:rPr>
        <w:t xml:space="preserve">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5B1D14" w:rsidRPr="00136B38">
        <w:rPr>
          <w:sz w:val="22"/>
          <w:szCs w:val="22"/>
        </w:rPr>
        <w:t>аукционной</w:t>
      </w:r>
      <w:r w:rsidRPr="00136B38">
        <w:rPr>
          <w:sz w:val="22"/>
          <w:szCs w:val="22"/>
        </w:rPr>
        <w:t xml:space="preserve"> документации на официальном сайте оператор электронной площадки размещает указанное разъяснение на электронной площадке. Разъяснение положений </w:t>
      </w:r>
      <w:r w:rsidR="004B782E" w:rsidRPr="00136B38">
        <w:rPr>
          <w:sz w:val="22"/>
          <w:szCs w:val="22"/>
        </w:rPr>
        <w:t>аукционной</w:t>
      </w:r>
      <w:r w:rsidRPr="00136B38">
        <w:rPr>
          <w:sz w:val="22"/>
          <w:szCs w:val="22"/>
        </w:rPr>
        <w:t xml:space="preserve"> документации не должно изменять ее суть</w:t>
      </w:r>
      <w:r w:rsidR="004B782E" w:rsidRPr="00136B38">
        <w:rPr>
          <w:sz w:val="22"/>
          <w:szCs w:val="22"/>
        </w:rPr>
        <w:t>.</w:t>
      </w:r>
    </w:p>
    <w:p w14:paraId="50DC222F" w14:textId="6B38CBA3" w:rsidR="004E050B" w:rsidRPr="00136B38" w:rsidRDefault="004B782E" w:rsidP="00006714">
      <w:pPr>
        <w:pStyle w:val="Standard"/>
        <w:tabs>
          <w:tab w:val="left" w:pos="567"/>
        </w:tabs>
        <w:autoSpaceDE w:val="0"/>
        <w:jc w:val="both"/>
        <w:rPr>
          <w:sz w:val="22"/>
          <w:szCs w:val="22"/>
        </w:rPr>
      </w:pPr>
      <w:r w:rsidRPr="00136B38">
        <w:rPr>
          <w:sz w:val="22"/>
          <w:szCs w:val="22"/>
        </w:rPr>
        <w:t>Д</w:t>
      </w:r>
      <w:r w:rsidR="004E050B" w:rsidRPr="00136B38">
        <w:rPr>
          <w:sz w:val="22"/>
          <w:szCs w:val="22"/>
        </w:rPr>
        <w:t xml:space="preserve">ата начала и окончания предоставления участникам аукциона разъяснений положений документации об аукционе: </w:t>
      </w:r>
      <w:r w:rsidR="004E050B" w:rsidRPr="00136B38">
        <w:rPr>
          <w:b/>
          <w:sz w:val="22"/>
          <w:szCs w:val="22"/>
        </w:rPr>
        <w:t xml:space="preserve">с </w:t>
      </w:r>
      <w:r w:rsidR="005E55BC">
        <w:rPr>
          <w:rFonts w:eastAsia="Arial"/>
          <w:b/>
          <w:sz w:val="22"/>
          <w:szCs w:val="22"/>
        </w:rPr>
        <w:t>20.04</w:t>
      </w:r>
      <w:r w:rsidR="00702BEF" w:rsidRPr="00136B38">
        <w:rPr>
          <w:rFonts w:eastAsia="Arial"/>
          <w:b/>
          <w:sz w:val="22"/>
          <w:szCs w:val="22"/>
        </w:rPr>
        <w:t>.2026 г.</w:t>
      </w:r>
      <w:r w:rsidR="004E050B" w:rsidRPr="00136B38">
        <w:rPr>
          <w:b/>
          <w:sz w:val="22"/>
          <w:szCs w:val="22"/>
        </w:rPr>
        <w:t xml:space="preserve"> по </w:t>
      </w:r>
      <w:r w:rsidR="005E55BC">
        <w:rPr>
          <w:rFonts w:eastAsia="Arial"/>
          <w:b/>
          <w:sz w:val="22"/>
          <w:szCs w:val="22"/>
        </w:rPr>
        <w:t>13.05</w:t>
      </w:r>
      <w:r w:rsidR="00702BEF" w:rsidRPr="00136B38">
        <w:rPr>
          <w:rFonts w:eastAsia="Arial"/>
          <w:b/>
          <w:sz w:val="22"/>
          <w:szCs w:val="22"/>
        </w:rPr>
        <w:t>.2026 г.</w:t>
      </w:r>
    </w:p>
    <w:p w14:paraId="281849B4" w14:textId="77777777" w:rsidR="004E050B" w:rsidRPr="00136B38" w:rsidRDefault="00DB47E4" w:rsidP="00006714">
      <w:pPr>
        <w:pStyle w:val="Standard"/>
        <w:numPr>
          <w:ilvl w:val="0"/>
          <w:numId w:val="3"/>
        </w:numPr>
        <w:tabs>
          <w:tab w:val="left" w:pos="567"/>
        </w:tabs>
        <w:autoSpaceDE w:val="0"/>
        <w:ind w:left="0" w:firstLine="0"/>
        <w:jc w:val="both"/>
        <w:rPr>
          <w:sz w:val="22"/>
          <w:szCs w:val="22"/>
        </w:rPr>
      </w:pPr>
      <w:r w:rsidRPr="00136B38">
        <w:rPr>
          <w:sz w:val="22"/>
          <w:szCs w:val="22"/>
        </w:rPr>
        <w:t>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r w:rsidR="004E050B" w:rsidRPr="00136B38">
        <w:rPr>
          <w:sz w:val="22"/>
          <w:szCs w:val="22"/>
        </w:rPr>
        <w:t>.</w:t>
      </w:r>
    </w:p>
    <w:p w14:paraId="46D0560E" w14:textId="77777777" w:rsidR="004E050B" w:rsidRPr="00136B38" w:rsidRDefault="004E050B" w:rsidP="00006714">
      <w:pPr>
        <w:pStyle w:val="ConsPlusNormal"/>
        <w:widowControl/>
        <w:tabs>
          <w:tab w:val="left" w:pos="567"/>
        </w:tabs>
        <w:ind w:firstLine="0"/>
        <w:jc w:val="both"/>
        <w:rPr>
          <w:rFonts w:ascii="Times New Roman" w:hAnsi="Times New Roman" w:cs="Times New Roman"/>
          <w:sz w:val="22"/>
          <w:szCs w:val="22"/>
        </w:rPr>
      </w:pPr>
    </w:p>
    <w:p w14:paraId="418244DB" w14:textId="77777777" w:rsidR="004E050B" w:rsidRPr="00136B38" w:rsidRDefault="004E050B" w:rsidP="00006714">
      <w:pPr>
        <w:pStyle w:val="ConsPlusNormal"/>
        <w:widowControl/>
        <w:tabs>
          <w:tab w:val="left" w:pos="567"/>
        </w:tabs>
        <w:ind w:firstLine="0"/>
        <w:rPr>
          <w:rFonts w:ascii="Times New Roman" w:hAnsi="Times New Roman" w:cs="Times New Roman"/>
          <w:sz w:val="22"/>
          <w:szCs w:val="22"/>
        </w:rPr>
      </w:pPr>
      <w:r w:rsidRPr="00136B38">
        <w:rPr>
          <w:rFonts w:ascii="Times New Roman" w:hAnsi="Times New Roman" w:cs="Times New Roman"/>
          <w:sz w:val="22"/>
          <w:szCs w:val="22"/>
        </w:rPr>
        <w:t>2.2.</w:t>
      </w:r>
      <w:r w:rsidRPr="00136B38">
        <w:rPr>
          <w:rFonts w:ascii="Times New Roman" w:hAnsi="Times New Roman" w:cs="Times New Roman"/>
          <w:sz w:val="22"/>
          <w:szCs w:val="22"/>
        </w:rPr>
        <w:tab/>
      </w:r>
      <w:r w:rsidRPr="00136B38">
        <w:rPr>
          <w:rFonts w:ascii="Times New Roman" w:hAnsi="Times New Roman" w:cs="Times New Roman"/>
          <w:b/>
          <w:sz w:val="22"/>
          <w:szCs w:val="22"/>
        </w:rPr>
        <w:t xml:space="preserve">Требования к </w:t>
      </w:r>
      <w:r w:rsidR="003339C6" w:rsidRPr="00136B38">
        <w:rPr>
          <w:rFonts w:ascii="Times New Roman" w:hAnsi="Times New Roman" w:cs="Times New Roman"/>
          <w:b/>
          <w:sz w:val="22"/>
          <w:szCs w:val="22"/>
        </w:rPr>
        <w:t xml:space="preserve">заявителям, </w:t>
      </w:r>
      <w:r w:rsidRPr="00136B38">
        <w:rPr>
          <w:rFonts w:ascii="Times New Roman" w:hAnsi="Times New Roman" w:cs="Times New Roman"/>
          <w:b/>
          <w:sz w:val="22"/>
          <w:szCs w:val="22"/>
        </w:rPr>
        <w:t>участникам аукциона</w:t>
      </w:r>
      <w:r w:rsidR="00926A94" w:rsidRPr="00136B38">
        <w:rPr>
          <w:rFonts w:ascii="Times New Roman" w:hAnsi="Times New Roman" w:cs="Times New Roman"/>
          <w:b/>
          <w:sz w:val="22"/>
          <w:szCs w:val="22"/>
        </w:rPr>
        <w:t>.</w:t>
      </w:r>
    </w:p>
    <w:p w14:paraId="3D98635F" w14:textId="77777777" w:rsidR="00926A94" w:rsidRPr="00136B38" w:rsidRDefault="004E050B" w:rsidP="00006714">
      <w:pPr>
        <w:pStyle w:val="Standard"/>
        <w:tabs>
          <w:tab w:val="left" w:pos="567"/>
        </w:tabs>
        <w:autoSpaceDE w:val="0"/>
        <w:jc w:val="both"/>
        <w:rPr>
          <w:sz w:val="22"/>
          <w:szCs w:val="22"/>
        </w:rPr>
      </w:pPr>
      <w:r w:rsidRPr="00136B38">
        <w:rPr>
          <w:sz w:val="22"/>
          <w:szCs w:val="22"/>
        </w:rPr>
        <w:t>2.2.1.</w:t>
      </w:r>
      <w:r w:rsidRPr="00136B38">
        <w:rPr>
          <w:sz w:val="22"/>
          <w:szCs w:val="22"/>
        </w:rPr>
        <w:tab/>
      </w:r>
      <w:r w:rsidR="00926A94" w:rsidRPr="00136B38">
        <w:rPr>
          <w:sz w:val="22"/>
          <w:szCs w:val="22"/>
        </w:rPr>
        <w:t>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14:paraId="1A28F6E0" w14:textId="77777777" w:rsidR="00926A94" w:rsidRPr="00136B38" w:rsidRDefault="00926A94" w:rsidP="00006714">
      <w:pPr>
        <w:pStyle w:val="Standard"/>
        <w:tabs>
          <w:tab w:val="left" w:pos="567"/>
        </w:tabs>
        <w:autoSpaceDE w:val="0"/>
        <w:jc w:val="both"/>
        <w:rPr>
          <w:sz w:val="22"/>
          <w:szCs w:val="22"/>
        </w:rPr>
      </w:pPr>
      <w:r w:rsidRPr="00136B38">
        <w:rPr>
          <w:sz w:val="22"/>
          <w:szCs w:val="22"/>
        </w:rPr>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в соответствии с главой II Регламента государс</w:t>
      </w:r>
      <w:r w:rsidR="00EC7B69" w:rsidRPr="00136B38">
        <w:rPr>
          <w:sz w:val="22"/>
          <w:szCs w:val="22"/>
        </w:rPr>
        <w:t>твенной информационной системы «</w:t>
      </w:r>
      <w:r w:rsidRPr="00136B38">
        <w:rPr>
          <w:sz w:val="22"/>
          <w:szCs w:val="22"/>
        </w:rPr>
        <w:t>Официальный сайт Российской Федерации в информаци</w:t>
      </w:r>
      <w:r w:rsidR="00EC7B69" w:rsidRPr="00136B38">
        <w:rPr>
          <w:sz w:val="22"/>
          <w:szCs w:val="22"/>
        </w:rPr>
        <w:t>онно-телекоммуникационной сети «</w:t>
      </w:r>
      <w:r w:rsidRPr="00136B38">
        <w:rPr>
          <w:sz w:val="22"/>
          <w:szCs w:val="22"/>
        </w:rPr>
        <w:t>Интернет</w:t>
      </w:r>
      <w:r w:rsidR="00EC7B69" w:rsidRPr="00136B38">
        <w:rPr>
          <w:sz w:val="22"/>
          <w:szCs w:val="22"/>
        </w:rPr>
        <w:t>»</w:t>
      </w:r>
      <w:r w:rsidRPr="00136B38">
        <w:rPr>
          <w:sz w:val="22"/>
          <w:szCs w:val="22"/>
        </w:rPr>
        <w:t xml:space="preserve">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3093AE2B" w14:textId="77777777" w:rsidR="00631F68" w:rsidRPr="00136B38" w:rsidRDefault="00631F68" w:rsidP="00006714">
      <w:pPr>
        <w:pStyle w:val="Standard"/>
        <w:tabs>
          <w:tab w:val="left" w:pos="567"/>
        </w:tabs>
        <w:autoSpaceDE w:val="0"/>
        <w:jc w:val="both"/>
        <w:rPr>
          <w:sz w:val="22"/>
          <w:szCs w:val="22"/>
        </w:rPr>
      </w:pPr>
      <w:r w:rsidRPr="00136B38">
        <w:rPr>
          <w:sz w:val="22"/>
          <w:szCs w:val="22"/>
        </w:rPr>
        <w:t>2.2.2. Аукционная комиссия принимает решение об отклонении заявки на участие в аукционе в случаях:</w:t>
      </w:r>
    </w:p>
    <w:p w14:paraId="2C8D6357" w14:textId="77777777" w:rsidR="00631F68" w:rsidRPr="00136B38" w:rsidRDefault="00631F68" w:rsidP="00006714">
      <w:pPr>
        <w:pStyle w:val="Standard"/>
        <w:tabs>
          <w:tab w:val="left" w:pos="567"/>
        </w:tabs>
        <w:autoSpaceDE w:val="0"/>
        <w:jc w:val="both"/>
        <w:rPr>
          <w:sz w:val="22"/>
          <w:szCs w:val="22"/>
        </w:rPr>
      </w:pPr>
      <w:r w:rsidRPr="00136B38">
        <w:rPr>
          <w:sz w:val="22"/>
          <w:szCs w:val="22"/>
        </w:rPr>
        <w:t>1) непредставления документов и (или) сведений, определенных пунктом 103 Порядка, либо наличия в таких документах и (или) сведениях недостоверной информации;</w:t>
      </w:r>
    </w:p>
    <w:p w14:paraId="4728D187" w14:textId="77777777" w:rsidR="00631F68" w:rsidRPr="00136B38" w:rsidRDefault="00631F68" w:rsidP="00006714">
      <w:pPr>
        <w:pStyle w:val="Standard"/>
        <w:tabs>
          <w:tab w:val="left" w:pos="567"/>
        </w:tabs>
        <w:autoSpaceDE w:val="0"/>
        <w:jc w:val="both"/>
        <w:rPr>
          <w:sz w:val="22"/>
          <w:szCs w:val="22"/>
        </w:rPr>
      </w:pPr>
      <w:r w:rsidRPr="00136B38">
        <w:rPr>
          <w:sz w:val="22"/>
          <w:szCs w:val="22"/>
        </w:rPr>
        <w:t>2) несоответствия требованиям, указанным в пункте 23 Порядка;</w:t>
      </w:r>
    </w:p>
    <w:p w14:paraId="03FB087B" w14:textId="77777777" w:rsidR="00631F68" w:rsidRPr="00136B38" w:rsidRDefault="00631F68" w:rsidP="00006714">
      <w:pPr>
        <w:pStyle w:val="Standard"/>
        <w:tabs>
          <w:tab w:val="left" w:pos="567"/>
        </w:tabs>
        <w:autoSpaceDE w:val="0"/>
        <w:jc w:val="both"/>
        <w:rPr>
          <w:sz w:val="22"/>
          <w:szCs w:val="22"/>
        </w:rPr>
      </w:pPr>
      <w:r w:rsidRPr="00136B38">
        <w:rPr>
          <w:sz w:val="22"/>
          <w:szCs w:val="22"/>
        </w:rPr>
        <w:t>3) невнесения задатка;</w:t>
      </w:r>
    </w:p>
    <w:p w14:paraId="50810164" w14:textId="77777777" w:rsidR="00631F68" w:rsidRPr="00136B38" w:rsidRDefault="00631F68" w:rsidP="00006714">
      <w:pPr>
        <w:pStyle w:val="Standard"/>
        <w:tabs>
          <w:tab w:val="left" w:pos="567"/>
        </w:tabs>
        <w:autoSpaceDE w:val="0"/>
        <w:jc w:val="both"/>
        <w:rPr>
          <w:sz w:val="22"/>
          <w:szCs w:val="22"/>
        </w:rPr>
      </w:pPr>
      <w:r w:rsidRPr="00136B38">
        <w:rPr>
          <w:sz w:val="22"/>
          <w:szCs w:val="22"/>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001F47B4" w14:textId="77777777" w:rsidR="00631F68" w:rsidRPr="00136B38" w:rsidRDefault="00631F68" w:rsidP="00006714">
      <w:pPr>
        <w:pStyle w:val="Standard"/>
        <w:tabs>
          <w:tab w:val="left" w:pos="567"/>
        </w:tabs>
        <w:autoSpaceDE w:val="0"/>
        <w:jc w:val="both"/>
        <w:rPr>
          <w:sz w:val="22"/>
          <w:szCs w:val="22"/>
        </w:rPr>
      </w:pPr>
      <w:r w:rsidRPr="00136B38">
        <w:rPr>
          <w:sz w:val="22"/>
          <w:szCs w:val="22"/>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w:t>
      </w:r>
    </w:p>
    <w:p w14:paraId="4B0E66DB" w14:textId="77777777" w:rsidR="00631F68" w:rsidRPr="00136B38" w:rsidRDefault="00631F68" w:rsidP="00006714">
      <w:pPr>
        <w:pStyle w:val="Standard"/>
        <w:tabs>
          <w:tab w:val="left" w:pos="567"/>
        </w:tabs>
        <w:autoSpaceDE w:val="0"/>
        <w:jc w:val="both"/>
        <w:rPr>
          <w:sz w:val="22"/>
          <w:szCs w:val="22"/>
        </w:rPr>
      </w:pPr>
      <w:r w:rsidRPr="00136B38">
        <w:rPr>
          <w:sz w:val="22"/>
          <w:szCs w:val="22"/>
        </w:rP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028CCEAF" w14:textId="77777777" w:rsidR="00AB4643" w:rsidRPr="00136B38" w:rsidRDefault="00631F68" w:rsidP="00006714">
      <w:pPr>
        <w:pStyle w:val="Standard"/>
        <w:tabs>
          <w:tab w:val="left" w:pos="567"/>
        </w:tabs>
        <w:autoSpaceDE w:val="0"/>
        <w:jc w:val="both"/>
        <w:rPr>
          <w:sz w:val="22"/>
          <w:szCs w:val="22"/>
        </w:rPr>
      </w:pPr>
      <w:r w:rsidRPr="00136B38">
        <w:rPr>
          <w:sz w:val="22"/>
          <w:szCs w:val="22"/>
        </w:rPr>
        <w:lastRenderedPageBreak/>
        <w:t>7)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14:paraId="6EE1B962" w14:textId="77777777" w:rsidR="00631F68" w:rsidRPr="00136B38" w:rsidRDefault="00631F68" w:rsidP="00006714">
      <w:pPr>
        <w:pStyle w:val="Standard"/>
        <w:tabs>
          <w:tab w:val="left" w:pos="567"/>
        </w:tabs>
        <w:autoSpaceDE w:val="0"/>
        <w:jc w:val="both"/>
        <w:rPr>
          <w:sz w:val="22"/>
          <w:szCs w:val="22"/>
        </w:rPr>
      </w:pPr>
      <w:r w:rsidRPr="00136B38">
        <w:rPr>
          <w:sz w:val="22"/>
          <w:szCs w:val="22"/>
        </w:rPr>
        <w:t>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103 Порядка, аукционная комиссия обязана отстранить такого заявителя или участника аукциона от участия в аукционе на любом этапе проведения. 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w:t>
      </w:r>
    </w:p>
    <w:p w14:paraId="6491CC14" w14:textId="77777777" w:rsidR="004E050B" w:rsidRPr="00136B38" w:rsidRDefault="00F96C39" w:rsidP="00006714">
      <w:pPr>
        <w:pStyle w:val="Standard"/>
        <w:tabs>
          <w:tab w:val="left" w:pos="567"/>
        </w:tabs>
        <w:autoSpaceDE w:val="0"/>
        <w:jc w:val="both"/>
        <w:rPr>
          <w:sz w:val="22"/>
          <w:szCs w:val="22"/>
        </w:rPr>
      </w:pPr>
      <w:r w:rsidRPr="00136B38">
        <w:rPr>
          <w:sz w:val="22"/>
          <w:szCs w:val="22"/>
        </w:rPr>
        <w:t xml:space="preserve">2.2.3. </w:t>
      </w:r>
      <w:r w:rsidR="004E050B" w:rsidRPr="00136B38">
        <w:rPr>
          <w:sz w:val="22"/>
          <w:szCs w:val="22"/>
        </w:rPr>
        <w:t>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14:paraId="484F0630" w14:textId="77777777" w:rsidR="004E050B" w:rsidRPr="00136B38" w:rsidRDefault="004E050B" w:rsidP="00006714">
      <w:pPr>
        <w:pStyle w:val="Standard"/>
        <w:tabs>
          <w:tab w:val="left" w:pos="567"/>
        </w:tabs>
        <w:autoSpaceDE w:val="0"/>
        <w:jc w:val="both"/>
        <w:rPr>
          <w:sz w:val="22"/>
          <w:szCs w:val="22"/>
        </w:rPr>
      </w:pPr>
      <w:r w:rsidRPr="00136B38">
        <w:rPr>
          <w:sz w:val="22"/>
          <w:szCs w:val="22"/>
        </w:rPr>
        <w:t>2.2.</w:t>
      </w:r>
      <w:r w:rsidR="0069678C" w:rsidRPr="00136B38">
        <w:rPr>
          <w:sz w:val="22"/>
          <w:szCs w:val="22"/>
        </w:rPr>
        <w:t>4</w:t>
      </w:r>
      <w:r w:rsidRPr="00136B38">
        <w:rPr>
          <w:sz w:val="22"/>
          <w:szCs w:val="22"/>
        </w:rPr>
        <w:t>.</w:t>
      </w:r>
      <w:r w:rsidRPr="00136B38">
        <w:rPr>
          <w:sz w:val="22"/>
          <w:szCs w:val="22"/>
        </w:rPr>
        <w:tab/>
        <w:t>Участники аукциона должны соответствовать требованиям, установленным законодательством Российской Федерации к таким участникам.</w:t>
      </w:r>
    </w:p>
    <w:p w14:paraId="1AAD40FF" w14:textId="77777777" w:rsidR="004E050B" w:rsidRPr="00136B38" w:rsidRDefault="004E050B" w:rsidP="00006714">
      <w:pPr>
        <w:pStyle w:val="Standard"/>
        <w:tabs>
          <w:tab w:val="left" w:pos="567"/>
        </w:tabs>
        <w:autoSpaceDE w:val="0"/>
        <w:jc w:val="both"/>
        <w:rPr>
          <w:sz w:val="22"/>
          <w:szCs w:val="22"/>
        </w:rPr>
      </w:pPr>
      <w:r w:rsidRPr="00136B38">
        <w:rPr>
          <w:sz w:val="22"/>
          <w:szCs w:val="22"/>
        </w:rPr>
        <w:t>2.2.</w:t>
      </w:r>
      <w:r w:rsidR="0069678C" w:rsidRPr="00136B38">
        <w:rPr>
          <w:sz w:val="22"/>
          <w:szCs w:val="22"/>
        </w:rPr>
        <w:t>5</w:t>
      </w:r>
      <w:r w:rsidRPr="00136B38">
        <w:rPr>
          <w:sz w:val="22"/>
          <w:szCs w:val="22"/>
        </w:rPr>
        <w:t>.</w:t>
      </w:r>
      <w:r w:rsidRPr="00136B38">
        <w:rPr>
          <w:sz w:val="22"/>
          <w:szCs w:val="22"/>
        </w:rPr>
        <w:tab/>
        <w:t>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пункте 23 Порядка,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14:paraId="03A33D26" w14:textId="77777777" w:rsidR="004E050B" w:rsidRPr="00136B38" w:rsidRDefault="004E050B" w:rsidP="00006714">
      <w:pPr>
        <w:pStyle w:val="Standard"/>
        <w:tabs>
          <w:tab w:val="left" w:pos="567"/>
        </w:tabs>
        <w:autoSpaceDE w:val="0"/>
        <w:jc w:val="both"/>
        <w:rPr>
          <w:sz w:val="22"/>
          <w:szCs w:val="22"/>
        </w:rPr>
      </w:pPr>
      <w:r w:rsidRPr="00136B38">
        <w:rPr>
          <w:sz w:val="22"/>
          <w:szCs w:val="22"/>
        </w:rPr>
        <w:t>2.2.</w:t>
      </w:r>
      <w:r w:rsidR="0069678C" w:rsidRPr="00136B38">
        <w:rPr>
          <w:sz w:val="22"/>
          <w:szCs w:val="22"/>
        </w:rPr>
        <w:t>6</w:t>
      </w:r>
      <w:r w:rsidRPr="00136B38">
        <w:rPr>
          <w:sz w:val="22"/>
          <w:szCs w:val="22"/>
        </w:rPr>
        <w:t>.</w:t>
      </w:r>
      <w:r w:rsidRPr="00136B38">
        <w:rPr>
          <w:sz w:val="22"/>
          <w:szCs w:val="22"/>
        </w:rPr>
        <w:tab/>
        <w:t>Не допускается взимание с участников аукциона платы за участие в аукционе.</w:t>
      </w:r>
    </w:p>
    <w:p w14:paraId="286D8B5C" w14:textId="77777777" w:rsidR="004E050B" w:rsidRPr="00136B38" w:rsidRDefault="004E050B" w:rsidP="00006714">
      <w:pPr>
        <w:pStyle w:val="ConsPlusNormal"/>
        <w:widowControl/>
        <w:tabs>
          <w:tab w:val="left" w:pos="567"/>
        </w:tabs>
        <w:ind w:firstLine="0"/>
        <w:jc w:val="both"/>
        <w:rPr>
          <w:rFonts w:ascii="Times New Roman" w:hAnsi="Times New Roman" w:cs="Times New Roman"/>
          <w:sz w:val="22"/>
          <w:szCs w:val="22"/>
        </w:rPr>
      </w:pPr>
      <w:r w:rsidRPr="00136B38">
        <w:rPr>
          <w:rFonts w:ascii="Times New Roman" w:hAnsi="Times New Roman" w:cs="Times New Roman"/>
          <w:sz w:val="22"/>
          <w:szCs w:val="22"/>
        </w:rPr>
        <w:t>2.2.</w:t>
      </w:r>
      <w:r w:rsidR="0069678C" w:rsidRPr="00136B38">
        <w:rPr>
          <w:rFonts w:ascii="Times New Roman" w:hAnsi="Times New Roman" w:cs="Times New Roman"/>
          <w:sz w:val="22"/>
          <w:szCs w:val="22"/>
        </w:rPr>
        <w:t>7</w:t>
      </w:r>
      <w:r w:rsidRPr="00136B38">
        <w:rPr>
          <w:rFonts w:ascii="Times New Roman" w:hAnsi="Times New Roman" w:cs="Times New Roman"/>
          <w:sz w:val="22"/>
          <w:szCs w:val="22"/>
        </w:rPr>
        <w:t>.</w:t>
      </w:r>
      <w:r w:rsidRPr="00136B38">
        <w:rPr>
          <w:rFonts w:ascii="Times New Roman" w:hAnsi="Times New Roman" w:cs="Times New Roman"/>
          <w:sz w:val="22"/>
          <w:szCs w:val="22"/>
        </w:rPr>
        <w:tab/>
      </w:r>
      <w:r w:rsidRPr="00136B38">
        <w:rPr>
          <w:rFonts w:ascii="Times New Roman" w:hAnsi="Times New Roman" w:cs="Times New Roman"/>
          <w:b/>
          <w:sz w:val="22"/>
          <w:szCs w:val="22"/>
        </w:rPr>
        <w:t>Организатором аукциона установлено требование о внесении задатка, такое требование в равной мере распространяется на всех участников аукциона и указано в извещении о проведении аукциона.</w:t>
      </w:r>
    </w:p>
    <w:p w14:paraId="0D8816E0" w14:textId="77777777" w:rsidR="004E050B" w:rsidRPr="00136B38" w:rsidRDefault="004E050B" w:rsidP="00006714">
      <w:pPr>
        <w:pStyle w:val="ConsPlusNormal"/>
        <w:widowControl/>
        <w:tabs>
          <w:tab w:val="left" w:pos="567"/>
        </w:tabs>
        <w:ind w:firstLine="0"/>
        <w:jc w:val="both"/>
        <w:rPr>
          <w:rFonts w:ascii="Times New Roman" w:hAnsi="Times New Roman" w:cs="Times New Roman"/>
          <w:sz w:val="22"/>
          <w:szCs w:val="22"/>
        </w:rPr>
      </w:pPr>
      <w:r w:rsidRPr="00136B38">
        <w:rPr>
          <w:rFonts w:ascii="Times New Roman" w:hAnsi="Times New Roman" w:cs="Times New Roman"/>
          <w:sz w:val="22"/>
          <w:szCs w:val="22"/>
        </w:rPr>
        <w:t>При этом в случае,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организатором аукциона и заявителем считается совершенным в письменной форме. Установление требования об обязательном заключении договора задатка между организатором аукциона и заявителем не допускается.</w:t>
      </w:r>
    </w:p>
    <w:p w14:paraId="38E249AC" w14:textId="77777777" w:rsidR="004E050B" w:rsidRPr="00136B38" w:rsidRDefault="004E050B" w:rsidP="00006714">
      <w:pPr>
        <w:pStyle w:val="ConsPlusNormal"/>
        <w:widowControl/>
        <w:tabs>
          <w:tab w:val="left" w:pos="567"/>
        </w:tabs>
        <w:ind w:firstLine="0"/>
        <w:jc w:val="both"/>
        <w:rPr>
          <w:rFonts w:ascii="Times New Roman" w:hAnsi="Times New Roman" w:cs="Times New Roman"/>
          <w:sz w:val="22"/>
          <w:szCs w:val="22"/>
        </w:rPr>
      </w:pPr>
    </w:p>
    <w:p w14:paraId="5C310B19" w14:textId="77777777" w:rsidR="004E050B" w:rsidRPr="00136B38" w:rsidRDefault="004E050B" w:rsidP="00006714">
      <w:pPr>
        <w:pStyle w:val="Standard"/>
        <w:numPr>
          <w:ilvl w:val="1"/>
          <w:numId w:val="6"/>
        </w:numPr>
        <w:tabs>
          <w:tab w:val="left" w:pos="567"/>
        </w:tabs>
        <w:autoSpaceDE w:val="0"/>
        <w:ind w:left="0" w:firstLine="0"/>
        <w:jc w:val="both"/>
        <w:rPr>
          <w:b/>
          <w:sz w:val="22"/>
          <w:szCs w:val="22"/>
        </w:rPr>
      </w:pPr>
      <w:r w:rsidRPr="00136B38">
        <w:rPr>
          <w:b/>
          <w:sz w:val="22"/>
          <w:szCs w:val="22"/>
        </w:rPr>
        <w:t xml:space="preserve">Требования к содержанию, составу и форме заявки на участие в аукционе и инструкция по ее заполнению. Порядок подачи заявок на участие в аукционе </w:t>
      </w:r>
      <w:r w:rsidR="00D926F2" w:rsidRPr="00136B38">
        <w:rPr>
          <w:b/>
          <w:sz w:val="22"/>
          <w:szCs w:val="22"/>
        </w:rPr>
        <w:t>по каждому лоту.</w:t>
      </w:r>
    </w:p>
    <w:p w14:paraId="6083A016" w14:textId="77777777" w:rsidR="008C1791" w:rsidRPr="00136B38" w:rsidRDefault="008C1791" w:rsidP="00006714">
      <w:pPr>
        <w:numPr>
          <w:ilvl w:val="2"/>
          <w:numId w:val="6"/>
        </w:numPr>
        <w:tabs>
          <w:tab w:val="left" w:pos="567"/>
        </w:tabs>
        <w:ind w:left="0" w:firstLine="0"/>
        <w:jc w:val="both"/>
        <w:rPr>
          <w:rFonts w:eastAsia="Times New Roman" w:cs="Times New Roman"/>
          <w:spacing w:val="-3"/>
          <w:sz w:val="22"/>
          <w:szCs w:val="22"/>
          <w:lang w:bidi="ar-SA"/>
        </w:rPr>
      </w:pPr>
      <w:r w:rsidRPr="00136B38">
        <w:rPr>
          <w:rFonts w:eastAsia="Times New Roman" w:cs="Times New Roman"/>
          <w:spacing w:val="-3"/>
          <w:sz w:val="22"/>
          <w:szCs w:val="22"/>
          <w:lang w:bidi="ar-SA"/>
        </w:rPr>
        <w:t xml:space="preserve">Заявка на участие в аукционе подается в срок и по форме, которые установлены настоящей документацией об аукционе </w:t>
      </w:r>
      <w:r w:rsidRPr="00136B38">
        <w:rPr>
          <w:rFonts w:cs="Times New Roman"/>
          <w:sz w:val="22"/>
          <w:szCs w:val="22"/>
        </w:rPr>
        <w:t xml:space="preserve">(форма заявки на участие в аукционе – </w:t>
      </w:r>
      <w:r w:rsidRPr="00136B38">
        <w:rPr>
          <w:rFonts w:cs="Times New Roman"/>
          <w:b/>
          <w:sz w:val="22"/>
          <w:szCs w:val="22"/>
        </w:rPr>
        <w:t>Форма 1 Раздела 3 документации об аукционе</w:t>
      </w:r>
      <w:r w:rsidRPr="00136B38">
        <w:rPr>
          <w:rFonts w:cs="Times New Roman"/>
          <w:sz w:val="22"/>
          <w:szCs w:val="22"/>
        </w:rPr>
        <w:t>). Подача заявки на участие в аукционе является акцептом оферты в соответствии со статьей 438 Гражданского кодекса Российской Федерации.</w:t>
      </w:r>
    </w:p>
    <w:p w14:paraId="34A15C50" w14:textId="77777777" w:rsidR="004E050B" w:rsidRPr="00136B38" w:rsidRDefault="004E050B" w:rsidP="00006714">
      <w:pPr>
        <w:numPr>
          <w:ilvl w:val="2"/>
          <w:numId w:val="6"/>
        </w:numPr>
        <w:tabs>
          <w:tab w:val="left" w:pos="567"/>
        </w:tabs>
        <w:ind w:left="0" w:firstLine="0"/>
        <w:jc w:val="both"/>
        <w:rPr>
          <w:rFonts w:eastAsia="Times New Roman" w:cs="Times New Roman"/>
          <w:spacing w:val="-3"/>
          <w:sz w:val="22"/>
          <w:szCs w:val="22"/>
          <w:lang w:bidi="ar-SA"/>
        </w:rPr>
      </w:pPr>
      <w:r w:rsidRPr="00136B38">
        <w:rPr>
          <w:rFonts w:eastAsia="Times New Roman" w:cs="Times New Roman"/>
          <w:spacing w:val="-3"/>
          <w:sz w:val="22"/>
          <w:szCs w:val="22"/>
          <w:lang w:bidi="ar-SA"/>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2D5F2741" w14:textId="267F21DB" w:rsidR="004E050B" w:rsidRPr="00136B38" w:rsidRDefault="004E050B" w:rsidP="00006714">
      <w:pPr>
        <w:pStyle w:val="Standard"/>
        <w:numPr>
          <w:ilvl w:val="2"/>
          <w:numId w:val="6"/>
        </w:numPr>
        <w:tabs>
          <w:tab w:val="left" w:pos="567"/>
        </w:tabs>
        <w:autoSpaceDE w:val="0"/>
        <w:ind w:left="0" w:firstLine="0"/>
        <w:jc w:val="both"/>
        <w:rPr>
          <w:sz w:val="22"/>
          <w:szCs w:val="22"/>
        </w:rPr>
      </w:pPr>
      <w:r w:rsidRPr="00136B38">
        <w:rPr>
          <w:b/>
          <w:sz w:val="22"/>
          <w:szCs w:val="22"/>
        </w:rPr>
        <w:t>Срок подачи заявок на участие в аукционе</w:t>
      </w:r>
      <w:r w:rsidR="00D926F2" w:rsidRPr="00136B38">
        <w:rPr>
          <w:b/>
          <w:sz w:val="22"/>
          <w:szCs w:val="22"/>
        </w:rPr>
        <w:t xml:space="preserve"> по каждому лоту</w:t>
      </w:r>
      <w:r w:rsidRPr="00136B38">
        <w:rPr>
          <w:b/>
          <w:sz w:val="22"/>
          <w:szCs w:val="22"/>
        </w:rPr>
        <w:t>:</w:t>
      </w:r>
      <w:r w:rsidRPr="00136B38">
        <w:rPr>
          <w:sz w:val="22"/>
          <w:szCs w:val="22"/>
        </w:rPr>
        <w:t xml:space="preserve"> дата начала подачи заявок на участие в аукционе - следующий за днем размещения извещения о проведении аукциона на официальном сайте </w:t>
      </w:r>
      <w:r w:rsidR="009241C7" w:rsidRPr="00136B38">
        <w:rPr>
          <w:sz w:val="22"/>
          <w:szCs w:val="22"/>
        </w:rPr>
        <w:t xml:space="preserve">день </w:t>
      </w:r>
      <w:r w:rsidRPr="00136B38">
        <w:rPr>
          <w:sz w:val="22"/>
          <w:szCs w:val="22"/>
        </w:rPr>
        <w:t xml:space="preserve">– </w:t>
      </w:r>
      <w:r w:rsidR="00AC313F">
        <w:rPr>
          <w:rFonts w:eastAsia="Arial"/>
          <w:b/>
          <w:sz w:val="22"/>
          <w:szCs w:val="22"/>
        </w:rPr>
        <w:t>21.04</w:t>
      </w:r>
      <w:r w:rsidR="00702BEF" w:rsidRPr="00136B38">
        <w:rPr>
          <w:rFonts w:eastAsia="Arial"/>
          <w:b/>
          <w:sz w:val="22"/>
          <w:szCs w:val="22"/>
        </w:rPr>
        <w:t>.2026 г.</w:t>
      </w:r>
      <w:r w:rsidRPr="00136B38">
        <w:rPr>
          <w:b/>
          <w:sz w:val="22"/>
          <w:szCs w:val="22"/>
        </w:rPr>
        <w:t xml:space="preserve">; </w:t>
      </w:r>
      <w:r w:rsidRPr="00136B38">
        <w:rPr>
          <w:sz w:val="22"/>
          <w:szCs w:val="22"/>
        </w:rPr>
        <w:t>окончание срока подачи заявок</w:t>
      </w:r>
      <w:r w:rsidRPr="00136B38">
        <w:rPr>
          <w:b/>
          <w:sz w:val="22"/>
          <w:szCs w:val="22"/>
        </w:rPr>
        <w:t xml:space="preserve"> </w:t>
      </w:r>
      <w:r w:rsidR="00FD2CF5" w:rsidRPr="00136B38">
        <w:rPr>
          <w:b/>
          <w:sz w:val="22"/>
          <w:szCs w:val="22"/>
        </w:rPr>
        <w:t>–</w:t>
      </w:r>
      <w:r w:rsidRPr="00136B38">
        <w:rPr>
          <w:b/>
          <w:sz w:val="22"/>
          <w:szCs w:val="22"/>
        </w:rPr>
        <w:t xml:space="preserve"> </w:t>
      </w:r>
      <w:r w:rsidR="00AC313F">
        <w:rPr>
          <w:rFonts w:eastAsia="Arial"/>
          <w:b/>
          <w:sz w:val="22"/>
          <w:szCs w:val="22"/>
        </w:rPr>
        <w:t>15.05</w:t>
      </w:r>
      <w:r w:rsidR="00702BEF" w:rsidRPr="00136B38">
        <w:rPr>
          <w:rFonts w:eastAsia="Arial"/>
          <w:b/>
          <w:sz w:val="22"/>
          <w:szCs w:val="22"/>
        </w:rPr>
        <w:t>.2026 г.</w:t>
      </w:r>
      <w:r w:rsidR="009241C7" w:rsidRPr="00136B38">
        <w:rPr>
          <w:b/>
          <w:sz w:val="22"/>
          <w:szCs w:val="22"/>
        </w:rPr>
        <w:t xml:space="preserve"> в 10:</w:t>
      </w:r>
      <w:r w:rsidRPr="00136B38">
        <w:rPr>
          <w:b/>
          <w:sz w:val="22"/>
          <w:szCs w:val="22"/>
        </w:rPr>
        <w:t>00 (время московское).</w:t>
      </w:r>
    </w:p>
    <w:p w14:paraId="3671B950" w14:textId="77777777" w:rsidR="004E050B" w:rsidRPr="00136B38" w:rsidRDefault="004E050B" w:rsidP="00006714">
      <w:pPr>
        <w:pStyle w:val="Standard"/>
        <w:numPr>
          <w:ilvl w:val="2"/>
          <w:numId w:val="6"/>
        </w:numPr>
        <w:tabs>
          <w:tab w:val="left" w:pos="567"/>
        </w:tabs>
        <w:autoSpaceDE w:val="0"/>
        <w:ind w:left="0" w:firstLine="0"/>
        <w:jc w:val="both"/>
        <w:rPr>
          <w:sz w:val="22"/>
          <w:szCs w:val="22"/>
        </w:rPr>
      </w:pPr>
      <w:r w:rsidRPr="00136B38">
        <w:rPr>
          <w:sz w:val="22"/>
          <w:szCs w:val="22"/>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43DEFD97" w14:textId="77777777" w:rsidR="004E050B" w:rsidRPr="00136B38" w:rsidRDefault="004E050B" w:rsidP="00006714">
      <w:pPr>
        <w:pStyle w:val="Standard"/>
        <w:numPr>
          <w:ilvl w:val="2"/>
          <w:numId w:val="6"/>
        </w:numPr>
        <w:tabs>
          <w:tab w:val="left" w:pos="567"/>
        </w:tabs>
        <w:autoSpaceDE w:val="0"/>
        <w:ind w:left="0" w:firstLine="0"/>
        <w:jc w:val="both"/>
        <w:rPr>
          <w:sz w:val="22"/>
          <w:szCs w:val="22"/>
        </w:rPr>
      </w:pPr>
      <w:r w:rsidRPr="00136B38">
        <w:rPr>
          <w:sz w:val="22"/>
          <w:szCs w:val="22"/>
        </w:rPr>
        <w:t>Прием заявок на участие в аукционе осуществляется до даты и времени окончания срока подачи таких заявок.</w:t>
      </w:r>
    </w:p>
    <w:p w14:paraId="5CB3674A" w14:textId="77777777" w:rsidR="004E050B" w:rsidRPr="00136B38" w:rsidRDefault="004E050B" w:rsidP="00006714">
      <w:pPr>
        <w:pStyle w:val="Standard"/>
        <w:numPr>
          <w:ilvl w:val="2"/>
          <w:numId w:val="6"/>
        </w:numPr>
        <w:tabs>
          <w:tab w:val="left" w:pos="567"/>
        </w:tabs>
        <w:autoSpaceDE w:val="0"/>
        <w:ind w:left="0" w:firstLine="0"/>
        <w:jc w:val="both"/>
        <w:rPr>
          <w:sz w:val="22"/>
          <w:szCs w:val="22"/>
        </w:rPr>
      </w:pPr>
      <w:r w:rsidRPr="00136B38">
        <w:rPr>
          <w:sz w:val="22"/>
          <w:szCs w:val="22"/>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14:paraId="698E6F20" w14:textId="77777777" w:rsidR="004E050B" w:rsidRPr="00136B38" w:rsidRDefault="004E050B" w:rsidP="00006714">
      <w:pPr>
        <w:pStyle w:val="Standard"/>
        <w:numPr>
          <w:ilvl w:val="2"/>
          <w:numId w:val="6"/>
        </w:numPr>
        <w:tabs>
          <w:tab w:val="left" w:pos="567"/>
        </w:tabs>
        <w:autoSpaceDE w:val="0"/>
        <w:ind w:left="0" w:firstLine="0"/>
        <w:jc w:val="both"/>
        <w:rPr>
          <w:sz w:val="22"/>
          <w:szCs w:val="22"/>
        </w:rPr>
      </w:pPr>
      <w:r w:rsidRPr="00136B38">
        <w:rPr>
          <w:sz w:val="22"/>
          <w:szCs w:val="22"/>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14:paraId="184A1863" w14:textId="77777777" w:rsidR="004E050B" w:rsidRPr="00136B38" w:rsidRDefault="004E050B" w:rsidP="00006714">
      <w:pPr>
        <w:pStyle w:val="Standard"/>
        <w:numPr>
          <w:ilvl w:val="2"/>
          <w:numId w:val="6"/>
        </w:numPr>
        <w:tabs>
          <w:tab w:val="left" w:pos="567"/>
        </w:tabs>
        <w:ind w:left="0" w:firstLine="0"/>
        <w:jc w:val="both"/>
        <w:rPr>
          <w:sz w:val="22"/>
          <w:szCs w:val="22"/>
        </w:rPr>
      </w:pPr>
      <w:r w:rsidRPr="00136B38">
        <w:rPr>
          <w:sz w:val="22"/>
          <w:szCs w:val="22"/>
        </w:rPr>
        <w:lastRenderedPageBreak/>
        <w:t xml:space="preserve">Заявитель вправе </w:t>
      </w:r>
      <w:r w:rsidRPr="00136B38">
        <w:rPr>
          <w:b/>
          <w:sz w:val="22"/>
          <w:szCs w:val="22"/>
        </w:rPr>
        <w:t>отозвать заявку</w:t>
      </w:r>
      <w:r w:rsidRPr="00136B38">
        <w:rPr>
          <w:sz w:val="22"/>
          <w:szCs w:val="22"/>
        </w:rPr>
        <w:t xml:space="preserve">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6D9647CF" w14:textId="77777777" w:rsidR="004E050B" w:rsidRPr="00136B38" w:rsidRDefault="004E050B" w:rsidP="00006714">
      <w:pPr>
        <w:pStyle w:val="Standard"/>
        <w:numPr>
          <w:ilvl w:val="2"/>
          <w:numId w:val="6"/>
        </w:numPr>
        <w:tabs>
          <w:tab w:val="left" w:pos="567"/>
        </w:tabs>
        <w:autoSpaceDE w:val="0"/>
        <w:ind w:left="0" w:firstLine="0"/>
        <w:jc w:val="both"/>
        <w:rPr>
          <w:sz w:val="22"/>
          <w:szCs w:val="22"/>
        </w:rPr>
      </w:pPr>
      <w:r w:rsidRPr="00136B38">
        <w:rPr>
          <w:b/>
          <w:sz w:val="22"/>
          <w:szCs w:val="22"/>
        </w:rPr>
        <w:t>Инструкция по заполнению заявки на участие в аукционе:</w:t>
      </w:r>
      <w:r w:rsidRPr="00136B38">
        <w:rPr>
          <w:sz w:val="22"/>
          <w:szCs w:val="22"/>
        </w:rPr>
        <w:t xml:space="preserve"> </w:t>
      </w:r>
      <w:r w:rsidR="009241C7" w:rsidRPr="00136B38">
        <w:rPr>
          <w:sz w:val="22"/>
          <w:szCs w:val="22"/>
        </w:rPr>
        <w:t xml:space="preserve">форма заявки на участие в аукционе представлена в Разделе 3 настоящей документации об аукционе - </w:t>
      </w:r>
      <w:r w:rsidRPr="00136B38">
        <w:rPr>
          <w:sz w:val="22"/>
          <w:szCs w:val="22"/>
        </w:rPr>
        <w:t>необходимо заполнить обязательные для заполнения пустые поля, пояснения к которым приведены в скобках.</w:t>
      </w:r>
      <w:r w:rsidR="009241C7" w:rsidRPr="00136B38">
        <w:rPr>
          <w:sz w:val="22"/>
          <w:szCs w:val="22"/>
        </w:rPr>
        <w:t xml:space="preserve"> </w:t>
      </w:r>
      <w:r w:rsidR="002D6999" w:rsidRPr="00136B38">
        <w:rPr>
          <w:sz w:val="22"/>
          <w:szCs w:val="22"/>
        </w:rPr>
        <w:t>Файл заявки</w:t>
      </w:r>
      <w:r w:rsidR="00026D9E" w:rsidRPr="00136B38">
        <w:rPr>
          <w:sz w:val="22"/>
          <w:szCs w:val="22"/>
        </w:rPr>
        <w:t xml:space="preserve"> прикрепля</w:t>
      </w:r>
      <w:r w:rsidR="002D6999" w:rsidRPr="00136B38">
        <w:rPr>
          <w:sz w:val="22"/>
          <w:szCs w:val="22"/>
        </w:rPr>
        <w:t>е</w:t>
      </w:r>
      <w:r w:rsidR="00026D9E" w:rsidRPr="00136B38">
        <w:rPr>
          <w:sz w:val="22"/>
          <w:szCs w:val="22"/>
        </w:rPr>
        <w:t>тся при заполнении ее электронной формы, предусмотренной электронной площадкой, в разделе «Выбор лота» (после выбора номера лота</w:t>
      </w:r>
      <w:r w:rsidR="002D6999" w:rsidRPr="00136B38">
        <w:rPr>
          <w:sz w:val="22"/>
          <w:szCs w:val="22"/>
        </w:rPr>
        <w:t xml:space="preserve"> </w:t>
      </w:r>
      <w:r w:rsidR="002D6999" w:rsidRPr="00136B38">
        <w:rPr>
          <w:sz w:val="22"/>
          <w:szCs w:val="22"/>
        </w:rPr>
        <w:sym w:font="Wingdings" w:char="F0FC"/>
      </w:r>
      <w:r w:rsidR="00570A06" w:rsidRPr="00136B38">
        <w:rPr>
          <w:sz w:val="22"/>
          <w:szCs w:val="22"/>
        </w:rPr>
        <w:t xml:space="preserve"> - «Детали заявки по лоту» - «Форма заявки»</w:t>
      </w:r>
      <w:r w:rsidR="00026D9E" w:rsidRPr="00136B38">
        <w:rPr>
          <w:sz w:val="22"/>
          <w:szCs w:val="22"/>
        </w:rPr>
        <w:t>).</w:t>
      </w:r>
      <w:r w:rsidR="00806168" w:rsidRPr="00136B38">
        <w:rPr>
          <w:sz w:val="22"/>
          <w:szCs w:val="22"/>
        </w:rPr>
        <w:t xml:space="preserve"> К заявке прикрепляются электронные образы документов, утвержденных в перечне - п. 2.3.10 настоящей документации (после выбора номера лота </w:t>
      </w:r>
      <w:r w:rsidR="00806168" w:rsidRPr="00136B38">
        <w:rPr>
          <w:sz w:val="22"/>
          <w:szCs w:val="22"/>
        </w:rPr>
        <w:sym w:font="Wingdings" w:char="F0FC"/>
      </w:r>
      <w:r w:rsidR="00806168" w:rsidRPr="00136B38">
        <w:rPr>
          <w:sz w:val="22"/>
          <w:szCs w:val="22"/>
        </w:rPr>
        <w:t xml:space="preserve"> - «Детали заявки по лоту» - «</w:t>
      </w:r>
      <w:r w:rsidR="00665F8A" w:rsidRPr="00136B38">
        <w:rPr>
          <w:sz w:val="22"/>
          <w:szCs w:val="22"/>
        </w:rPr>
        <w:t>Электронные образы документов в соответствии с информационным сообщением</w:t>
      </w:r>
      <w:r w:rsidR="00806168" w:rsidRPr="00136B38">
        <w:rPr>
          <w:sz w:val="22"/>
          <w:szCs w:val="22"/>
        </w:rPr>
        <w:t>»).</w:t>
      </w:r>
    </w:p>
    <w:p w14:paraId="394DB2BB" w14:textId="77777777" w:rsidR="004E050B" w:rsidRPr="00136B38" w:rsidRDefault="004E050B" w:rsidP="00006714">
      <w:pPr>
        <w:pStyle w:val="Standard"/>
        <w:tabs>
          <w:tab w:val="left" w:pos="567"/>
        </w:tabs>
        <w:autoSpaceDE w:val="0"/>
        <w:jc w:val="both"/>
        <w:rPr>
          <w:b/>
          <w:sz w:val="22"/>
          <w:szCs w:val="22"/>
        </w:rPr>
      </w:pPr>
      <w:r w:rsidRPr="00136B38">
        <w:rPr>
          <w:bCs/>
          <w:sz w:val="22"/>
          <w:szCs w:val="22"/>
        </w:rPr>
        <w:t>2.3.10.</w:t>
      </w:r>
      <w:r w:rsidRPr="00136B38">
        <w:rPr>
          <w:b/>
          <w:sz w:val="22"/>
          <w:szCs w:val="22"/>
        </w:rPr>
        <w:tab/>
        <w:t xml:space="preserve">Заявка на участие в аукционе </w:t>
      </w:r>
      <w:r w:rsidR="00D926F2" w:rsidRPr="00136B38">
        <w:rPr>
          <w:b/>
          <w:sz w:val="22"/>
          <w:szCs w:val="22"/>
        </w:rPr>
        <w:t xml:space="preserve">по каждому лоту </w:t>
      </w:r>
      <w:r w:rsidRPr="00136B38">
        <w:rPr>
          <w:b/>
          <w:sz w:val="22"/>
          <w:szCs w:val="22"/>
        </w:rPr>
        <w:t>должна содержать</w:t>
      </w:r>
      <w:r w:rsidR="00844814" w:rsidRPr="00136B38">
        <w:rPr>
          <w:b/>
          <w:sz w:val="22"/>
          <w:szCs w:val="22"/>
        </w:rPr>
        <w:t xml:space="preserve"> следующие документы и сведения</w:t>
      </w:r>
      <w:r w:rsidRPr="00136B38">
        <w:rPr>
          <w:b/>
          <w:sz w:val="22"/>
          <w:szCs w:val="22"/>
        </w:rPr>
        <w:t>:</w:t>
      </w:r>
    </w:p>
    <w:p w14:paraId="74CE8460" w14:textId="77777777" w:rsidR="004E050B" w:rsidRPr="00136B38" w:rsidRDefault="004E050B" w:rsidP="00006714">
      <w:pPr>
        <w:pStyle w:val="Standard"/>
        <w:tabs>
          <w:tab w:val="left" w:pos="567"/>
        </w:tabs>
        <w:autoSpaceDE w:val="0"/>
        <w:jc w:val="both"/>
        <w:rPr>
          <w:sz w:val="22"/>
          <w:szCs w:val="22"/>
        </w:rPr>
      </w:pPr>
      <w:r w:rsidRPr="00136B38">
        <w:rPr>
          <w:sz w:val="22"/>
          <w:szCs w:val="22"/>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31B94BEA" w14:textId="77777777" w:rsidR="004E050B" w:rsidRPr="00136B38" w:rsidRDefault="004E050B" w:rsidP="00006714">
      <w:pPr>
        <w:pStyle w:val="Standard"/>
        <w:tabs>
          <w:tab w:val="left" w:pos="567"/>
        </w:tabs>
        <w:autoSpaceDE w:val="0"/>
        <w:jc w:val="both"/>
        <w:rPr>
          <w:sz w:val="22"/>
          <w:szCs w:val="22"/>
        </w:rPr>
      </w:pPr>
      <w:r w:rsidRPr="00136B38">
        <w:rPr>
          <w:sz w:val="22"/>
          <w:szCs w:val="22"/>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2CA21F5C" w14:textId="77777777" w:rsidR="004E050B" w:rsidRPr="00136B38" w:rsidRDefault="004E050B" w:rsidP="00006714">
      <w:pPr>
        <w:pStyle w:val="Standard"/>
        <w:tabs>
          <w:tab w:val="left" w:pos="567"/>
        </w:tabs>
        <w:autoSpaceDE w:val="0"/>
        <w:jc w:val="both"/>
        <w:rPr>
          <w:sz w:val="22"/>
          <w:szCs w:val="22"/>
        </w:rPr>
      </w:pPr>
      <w:r w:rsidRPr="00136B38">
        <w:rPr>
          <w:sz w:val="22"/>
          <w:szCs w:val="22"/>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6299CD9C" w14:textId="77777777" w:rsidR="004E050B" w:rsidRPr="00136B38" w:rsidRDefault="004E050B" w:rsidP="00006714">
      <w:pPr>
        <w:pStyle w:val="Standard"/>
        <w:tabs>
          <w:tab w:val="left" w:pos="567"/>
        </w:tabs>
        <w:autoSpaceDE w:val="0"/>
        <w:jc w:val="both"/>
        <w:rPr>
          <w:sz w:val="22"/>
          <w:szCs w:val="22"/>
        </w:rPr>
      </w:pPr>
      <w:r w:rsidRPr="00136B38">
        <w:rPr>
          <w:sz w:val="22"/>
          <w:szCs w:val="22"/>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4171B48F" w14:textId="77777777" w:rsidR="004E050B" w:rsidRPr="00136B38" w:rsidRDefault="004E050B" w:rsidP="00006714">
      <w:pPr>
        <w:pStyle w:val="Standard"/>
        <w:tabs>
          <w:tab w:val="left" w:pos="567"/>
        </w:tabs>
        <w:autoSpaceDE w:val="0"/>
        <w:jc w:val="both"/>
        <w:rPr>
          <w:sz w:val="22"/>
          <w:szCs w:val="22"/>
        </w:rPr>
      </w:pPr>
      <w:r w:rsidRPr="00136B38">
        <w:rPr>
          <w:sz w:val="22"/>
          <w:szCs w:val="22"/>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4228B874" w14:textId="77777777" w:rsidR="004E050B" w:rsidRPr="00136B38" w:rsidRDefault="004E050B" w:rsidP="00006714">
      <w:pPr>
        <w:pStyle w:val="Standard"/>
        <w:tabs>
          <w:tab w:val="left" w:pos="567"/>
        </w:tabs>
        <w:autoSpaceDE w:val="0"/>
        <w:jc w:val="both"/>
        <w:rPr>
          <w:sz w:val="22"/>
          <w:szCs w:val="22"/>
        </w:rPr>
      </w:pPr>
      <w:r w:rsidRPr="00136B38">
        <w:rPr>
          <w:sz w:val="22"/>
          <w:szCs w:val="22"/>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411A95" w:rsidRPr="00136B38">
        <w:rPr>
          <w:sz w:val="22"/>
          <w:szCs w:val="22"/>
        </w:rPr>
        <w:t>аукционе</w:t>
      </w:r>
      <w:r w:rsidRPr="00136B38">
        <w:rPr>
          <w:sz w:val="22"/>
          <w:szCs w:val="22"/>
        </w:rPr>
        <w:t xml:space="preserve"> должна содержать также документ, подтверждающий полномочия такого лица;</w:t>
      </w:r>
    </w:p>
    <w:p w14:paraId="2F390033" w14:textId="77777777" w:rsidR="004E050B" w:rsidRPr="00136B38" w:rsidRDefault="004E050B" w:rsidP="00006714">
      <w:pPr>
        <w:pStyle w:val="Standard"/>
        <w:tabs>
          <w:tab w:val="left" w:pos="567"/>
        </w:tabs>
        <w:autoSpaceDE w:val="0"/>
        <w:jc w:val="both"/>
        <w:rPr>
          <w:sz w:val="22"/>
          <w:szCs w:val="22"/>
        </w:rPr>
      </w:pPr>
      <w:r w:rsidRPr="00136B38">
        <w:rPr>
          <w:sz w:val="22"/>
          <w:szCs w:val="22"/>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38C97800" w14:textId="77777777" w:rsidR="004E050B" w:rsidRPr="00136B38" w:rsidRDefault="004E050B" w:rsidP="00006714">
      <w:pPr>
        <w:pStyle w:val="Standard"/>
        <w:tabs>
          <w:tab w:val="left" w:pos="567"/>
        </w:tabs>
        <w:autoSpaceDE w:val="0"/>
        <w:jc w:val="both"/>
        <w:rPr>
          <w:sz w:val="22"/>
          <w:szCs w:val="22"/>
        </w:rPr>
      </w:pPr>
      <w:r w:rsidRPr="00136B38">
        <w:rPr>
          <w:sz w:val="22"/>
          <w:szCs w:val="22"/>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240D58D1" w14:textId="77777777" w:rsidR="004E050B" w:rsidRPr="00136B38" w:rsidRDefault="004E050B" w:rsidP="00006714">
      <w:pPr>
        <w:pStyle w:val="Standard"/>
        <w:tabs>
          <w:tab w:val="left" w:pos="567"/>
        </w:tabs>
        <w:autoSpaceDE w:val="0"/>
        <w:jc w:val="both"/>
        <w:rPr>
          <w:sz w:val="22"/>
          <w:szCs w:val="22"/>
        </w:rPr>
      </w:pPr>
      <w:r w:rsidRPr="00136B38">
        <w:rPr>
          <w:sz w:val="22"/>
          <w:szCs w:val="22"/>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w:t>
      </w:r>
      <w:r w:rsidRPr="00136B38">
        <w:rPr>
          <w:sz w:val="22"/>
          <w:szCs w:val="22"/>
        </w:rPr>
        <w:lastRenderedPageBreak/>
        <w:t>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14:paraId="2F1501F9" w14:textId="77777777" w:rsidR="004E050B" w:rsidRPr="00136B38" w:rsidRDefault="004E050B" w:rsidP="00006714">
      <w:pPr>
        <w:pStyle w:val="Standard"/>
        <w:tabs>
          <w:tab w:val="left" w:pos="567"/>
        </w:tabs>
        <w:autoSpaceDE w:val="0"/>
        <w:jc w:val="both"/>
        <w:rPr>
          <w:sz w:val="22"/>
          <w:szCs w:val="22"/>
        </w:rPr>
      </w:pPr>
      <w:r w:rsidRPr="00136B38">
        <w:rPr>
          <w:sz w:val="22"/>
          <w:szCs w:val="22"/>
        </w:rPr>
        <w:t>10) документы или копии документов, подтверждающие внесение задатка.</w:t>
      </w:r>
    </w:p>
    <w:p w14:paraId="53F98233" w14:textId="77777777" w:rsidR="004E050B" w:rsidRPr="00136B38" w:rsidRDefault="004E050B" w:rsidP="00006714">
      <w:pPr>
        <w:pStyle w:val="Standard"/>
        <w:tabs>
          <w:tab w:val="left" w:pos="567"/>
        </w:tabs>
        <w:autoSpaceDE w:val="0"/>
        <w:jc w:val="both"/>
        <w:rPr>
          <w:sz w:val="22"/>
          <w:szCs w:val="22"/>
        </w:rPr>
      </w:pPr>
      <w:r w:rsidRPr="00136B38">
        <w:rPr>
          <w:sz w:val="22"/>
          <w:szCs w:val="22"/>
        </w:rPr>
        <w:t>2.3.11.</w:t>
      </w:r>
      <w:r w:rsidRPr="00136B38">
        <w:rPr>
          <w:b/>
          <w:bCs/>
          <w:sz w:val="22"/>
          <w:szCs w:val="22"/>
        </w:rPr>
        <w:tab/>
      </w:r>
      <w:r w:rsidRPr="00136B38">
        <w:rPr>
          <w:sz w:val="22"/>
          <w:szCs w:val="22"/>
        </w:rPr>
        <w:t>Информация и документы, предусмотренные подпунктами 1 - 4 и 8 пункта 2.3.10,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2604C914" w14:textId="77777777" w:rsidR="004E050B" w:rsidRPr="00136B38" w:rsidRDefault="004E050B" w:rsidP="00006714">
      <w:pPr>
        <w:pStyle w:val="Standard"/>
        <w:tabs>
          <w:tab w:val="left" w:pos="567"/>
        </w:tabs>
        <w:autoSpaceDE w:val="0"/>
        <w:jc w:val="both"/>
        <w:rPr>
          <w:sz w:val="22"/>
          <w:szCs w:val="22"/>
        </w:rPr>
      </w:pPr>
      <w:r w:rsidRPr="00136B38">
        <w:rPr>
          <w:sz w:val="22"/>
          <w:szCs w:val="22"/>
        </w:rPr>
        <w:t>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20A2C2FC" w14:textId="77777777" w:rsidR="004E050B" w:rsidRPr="00136B38" w:rsidRDefault="004E050B" w:rsidP="00006714">
      <w:pPr>
        <w:pStyle w:val="Standard"/>
        <w:tabs>
          <w:tab w:val="left" w:pos="567"/>
        </w:tabs>
        <w:autoSpaceDE w:val="0"/>
        <w:jc w:val="both"/>
        <w:rPr>
          <w:sz w:val="22"/>
          <w:szCs w:val="22"/>
        </w:rPr>
      </w:pPr>
      <w:r w:rsidRPr="00136B38">
        <w:rPr>
          <w:sz w:val="22"/>
          <w:szCs w:val="22"/>
        </w:rPr>
        <w:t>2.3.12.</w:t>
      </w:r>
      <w:r w:rsidRPr="00136B38">
        <w:rPr>
          <w:b/>
          <w:bCs/>
          <w:sz w:val="22"/>
          <w:szCs w:val="22"/>
        </w:rPr>
        <w:tab/>
      </w:r>
      <w:r w:rsidRPr="00136B38">
        <w:rPr>
          <w:sz w:val="22"/>
          <w:szCs w:val="22"/>
        </w:rPr>
        <w:t xml:space="preserve"> Перечень документов и сведений, предъявляемых к составу заявки на участие в аукционе является исчерпывающим.</w:t>
      </w:r>
    </w:p>
    <w:p w14:paraId="1F1EF24C" w14:textId="77777777" w:rsidR="004E050B" w:rsidRPr="00136B38" w:rsidRDefault="004E050B" w:rsidP="00006714">
      <w:pPr>
        <w:pStyle w:val="Standard"/>
        <w:tabs>
          <w:tab w:val="left" w:pos="567"/>
        </w:tabs>
        <w:autoSpaceDE w:val="0"/>
        <w:jc w:val="both"/>
        <w:rPr>
          <w:sz w:val="22"/>
          <w:szCs w:val="22"/>
        </w:rPr>
      </w:pPr>
    </w:p>
    <w:p w14:paraId="014222A8" w14:textId="77777777" w:rsidR="004E050B" w:rsidRPr="00136B38" w:rsidRDefault="004E050B" w:rsidP="00006714">
      <w:pPr>
        <w:pStyle w:val="Standard"/>
        <w:numPr>
          <w:ilvl w:val="1"/>
          <w:numId w:val="6"/>
        </w:numPr>
        <w:tabs>
          <w:tab w:val="left" w:pos="567"/>
        </w:tabs>
        <w:autoSpaceDE w:val="0"/>
        <w:ind w:left="0" w:firstLine="0"/>
        <w:rPr>
          <w:b/>
          <w:sz w:val="22"/>
          <w:szCs w:val="22"/>
        </w:rPr>
      </w:pPr>
      <w:r w:rsidRPr="00136B38">
        <w:rPr>
          <w:b/>
          <w:sz w:val="22"/>
          <w:szCs w:val="22"/>
        </w:rPr>
        <w:t>Порядок рассмотрения заявок на участие в аукционе</w:t>
      </w:r>
      <w:r w:rsidR="00D926F2" w:rsidRPr="00136B38">
        <w:rPr>
          <w:b/>
          <w:sz w:val="22"/>
          <w:szCs w:val="22"/>
        </w:rPr>
        <w:t xml:space="preserve"> по каждому лоту</w:t>
      </w:r>
      <w:r w:rsidR="00716DBB" w:rsidRPr="00136B38">
        <w:rPr>
          <w:b/>
          <w:sz w:val="22"/>
          <w:szCs w:val="22"/>
        </w:rPr>
        <w:t>.</w:t>
      </w:r>
    </w:p>
    <w:p w14:paraId="613840B9" w14:textId="77777777" w:rsidR="004E050B" w:rsidRPr="00136B38" w:rsidRDefault="004E050B" w:rsidP="00006714">
      <w:pPr>
        <w:pStyle w:val="Standard"/>
        <w:tabs>
          <w:tab w:val="left" w:pos="567"/>
        </w:tabs>
        <w:autoSpaceDE w:val="0"/>
        <w:jc w:val="both"/>
        <w:rPr>
          <w:sz w:val="22"/>
          <w:szCs w:val="22"/>
        </w:rPr>
      </w:pPr>
      <w:r w:rsidRPr="00136B38">
        <w:rPr>
          <w:sz w:val="22"/>
          <w:szCs w:val="22"/>
        </w:rPr>
        <w:t>2.4.1.</w:t>
      </w:r>
      <w:r w:rsidRPr="00136B38">
        <w:rPr>
          <w:sz w:val="22"/>
          <w:szCs w:val="22"/>
        </w:rPr>
        <w:tab/>
      </w:r>
      <w:r w:rsidR="00F33EF4" w:rsidRPr="00136B38">
        <w:rPr>
          <w:sz w:val="22"/>
          <w:szCs w:val="22"/>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23 Порядка</w:t>
      </w:r>
      <w:r w:rsidRPr="00136B38">
        <w:rPr>
          <w:sz w:val="22"/>
          <w:szCs w:val="22"/>
        </w:rPr>
        <w:t>.</w:t>
      </w:r>
    </w:p>
    <w:p w14:paraId="4617F42A" w14:textId="77777777" w:rsidR="004E050B" w:rsidRPr="00136B38" w:rsidRDefault="004E050B" w:rsidP="00006714">
      <w:pPr>
        <w:pStyle w:val="Standard"/>
        <w:tabs>
          <w:tab w:val="left" w:pos="567"/>
        </w:tabs>
        <w:autoSpaceDE w:val="0"/>
        <w:jc w:val="both"/>
        <w:rPr>
          <w:sz w:val="22"/>
          <w:szCs w:val="22"/>
        </w:rPr>
      </w:pPr>
      <w:r w:rsidRPr="00136B38">
        <w:rPr>
          <w:sz w:val="22"/>
          <w:szCs w:val="22"/>
        </w:rPr>
        <w:t>2.4.2.</w:t>
      </w:r>
      <w:r w:rsidRPr="00136B38">
        <w:rPr>
          <w:sz w:val="22"/>
          <w:szCs w:val="22"/>
        </w:rPr>
        <w:tab/>
        <w:t>Срок рассмотрения заявок на участие в аукционе не может превышать двух дней с даты окончания срока подачи заявок.</w:t>
      </w:r>
    </w:p>
    <w:p w14:paraId="1FFED756" w14:textId="77777777" w:rsidR="004E050B" w:rsidRPr="00136B38" w:rsidRDefault="004E050B" w:rsidP="00006714">
      <w:pPr>
        <w:pStyle w:val="Standard"/>
        <w:tabs>
          <w:tab w:val="left" w:pos="567"/>
        </w:tabs>
        <w:autoSpaceDE w:val="0"/>
        <w:jc w:val="both"/>
        <w:rPr>
          <w:sz w:val="22"/>
          <w:szCs w:val="22"/>
        </w:rPr>
      </w:pPr>
      <w:r w:rsidRPr="00136B38">
        <w:rPr>
          <w:sz w:val="22"/>
          <w:szCs w:val="22"/>
        </w:rPr>
        <w:t>2.4.3.</w:t>
      </w:r>
      <w:r w:rsidRPr="00136B38">
        <w:rPr>
          <w:sz w:val="22"/>
          <w:szCs w:val="22"/>
        </w:rPr>
        <w:tab/>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0E97BD2F" w14:textId="77777777" w:rsidR="004E050B" w:rsidRPr="00136B38" w:rsidRDefault="004E050B" w:rsidP="00006714">
      <w:pPr>
        <w:pStyle w:val="Standard"/>
        <w:tabs>
          <w:tab w:val="left" w:pos="567"/>
        </w:tabs>
        <w:autoSpaceDE w:val="0"/>
        <w:jc w:val="both"/>
        <w:rPr>
          <w:sz w:val="22"/>
          <w:szCs w:val="22"/>
        </w:rPr>
      </w:pPr>
      <w:r w:rsidRPr="00136B38">
        <w:rPr>
          <w:sz w:val="22"/>
          <w:szCs w:val="22"/>
        </w:rPr>
        <w:t>2.4.4.</w:t>
      </w:r>
      <w:r w:rsidRPr="00136B38">
        <w:rPr>
          <w:sz w:val="22"/>
          <w:szCs w:val="22"/>
        </w:rPr>
        <w:tab/>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пунктом 29 Порядка, которое оформляется протоколом рассмотрения заявок на участие в аукционе.</w:t>
      </w:r>
    </w:p>
    <w:p w14:paraId="6E417DBA" w14:textId="77777777" w:rsidR="004E050B" w:rsidRPr="00136B38" w:rsidRDefault="004E050B" w:rsidP="00006714">
      <w:pPr>
        <w:pStyle w:val="Standard"/>
        <w:tabs>
          <w:tab w:val="left" w:pos="567"/>
        </w:tabs>
        <w:autoSpaceDE w:val="0"/>
        <w:jc w:val="both"/>
        <w:rPr>
          <w:sz w:val="22"/>
          <w:szCs w:val="22"/>
        </w:rPr>
      </w:pPr>
      <w:r w:rsidRPr="00136B38">
        <w:rPr>
          <w:sz w:val="22"/>
          <w:szCs w:val="22"/>
        </w:rPr>
        <w:t>2.4.5.</w:t>
      </w:r>
      <w:r w:rsidRPr="00136B38">
        <w:rPr>
          <w:sz w:val="22"/>
          <w:szCs w:val="22"/>
        </w:rPr>
        <w:tab/>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14:paraId="6181379D" w14:textId="77777777" w:rsidR="004E050B" w:rsidRPr="00136B38" w:rsidRDefault="004E050B" w:rsidP="00006714">
      <w:pPr>
        <w:pStyle w:val="Standard"/>
        <w:tabs>
          <w:tab w:val="left" w:pos="567"/>
        </w:tabs>
        <w:autoSpaceDE w:val="0"/>
        <w:jc w:val="both"/>
        <w:rPr>
          <w:sz w:val="22"/>
          <w:szCs w:val="22"/>
        </w:rPr>
      </w:pPr>
      <w:r w:rsidRPr="00136B38">
        <w:rPr>
          <w:sz w:val="22"/>
          <w:szCs w:val="22"/>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53F635E" w14:textId="77777777" w:rsidR="004E050B" w:rsidRPr="00136B38" w:rsidRDefault="004E050B" w:rsidP="00006714">
      <w:pPr>
        <w:pStyle w:val="Standard"/>
        <w:tabs>
          <w:tab w:val="left" w:pos="567"/>
        </w:tabs>
        <w:autoSpaceDE w:val="0"/>
        <w:jc w:val="both"/>
        <w:rPr>
          <w:sz w:val="22"/>
          <w:szCs w:val="22"/>
        </w:rPr>
      </w:pPr>
      <w:r w:rsidRPr="00136B38">
        <w:rPr>
          <w:sz w:val="22"/>
          <w:szCs w:val="22"/>
        </w:rPr>
        <w:t>2.4.6.</w:t>
      </w:r>
      <w:r w:rsidRPr="00136B38">
        <w:rPr>
          <w:sz w:val="22"/>
          <w:szCs w:val="22"/>
        </w:rPr>
        <w:tab/>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14:paraId="5BD3E51D" w14:textId="77777777" w:rsidR="004E050B" w:rsidRPr="00136B38" w:rsidRDefault="004E050B" w:rsidP="00006714">
      <w:pPr>
        <w:pStyle w:val="Standard"/>
        <w:tabs>
          <w:tab w:val="left" w:pos="567"/>
        </w:tabs>
        <w:autoSpaceDE w:val="0"/>
        <w:jc w:val="both"/>
        <w:rPr>
          <w:sz w:val="22"/>
          <w:szCs w:val="22"/>
        </w:rPr>
      </w:pPr>
      <w:r w:rsidRPr="00136B38">
        <w:rPr>
          <w:sz w:val="22"/>
          <w:szCs w:val="22"/>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6B096CD0" w14:textId="77777777" w:rsidR="004E050B" w:rsidRPr="00136B38" w:rsidRDefault="004E050B" w:rsidP="00006714">
      <w:pPr>
        <w:pStyle w:val="Standard"/>
        <w:tabs>
          <w:tab w:val="left" w:pos="567"/>
        </w:tabs>
        <w:autoSpaceDE w:val="0"/>
        <w:jc w:val="both"/>
        <w:rPr>
          <w:sz w:val="22"/>
          <w:szCs w:val="22"/>
        </w:rPr>
      </w:pPr>
      <w:r w:rsidRPr="00136B38">
        <w:rPr>
          <w:sz w:val="22"/>
          <w:szCs w:val="22"/>
        </w:rPr>
        <w:t>2.4.7.</w:t>
      </w:r>
      <w:r w:rsidRPr="00136B38">
        <w:rPr>
          <w:sz w:val="22"/>
          <w:szCs w:val="22"/>
        </w:rPr>
        <w:tab/>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14:paraId="63A05B40" w14:textId="77777777" w:rsidR="004E050B" w:rsidRPr="00136B38" w:rsidRDefault="004E050B" w:rsidP="00006714">
      <w:pPr>
        <w:pStyle w:val="Standard"/>
        <w:tabs>
          <w:tab w:val="left" w:pos="567"/>
        </w:tabs>
        <w:autoSpaceDE w:val="0"/>
        <w:jc w:val="both"/>
        <w:rPr>
          <w:sz w:val="22"/>
          <w:szCs w:val="22"/>
        </w:rPr>
      </w:pPr>
      <w:r w:rsidRPr="00136B38">
        <w:rPr>
          <w:sz w:val="22"/>
          <w:szCs w:val="22"/>
        </w:rPr>
        <w:t>2.4.8.</w:t>
      </w:r>
      <w:r w:rsidRPr="00136B38">
        <w:rPr>
          <w:sz w:val="22"/>
          <w:szCs w:val="22"/>
        </w:rPr>
        <w:tab/>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19D9917A" w14:textId="77777777" w:rsidR="004E050B" w:rsidRPr="00136B38" w:rsidRDefault="004E050B" w:rsidP="00006714">
      <w:pPr>
        <w:pStyle w:val="Standard"/>
        <w:tabs>
          <w:tab w:val="left" w:pos="567"/>
        </w:tabs>
        <w:autoSpaceDE w:val="0"/>
        <w:jc w:val="both"/>
        <w:rPr>
          <w:sz w:val="22"/>
          <w:szCs w:val="22"/>
        </w:rPr>
      </w:pPr>
      <w:r w:rsidRPr="00136B38">
        <w:rPr>
          <w:sz w:val="22"/>
          <w:szCs w:val="22"/>
        </w:rPr>
        <w:t>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4AAEA606" w14:textId="77777777" w:rsidR="004E050B" w:rsidRPr="00136B38" w:rsidRDefault="004E050B" w:rsidP="00006714">
      <w:pPr>
        <w:pStyle w:val="Standard"/>
        <w:tabs>
          <w:tab w:val="left" w:pos="567"/>
        </w:tabs>
        <w:autoSpaceDE w:val="0"/>
        <w:jc w:val="both"/>
        <w:rPr>
          <w:sz w:val="22"/>
          <w:szCs w:val="22"/>
        </w:rPr>
      </w:pPr>
      <w:r w:rsidRPr="00136B38">
        <w:rPr>
          <w:sz w:val="22"/>
          <w:szCs w:val="22"/>
        </w:rPr>
        <w:t xml:space="preserve">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w:t>
      </w:r>
      <w:r w:rsidRPr="00136B38">
        <w:rPr>
          <w:sz w:val="22"/>
          <w:szCs w:val="22"/>
        </w:rPr>
        <w:lastRenderedPageBreak/>
        <w:t>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14:paraId="29241091" w14:textId="77777777" w:rsidR="004E050B" w:rsidRPr="00136B38" w:rsidRDefault="004E050B" w:rsidP="00006714">
      <w:pPr>
        <w:pStyle w:val="Standard"/>
        <w:tabs>
          <w:tab w:val="left" w:pos="567"/>
        </w:tabs>
        <w:autoSpaceDE w:val="0"/>
        <w:jc w:val="both"/>
        <w:rPr>
          <w:sz w:val="22"/>
          <w:szCs w:val="22"/>
        </w:rPr>
      </w:pPr>
      <w:r w:rsidRPr="00136B38">
        <w:rPr>
          <w:sz w:val="22"/>
          <w:szCs w:val="22"/>
        </w:rPr>
        <w:t>2.4.9.</w:t>
      </w:r>
      <w:r w:rsidRPr="00136B38">
        <w:rPr>
          <w:sz w:val="22"/>
          <w:szCs w:val="22"/>
        </w:rPr>
        <w:tab/>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679C6317" w14:textId="77777777" w:rsidR="004E050B" w:rsidRPr="00136B38" w:rsidRDefault="004E050B" w:rsidP="00006714">
      <w:pPr>
        <w:pStyle w:val="Standard"/>
        <w:tabs>
          <w:tab w:val="left" w:pos="567"/>
        </w:tabs>
        <w:autoSpaceDE w:val="0"/>
        <w:jc w:val="both"/>
        <w:rPr>
          <w:sz w:val="22"/>
          <w:szCs w:val="22"/>
        </w:rPr>
      </w:pPr>
      <w:r w:rsidRPr="00136B38">
        <w:rPr>
          <w:sz w:val="22"/>
          <w:szCs w:val="22"/>
        </w:rPr>
        <w:t>2.4.10.</w:t>
      </w:r>
      <w:r w:rsidRPr="00136B38">
        <w:rPr>
          <w:sz w:val="22"/>
          <w:szCs w:val="22"/>
        </w:rPr>
        <w:tab/>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75925014" w14:textId="77777777" w:rsidR="004E050B" w:rsidRPr="00136B38" w:rsidRDefault="004E050B" w:rsidP="00006714">
      <w:pPr>
        <w:pStyle w:val="Standard"/>
        <w:tabs>
          <w:tab w:val="left" w:pos="567"/>
        </w:tabs>
        <w:autoSpaceDE w:val="0"/>
        <w:jc w:val="both"/>
        <w:rPr>
          <w:sz w:val="22"/>
          <w:szCs w:val="22"/>
        </w:rPr>
      </w:pPr>
    </w:p>
    <w:p w14:paraId="09171098" w14:textId="77777777" w:rsidR="004E050B" w:rsidRPr="00136B38" w:rsidRDefault="00F33EF4" w:rsidP="00006714">
      <w:pPr>
        <w:pStyle w:val="Standard"/>
        <w:numPr>
          <w:ilvl w:val="1"/>
          <w:numId w:val="6"/>
        </w:numPr>
        <w:tabs>
          <w:tab w:val="left" w:pos="567"/>
        </w:tabs>
        <w:autoSpaceDE w:val="0"/>
        <w:ind w:left="0" w:firstLine="0"/>
        <w:rPr>
          <w:b/>
          <w:sz w:val="22"/>
          <w:szCs w:val="22"/>
        </w:rPr>
      </w:pPr>
      <w:r w:rsidRPr="00136B38">
        <w:rPr>
          <w:b/>
          <w:sz w:val="22"/>
          <w:szCs w:val="22"/>
        </w:rPr>
        <w:t>Порядок проведения аукциона</w:t>
      </w:r>
      <w:r w:rsidR="00D926F2" w:rsidRPr="00136B38">
        <w:rPr>
          <w:b/>
          <w:sz w:val="22"/>
          <w:szCs w:val="22"/>
        </w:rPr>
        <w:t xml:space="preserve"> по каждому лоту</w:t>
      </w:r>
      <w:r w:rsidRPr="00136B38">
        <w:rPr>
          <w:b/>
          <w:sz w:val="22"/>
          <w:szCs w:val="22"/>
        </w:rPr>
        <w:t>.</w:t>
      </w:r>
    </w:p>
    <w:p w14:paraId="54E45E79" w14:textId="77777777" w:rsidR="004E050B" w:rsidRPr="00136B38" w:rsidRDefault="004E050B" w:rsidP="00006714">
      <w:pPr>
        <w:pStyle w:val="Standard"/>
        <w:tabs>
          <w:tab w:val="left" w:pos="567"/>
        </w:tabs>
        <w:autoSpaceDE w:val="0"/>
        <w:jc w:val="both"/>
        <w:rPr>
          <w:sz w:val="22"/>
          <w:szCs w:val="22"/>
        </w:rPr>
      </w:pPr>
      <w:r w:rsidRPr="00136B38">
        <w:rPr>
          <w:sz w:val="22"/>
          <w:szCs w:val="22"/>
        </w:rPr>
        <w:t>2.5.1.</w:t>
      </w:r>
      <w:r w:rsidRPr="00136B38">
        <w:rPr>
          <w:sz w:val="22"/>
          <w:szCs w:val="22"/>
        </w:rPr>
        <w:tab/>
        <w:t>В аукционе могут участвовать только заявители, признанные участниками аукциона.</w:t>
      </w:r>
    </w:p>
    <w:p w14:paraId="58093E31" w14:textId="07D632AE" w:rsidR="004E050B" w:rsidRPr="00136B38" w:rsidRDefault="004E050B" w:rsidP="00006714">
      <w:pPr>
        <w:pStyle w:val="Standard"/>
        <w:tabs>
          <w:tab w:val="left" w:pos="567"/>
        </w:tabs>
        <w:autoSpaceDE w:val="0"/>
        <w:jc w:val="both"/>
        <w:rPr>
          <w:sz w:val="22"/>
          <w:szCs w:val="22"/>
        </w:rPr>
      </w:pPr>
      <w:r w:rsidRPr="00136B38">
        <w:rPr>
          <w:sz w:val="22"/>
          <w:szCs w:val="22"/>
        </w:rPr>
        <w:t>2.5.2.</w:t>
      </w:r>
      <w:r w:rsidRPr="00136B38">
        <w:rPr>
          <w:sz w:val="22"/>
          <w:szCs w:val="22"/>
        </w:rPr>
        <w:tab/>
        <w:t xml:space="preserve">Аукцион проводится не позднее одного рабочего дня со дня размещения на официальном сайте информации, предусмотренной пунктом 117 Порядка, на электронной площадке путем повышения начальной (минимальной) цены договора (цены лота), указанной в извещении о проведении аукциона, на «шаг аукциона». </w:t>
      </w:r>
      <w:r w:rsidRPr="00136B38">
        <w:rPr>
          <w:sz w:val="22"/>
          <w:szCs w:val="22"/>
          <w:lang w:eastAsia="ru-RU"/>
        </w:rPr>
        <w:t xml:space="preserve">Дата и время начала проведения аукциона: </w:t>
      </w:r>
      <w:r w:rsidR="00AC313F">
        <w:rPr>
          <w:rFonts w:eastAsia="Arial"/>
          <w:b/>
          <w:sz w:val="22"/>
          <w:szCs w:val="22"/>
        </w:rPr>
        <w:t>18.05</w:t>
      </w:r>
      <w:r w:rsidR="00702BEF" w:rsidRPr="00136B38">
        <w:rPr>
          <w:rFonts w:eastAsia="Arial"/>
          <w:b/>
          <w:sz w:val="22"/>
          <w:szCs w:val="22"/>
        </w:rPr>
        <w:t>.2026 г.</w:t>
      </w:r>
      <w:r w:rsidR="00F33EF4" w:rsidRPr="00136B38">
        <w:rPr>
          <w:b/>
          <w:bCs/>
          <w:sz w:val="22"/>
          <w:szCs w:val="22"/>
          <w:lang w:eastAsia="ru-RU"/>
        </w:rPr>
        <w:t xml:space="preserve"> в </w:t>
      </w:r>
      <w:r w:rsidR="004F19CD" w:rsidRPr="00136B38">
        <w:rPr>
          <w:b/>
          <w:bCs/>
          <w:sz w:val="22"/>
          <w:szCs w:val="22"/>
          <w:lang w:eastAsia="ru-RU"/>
        </w:rPr>
        <w:t>1</w:t>
      </w:r>
      <w:r w:rsidR="00702BEF" w:rsidRPr="00136B38">
        <w:rPr>
          <w:b/>
          <w:bCs/>
          <w:sz w:val="22"/>
          <w:szCs w:val="22"/>
          <w:lang w:eastAsia="ru-RU"/>
        </w:rPr>
        <w:t>0</w:t>
      </w:r>
      <w:r w:rsidR="00F33EF4" w:rsidRPr="00136B38">
        <w:rPr>
          <w:b/>
          <w:bCs/>
          <w:sz w:val="22"/>
          <w:szCs w:val="22"/>
          <w:lang w:eastAsia="ru-RU"/>
        </w:rPr>
        <w:t>:</w:t>
      </w:r>
      <w:r w:rsidRPr="00136B38">
        <w:rPr>
          <w:b/>
          <w:bCs/>
          <w:sz w:val="22"/>
          <w:szCs w:val="22"/>
          <w:lang w:eastAsia="ru-RU"/>
        </w:rPr>
        <w:t>00 (время московское).</w:t>
      </w:r>
    </w:p>
    <w:p w14:paraId="75A3CFC4" w14:textId="77777777" w:rsidR="004E050B" w:rsidRPr="00136B38" w:rsidRDefault="004E050B" w:rsidP="00006714">
      <w:pPr>
        <w:pStyle w:val="Standard"/>
        <w:tabs>
          <w:tab w:val="left" w:pos="567"/>
        </w:tabs>
        <w:autoSpaceDE w:val="0"/>
        <w:jc w:val="both"/>
        <w:rPr>
          <w:sz w:val="22"/>
          <w:szCs w:val="22"/>
        </w:rPr>
      </w:pPr>
      <w:r w:rsidRPr="00136B38">
        <w:rPr>
          <w:sz w:val="22"/>
          <w:szCs w:val="22"/>
        </w:rPr>
        <w:t>2.5.3.</w:t>
      </w:r>
      <w:r w:rsidRPr="00136B38">
        <w:rPr>
          <w:sz w:val="22"/>
          <w:szCs w:val="22"/>
        </w:rPr>
        <w:tab/>
        <w:t>«Шаг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14:paraId="2866769C" w14:textId="77777777" w:rsidR="004E050B" w:rsidRPr="00136B38" w:rsidRDefault="004E050B" w:rsidP="00006714">
      <w:pPr>
        <w:pStyle w:val="Standard"/>
        <w:tabs>
          <w:tab w:val="left" w:pos="567"/>
        </w:tabs>
        <w:autoSpaceDE w:val="0"/>
        <w:jc w:val="both"/>
        <w:rPr>
          <w:sz w:val="22"/>
          <w:szCs w:val="22"/>
        </w:rPr>
      </w:pPr>
      <w:r w:rsidRPr="00136B38">
        <w:rPr>
          <w:sz w:val="22"/>
          <w:szCs w:val="22"/>
        </w:rPr>
        <w:t>2.5.4.</w:t>
      </w:r>
      <w:r w:rsidRPr="00136B38">
        <w:rPr>
          <w:sz w:val="22"/>
          <w:szCs w:val="22"/>
        </w:rPr>
        <w:tab/>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7DE1016E" w14:textId="77777777" w:rsidR="004E050B" w:rsidRPr="00136B38" w:rsidRDefault="004E050B" w:rsidP="00006714">
      <w:pPr>
        <w:pStyle w:val="Standard"/>
        <w:tabs>
          <w:tab w:val="left" w:pos="567"/>
        </w:tabs>
        <w:autoSpaceDE w:val="0"/>
        <w:jc w:val="both"/>
        <w:rPr>
          <w:sz w:val="22"/>
          <w:szCs w:val="22"/>
        </w:rPr>
      </w:pPr>
      <w:r w:rsidRPr="00136B38">
        <w:rPr>
          <w:sz w:val="22"/>
          <w:szCs w:val="22"/>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14:paraId="3C00D318" w14:textId="77777777" w:rsidR="004E050B" w:rsidRPr="00136B38" w:rsidRDefault="004E050B" w:rsidP="00006714">
      <w:pPr>
        <w:pStyle w:val="Standard"/>
        <w:tabs>
          <w:tab w:val="left" w:pos="567"/>
        </w:tabs>
        <w:autoSpaceDE w:val="0"/>
        <w:jc w:val="both"/>
        <w:rPr>
          <w:sz w:val="22"/>
          <w:szCs w:val="22"/>
        </w:rPr>
      </w:pPr>
      <w:r w:rsidRPr="00136B38">
        <w:rPr>
          <w:sz w:val="22"/>
          <w:szCs w:val="22"/>
        </w:rPr>
        <w:t>2.5.5.</w:t>
      </w:r>
      <w:r w:rsidRPr="00136B38">
        <w:rPr>
          <w:sz w:val="22"/>
          <w:szCs w:val="22"/>
        </w:rPr>
        <w:tab/>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6AF1C8F" w14:textId="77777777" w:rsidR="004E050B" w:rsidRPr="00136B38" w:rsidRDefault="004E050B" w:rsidP="00006714">
      <w:pPr>
        <w:pStyle w:val="Standard"/>
        <w:tabs>
          <w:tab w:val="left" w:pos="567"/>
        </w:tabs>
        <w:autoSpaceDE w:val="0"/>
        <w:jc w:val="both"/>
        <w:rPr>
          <w:sz w:val="22"/>
          <w:szCs w:val="22"/>
        </w:rPr>
      </w:pPr>
      <w:r w:rsidRPr="00136B38">
        <w:rPr>
          <w:sz w:val="22"/>
          <w:szCs w:val="22"/>
        </w:rPr>
        <w:t>2.5.6.</w:t>
      </w:r>
      <w:r w:rsidRPr="00136B38">
        <w:rPr>
          <w:sz w:val="22"/>
          <w:szCs w:val="22"/>
        </w:rPr>
        <w:tab/>
      </w:r>
      <w:r w:rsidRPr="00136B38">
        <w:rPr>
          <w:b/>
          <w:sz w:val="22"/>
          <w:szCs w:val="22"/>
        </w:rPr>
        <w:t>Победителем аукциона признается лицо, предложившее наиболее высокую цену договора</w:t>
      </w:r>
      <w:r w:rsidRPr="00136B38">
        <w:rPr>
          <w:sz w:val="22"/>
          <w:szCs w:val="22"/>
        </w:rPr>
        <w:t>.</w:t>
      </w:r>
    </w:p>
    <w:p w14:paraId="06E74F74" w14:textId="77777777" w:rsidR="004E050B" w:rsidRPr="00136B38" w:rsidRDefault="004E050B" w:rsidP="00006714">
      <w:pPr>
        <w:pStyle w:val="Standard"/>
        <w:tabs>
          <w:tab w:val="left" w:pos="567"/>
        </w:tabs>
        <w:autoSpaceDE w:val="0"/>
        <w:jc w:val="both"/>
        <w:rPr>
          <w:sz w:val="22"/>
          <w:szCs w:val="22"/>
        </w:rPr>
      </w:pPr>
      <w:r w:rsidRPr="00136B38">
        <w:rPr>
          <w:sz w:val="22"/>
          <w:szCs w:val="22"/>
        </w:rPr>
        <w:t>2.5.7.</w:t>
      </w:r>
      <w:r w:rsidRPr="00136B38">
        <w:rPr>
          <w:sz w:val="22"/>
          <w:szCs w:val="22"/>
        </w:rPr>
        <w:tab/>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14:paraId="72DFBCC6" w14:textId="77777777" w:rsidR="004E050B" w:rsidRPr="00136B38" w:rsidRDefault="004E050B" w:rsidP="00006714">
      <w:pPr>
        <w:pStyle w:val="Standard"/>
        <w:tabs>
          <w:tab w:val="left" w:pos="567"/>
        </w:tabs>
        <w:autoSpaceDE w:val="0"/>
        <w:jc w:val="both"/>
        <w:rPr>
          <w:sz w:val="22"/>
          <w:szCs w:val="22"/>
        </w:rPr>
      </w:pPr>
      <w:r w:rsidRPr="00136B38">
        <w:rPr>
          <w:sz w:val="22"/>
          <w:szCs w:val="22"/>
        </w:rPr>
        <w:t>2.5.8.</w:t>
      </w:r>
      <w:r w:rsidRPr="00136B38">
        <w:rPr>
          <w:sz w:val="22"/>
          <w:szCs w:val="22"/>
        </w:rPr>
        <w:tab/>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14:paraId="0C59FB82" w14:textId="77777777" w:rsidR="004E050B" w:rsidRPr="00136B38" w:rsidRDefault="004E050B" w:rsidP="00006714">
      <w:pPr>
        <w:pStyle w:val="Standard"/>
        <w:tabs>
          <w:tab w:val="left" w:pos="567"/>
        </w:tabs>
        <w:autoSpaceDE w:val="0"/>
        <w:jc w:val="both"/>
        <w:rPr>
          <w:sz w:val="22"/>
          <w:szCs w:val="22"/>
        </w:rPr>
      </w:pPr>
      <w:r w:rsidRPr="00136B38">
        <w:rPr>
          <w:sz w:val="22"/>
          <w:szCs w:val="22"/>
        </w:rPr>
        <w:t>1) дата и время проведения аукциона;</w:t>
      </w:r>
    </w:p>
    <w:p w14:paraId="73125C33" w14:textId="77777777" w:rsidR="004E050B" w:rsidRPr="00136B38" w:rsidRDefault="004E050B" w:rsidP="00006714">
      <w:pPr>
        <w:pStyle w:val="Standard"/>
        <w:tabs>
          <w:tab w:val="left" w:pos="567"/>
        </w:tabs>
        <w:autoSpaceDE w:val="0"/>
        <w:jc w:val="both"/>
        <w:rPr>
          <w:sz w:val="22"/>
          <w:szCs w:val="22"/>
        </w:rPr>
      </w:pPr>
      <w:r w:rsidRPr="00136B38">
        <w:rPr>
          <w:sz w:val="22"/>
          <w:szCs w:val="22"/>
        </w:rPr>
        <w:t>2) полные наименования (для юридических лиц), фамилии, имена, отчества (при наличии) (для физических лиц) участников аукциона;</w:t>
      </w:r>
    </w:p>
    <w:p w14:paraId="226816A7" w14:textId="77777777" w:rsidR="004E050B" w:rsidRPr="00136B38" w:rsidRDefault="004E050B" w:rsidP="00006714">
      <w:pPr>
        <w:pStyle w:val="Standard"/>
        <w:tabs>
          <w:tab w:val="left" w:pos="567"/>
        </w:tabs>
        <w:autoSpaceDE w:val="0"/>
        <w:jc w:val="both"/>
        <w:rPr>
          <w:sz w:val="22"/>
          <w:szCs w:val="22"/>
        </w:rPr>
      </w:pPr>
      <w:r w:rsidRPr="00136B38">
        <w:rPr>
          <w:sz w:val="22"/>
          <w:szCs w:val="22"/>
        </w:rPr>
        <w:t>3) начальная (минимальная) цена договора (цена лота), последнее и предпоследнее предложения о цене договора;</w:t>
      </w:r>
    </w:p>
    <w:p w14:paraId="0E39BD8B" w14:textId="77777777" w:rsidR="004E050B" w:rsidRPr="00136B38" w:rsidRDefault="004E050B" w:rsidP="00006714">
      <w:pPr>
        <w:pStyle w:val="Standard"/>
        <w:tabs>
          <w:tab w:val="left" w:pos="567"/>
        </w:tabs>
        <w:autoSpaceDE w:val="0"/>
        <w:jc w:val="both"/>
        <w:rPr>
          <w:sz w:val="22"/>
          <w:szCs w:val="22"/>
        </w:rPr>
      </w:pPr>
      <w:r w:rsidRPr="00136B38">
        <w:rPr>
          <w:sz w:val="22"/>
          <w:szCs w:val="22"/>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58292BCD" w14:textId="77777777" w:rsidR="004E050B" w:rsidRPr="00136B38" w:rsidRDefault="004E050B" w:rsidP="00006714">
      <w:pPr>
        <w:pStyle w:val="Standard"/>
        <w:tabs>
          <w:tab w:val="left" w:pos="567"/>
        </w:tabs>
        <w:autoSpaceDE w:val="0"/>
        <w:jc w:val="both"/>
        <w:rPr>
          <w:sz w:val="22"/>
          <w:szCs w:val="22"/>
        </w:rPr>
      </w:pPr>
      <w:r w:rsidRPr="00136B38">
        <w:rPr>
          <w:sz w:val="22"/>
          <w:szCs w:val="22"/>
        </w:rPr>
        <w:t>2.5.9.</w:t>
      </w:r>
      <w:r w:rsidRPr="00136B38">
        <w:rPr>
          <w:sz w:val="22"/>
          <w:szCs w:val="22"/>
        </w:rPr>
        <w:tab/>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14:paraId="3E823B0E" w14:textId="77777777" w:rsidR="004E050B" w:rsidRPr="00136B38" w:rsidRDefault="004E050B" w:rsidP="00006714">
      <w:pPr>
        <w:pStyle w:val="Standard"/>
        <w:tabs>
          <w:tab w:val="left" w:pos="567"/>
        </w:tabs>
        <w:autoSpaceDE w:val="0"/>
        <w:jc w:val="both"/>
        <w:rPr>
          <w:sz w:val="22"/>
          <w:szCs w:val="22"/>
        </w:rPr>
      </w:pPr>
      <w:r w:rsidRPr="00136B38">
        <w:rPr>
          <w:sz w:val="22"/>
          <w:szCs w:val="22"/>
        </w:rPr>
        <w:lastRenderedPageBreak/>
        <w:t>2.5.10.</w:t>
      </w:r>
      <w:r w:rsidRPr="00136B38">
        <w:rPr>
          <w:sz w:val="22"/>
          <w:szCs w:val="22"/>
        </w:rPr>
        <w:tab/>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14:paraId="25204AED" w14:textId="77777777" w:rsidR="004E050B" w:rsidRPr="00136B38" w:rsidRDefault="004E050B" w:rsidP="00006714">
      <w:pPr>
        <w:pStyle w:val="Standard"/>
        <w:tabs>
          <w:tab w:val="left" w:pos="567"/>
        </w:tabs>
        <w:autoSpaceDE w:val="0"/>
        <w:jc w:val="both"/>
        <w:rPr>
          <w:sz w:val="22"/>
          <w:szCs w:val="22"/>
        </w:rPr>
      </w:pPr>
      <w:r w:rsidRPr="00136B38">
        <w:rPr>
          <w:sz w:val="22"/>
          <w:szCs w:val="22"/>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14:paraId="62E71A79" w14:textId="77777777" w:rsidR="004E050B" w:rsidRPr="00136B38" w:rsidRDefault="004E050B" w:rsidP="00006714">
      <w:pPr>
        <w:pStyle w:val="Standard"/>
        <w:tabs>
          <w:tab w:val="left" w:pos="567"/>
        </w:tabs>
        <w:autoSpaceDE w:val="0"/>
        <w:jc w:val="both"/>
        <w:rPr>
          <w:sz w:val="22"/>
          <w:szCs w:val="22"/>
        </w:rPr>
      </w:pPr>
      <w:r w:rsidRPr="00136B38">
        <w:rPr>
          <w:sz w:val="22"/>
          <w:szCs w:val="22"/>
        </w:rPr>
        <w:t>2.5.11.</w:t>
      </w:r>
      <w:r w:rsidRPr="00136B38">
        <w:rPr>
          <w:sz w:val="22"/>
          <w:szCs w:val="22"/>
        </w:rPr>
        <w:tab/>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56EF6C85" w14:textId="77777777" w:rsidR="004E050B" w:rsidRPr="00136B38" w:rsidRDefault="004E050B" w:rsidP="00006714">
      <w:pPr>
        <w:pStyle w:val="Standard"/>
        <w:tabs>
          <w:tab w:val="left" w:pos="567"/>
        </w:tabs>
        <w:autoSpaceDE w:val="0"/>
        <w:jc w:val="both"/>
        <w:rPr>
          <w:sz w:val="22"/>
          <w:szCs w:val="22"/>
        </w:rPr>
      </w:pPr>
      <w:r w:rsidRPr="00136B38">
        <w:rPr>
          <w:sz w:val="22"/>
          <w:szCs w:val="22"/>
        </w:rPr>
        <w:t>2.5.12.</w:t>
      </w:r>
      <w:r w:rsidRPr="00136B38">
        <w:rPr>
          <w:sz w:val="22"/>
          <w:szCs w:val="22"/>
        </w:rPr>
        <w:tab/>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14:paraId="3A231EFB" w14:textId="77777777" w:rsidR="004E050B" w:rsidRPr="00136B38" w:rsidRDefault="004E050B" w:rsidP="00006714">
      <w:pPr>
        <w:pStyle w:val="Standard"/>
        <w:tabs>
          <w:tab w:val="left" w:pos="567"/>
        </w:tabs>
        <w:autoSpaceDE w:val="0"/>
        <w:jc w:val="both"/>
        <w:rPr>
          <w:sz w:val="22"/>
          <w:szCs w:val="22"/>
        </w:rPr>
      </w:pPr>
      <w:r w:rsidRPr="00136B38">
        <w:rPr>
          <w:sz w:val="22"/>
          <w:szCs w:val="22"/>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706855E7" w14:textId="77777777" w:rsidR="004E050B" w:rsidRPr="00136B38" w:rsidRDefault="004E050B" w:rsidP="00006714">
      <w:pPr>
        <w:pStyle w:val="Standard"/>
        <w:tabs>
          <w:tab w:val="left" w:pos="567"/>
        </w:tabs>
        <w:autoSpaceDE w:val="0"/>
        <w:jc w:val="both"/>
        <w:rPr>
          <w:sz w:val="22"/>
          <w:szCs w:val="22"/>
        </w:rPr>
      </w:pPr>
      <w:r w:rsidRPr="00136B38">
        <w:rPr>
          <w:sz w:val="22"/>
          <w:szCs w:val="22"/>
        </w:rPr>
        <w:t>2.5.13.</w:t>
      </w:r>
      <w:r w:rsidRPr="00136B38">
        <w:rPr>
          <w:sz w:val="22"/>
          <w:szCs w:val="22"/>
        </w:rPr>
        <w:tab/>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6DB46D23" w14:textId="77777777" w:rsidR="004E050B" w:rsidRPr="00136B38" w:rsidRDefault="004E050B" w:rsidP="00006714">
      <w:pPr>
        <w:pStyle w:val="Standard"/>
        <w:tabs>
          <w:tab w:val="left" w:pos="567"/>
        </w:tabs>
        <w:autoSpaceDE w:val="0"/>
        <w:jc w:val="both"/>
        <w:rPr>
          <w:sz w:val="22"/>
          <w:szCs w:val="22"/>
        </w:rPr>
      </w:pPr>
      <w:r w:rsidRPr="00136B38">
        <w:rPr>
          <w:sz w:val="22"/>
          <w:szCs w:val="22"/>
        </w:rPr>
        <w:t>2.5.14.</w:t>
      </w:r>
      <w:r w:rsidRPr="00136B38">
        <w:rPr>
          <w:sz w:val="22"/>
          <w:szCs w:val="22"/>
        </w:rPr>
        <w:tab/>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14:paraId="3DCBB90C" w14:textId="77777777" w:rsidR="004E050B" w:rsidRPr="00136B38" w:rsidRDefault="004E050B" w:rsidP="00006714">
      <w:pPr>
        <w:pStyle w:val="Standard"/>
        <w:tabs>
          <w:tab w:val="left" w:pos="567"/>
        </w:tabs>
        <w:autoSpaceDE w:val="0"/>
        <w:jc w:val="both"/>
        <w:rPr>
          <w:sz w:val="22"/>
          <w:szCs w:val="22"/>
        </w:rPr>
      </w:pPr>
    </w:p>
    <w:p w14:paraId="4B86D966" w14:textId="77777777" w:rsidR="004E050B" w:rsidRPr="00136B38" w:rsidRDefault="004E050B" w:rsidP="00006714">
      <w:pPr>
        <w:pStyle w:val="Standard"/>
        <w:numPr>
          <w:ilvl w:val="1"/>
          <w:numId w:val="6"/>
        </w:numPr>
        <w:tabs>
          <w:tab w:val="left" w:pos="567"/>
        </w:tabs>
        <w:autoSpaceDE w:val="0"/>
        <w:ind w:left="0" w:firstLine="0"/>
        <w:rPr>
          <w:b/>
          <w:sz w:val="22"/>
          <w:szCs w:val="22"/>
        </w:rPr>
      </w:pPr>
      <w:r w:rsidRPr="00136B38">
        <w:rPr>
          <w:b/>
          <w:sz w:val="22"/>
          <w:szCs w:val="22"/>
        </w:rPr>
        <w:t>Заключение д</w:t>
      </w:r>
      <w:r w:rsidR="00F33EF4" w:rsidRPr="00136B38">
        <w:rPr>
          <w:b/>
          <w:sz w:val="22"/>
          <w:szCs w:val="22"/>
        </w:rPr>
        <w:t>оговора по результатам аукциона</w:t>
      </w:r>
      <w:r w:rsidR="00D926F2" w:rsidRPr="00136B38">
        <w:rPr>
          <w:b/>
          <w:sz w:val="22"/>
          <w:szCs w:val="22"/>
        </w:rPr>
        <w:t xml:space="preserve"> по каждому лоту</w:t>
      </w:r>
      <w:r w:rsidR="00F33EF4" w:rsidRPr="00136B38">
        <w:rPr>
          <w:b/>
          <w:sz w:val="22"/>
          <w:szCs w:val="22"/>
        </w:rPr>
        <w:t>.</w:t>
      </w:r>
    </w:p>
    <w:p w14:paraId="0F4F084E" w14:textId="77777777" w:rsidR="00F33EF4" w:rsidRPr="00136B38" w:rsidRDefault="004E050B" w:rsidP="00006714">
      <w:pPr>
        <w:pStyle w:val="Standard"/>
        <w:numPr>
          <w:ilvl w:val="2"/>
          <w:numId w:val="6"/>
        </w:numPr>
        <w:tabs>
          <w:tab w:val="left" w:pos="567"/>
        </w:tabs>
        <w:autoSpaceDE w:val="0"/>
        <w:ind w:left="0" w:firstLine="0"/>
        <w:jc w:val="both"/>
        <w:rPr>
          <w:sz w:val="22"/>
          <w:szCs w:val="22"/>
        </w:rPr>
      </w:pPr>
      <w:r w:rsidRPr="00136B38">
        <w:rPr>
          <w:sz w:val="22"/>
          <w:szCs w:val="22"/>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r w:rsidR="00F33EF4" w:rsidRPr="00136B38">
        <w:rPr>
          <w:sz w:val="22"/>
          <w:szCs w:val="22"/>
        </w:rPr>
        <w:t>Срок, в течение которого должен быть подписан проект договора: не позднее 10 календарных дней с даты направления такого договора лицу, с которым заключается договор по результатам аукциона. Не допускается заключение договора ранее, чем через десять дней со дня размещения информации о результатах аукциона на официальном сайте.</w:t>
      </w:r>
      <w:r w:rsidRPr="00136B38">
        <w:rPr>
          <w:sz w:val="22"/>
          <w:szCs w:val="22"/>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0040629B" w:rsidRPr="00136B38">
        <w:rPr>
          <w:sz w:val="22"/>
          <w:szCs w:val="22"/>
        </w:rPr>
        <w:t xml:space="preserve"> </w:t>
      </w:r>
    </w:p>
    <w:p w14:paraId="65FE618A" w14:textId="77777777" w:rsidR="004E050B" w:rsidRPr="00136B38" w:rsidRDefault="004E050B" w:rsidP="00006714">
      <w:pPr>
        <w:pStyle w:val="Standard"/>
        <w:tabs>
          <w:tab w:val="left" w:pos="567"/>
        </w:tabs>
        <w:autoSpaceDE w:val="0"/>
        <w:jc w:val="both"/>
        <w:rPr>
          <w:sz w:val="22"/>
          <w:szCs w:val="22"/>
        </w:rPr>
      </w:pPr>
      <w:r w:rsidRPr="00136B38">
        <w:rPr>
          <w:sz w:val="22"/>
          <w:szCs w:val="22"/>
        </w:rPr>
        <w:t>В случае если лицо, которому средствами официального сайта или электронной площадки направлен проект договора на подписание, в срок, предусмотренный документацией об аукционе, не подписало средствами официального сайта или электронной площадки указанный договор в установленный извещением и документацией об аукционе срок, а также обеспечение исполнения договора, в случае если организатором аукциона такое требование было установлено, такое лицо, признается уклонившимся от заключения договора.</w:t>
      </w:r>
    </w:p>
    <w:p w14:paraId="6AF0D6BA" w14:textId="77777777" w:rsidR="004E050B" w:rsidRPr="00136B38" w:rsidRDefault="004E050B" w:rsidP="00006714">
      <w:pPr>
        <w:pStyle w:val="Standard"/>
        <w:numPr>
          <w:ilvl w:val="2"/>
          <w:numId w:val="6"/>
        </w:numPr>
        <w:tabs>
          <w:tab w:val="left" w:pos="567"/>
        </w:tabs>
        <w:autoSpaceDE w:val="0"/>
        <w:ind w:left="0" w:firstLine="0"/>
        <w:jc w:val="both"/>
        <w:rPr>
          <w:sz w:val="22"/>
          <w:szCs w:val="22"/>
        </w:rPr>
      </w:pPr>
      <w:r w:rsidRPr="00136B38">
        <w:rPr>
          <w:sz w:val="22"/>
          <w:szCs w:val="22"/>
        </w:rPr>
        <w:t xml:space="preserve">В случае если победитель аукциона признан уклонившимся от заключения договора, организатор аукциона обязан заключить договор с участником аукциона, сделавшим предпоследнее предложение о цене договора. При этом заключение договора для участника аукциона, сделавшего предпоследнее предложение о цене договора, является обязательным. </w:t>
      </w:r>
    </w:p>
    <w:p w14:paraId="346A977B" w14:textId="77777777" w:rsidR="004E050B" w:rsidRPr="00136B38" w:rsidRDefault="004E050B" w:rsidP="00006714">
      <w:pPr>
        <w:pStyle w:val="Standard"/>
        <w:numPr>
          <w:ilvl w:val="2"/>
          <w:numId w:val="6"/>
        </w:numPr>
        <w:tabs>
          <w:tab w:val="left" w:pos="567"/>
        </w:tabs>
        <w:autoSpaceDE w:val="0"/>
        <w:ind w:left="0" w:firstLine="0"/>
        <w:jc w:val="both"/>
        <w:rPr>
          <w:sz w:val="22"/>
          <w:szCs w:val="22"/>
        </w:rPr>
      </w:pPr>
      <w:r w:rsidRPr="00136B38">
        <w:rPr>
          <w:sz w:val="22"/>
          <w:szCs w:val="22"/>
        </w:rPr>
        <w:t>В случае уклонения лица, которому средствами официального сайта или электронной площадки направлен проект договора на подписание, от заключения договора задаток внесенный ими не возвращается. В случае уклонения такого лица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сделавшим предпоследнее предложение о цене договора, аукциона признается несостоявшимся.</w:t>
      </w:r>
    </w:p>
    <w:p w14:paraId="78421189" w14:textId="77777777" w:rsidR="004E050B" w:rsidRPr="00136B38" w:rsidRDefault="00F33EF4" w:rsidP="00006714">
      <w:pPr>
        <w:pStyle w:val="Standard"/>
        <w:tabs>
          <w:tab w:val="left" w:pos="567"/>
        </w:tabs>
        <w:autoSpaceDE w:val="0"/>
        <w:jc w:val="both"/>
        <w:rPr>
          <w:sz w:val="22"/>
          <w:szCs w:val="22"/>
        </w:rPr>
      </w:pPr>
      <w:r w:rsidRPr="00136B38">
        <w:rPr>
          <w:sz w:val="22"/>
          <w:szCs w:val="22"/>
        </w:rPr>
        <w:t>2.6.4</w:t>
      </w:r>
      <w:r w:rsidR="004E050B" w:rsidRPr="00136B38">
        <w:rPr>
          <w:sz w:val="22"/>
          <w:szCs w:val="22"/>
        </w:rPr>
        <w:t>.</w:t>
      </w:r>
      <w:r w:rsidR="004E050B" w:rsidRPr="00136B38">
        <w:rPr>
          <w:sz w:val="22"/>
          <w:szCs w:val="22"/>
        </w:rPr>
        <w:tab/>
        <w:t>Договор заключается на условиях, указанных в поданной участником аукциона, с которым заключается договор, заявке на участие в аукционе и в документации об аукционе. При заключении договора цена такого договора не может быть ниже начальной (минимальной) цены договора, указанной в извещении о проведении аукциона.</w:t>
      </w:r>
    </w:p>
    <w:p w14:paraId="19A7BC64" w14:textId="77777777" w:rsidR="004E050B" w:rsidRPr="00136B38" w:rsidRDefault="00F33EF4" w:rsidP="00006714">
      <w:pPr>
        <w:pStyle w:val="Standard"/>
        <w:tabs>
          <w:tab w:val="left" w:pos="567"/>
        </w:tabs>
        <w:autoSpaceDE w:val="0"/>
        <w:jc w:val="both"/>
        <w:rPr>
          <w:b/>
          <w:sz w:val="22"/>
          <w:szCs w:val="22"/>
        </w:rPr>
      </w:pPr>
      <w:r w:rsidRPr="00136B38">
        <w:rPr>
          <w:b/>
          <w:sz w:val="22"/>
          <w:szCs w:val="22"/>
        </w:rPr>
        <w:t xml:space="preserve">2.6.5. </w:t>
      </w:r>
      <w:r w:rsidR="004E050B" w:rsidRPr="00136B38">
        <w:rPr>
          <w:b/>
          <w:sz w:val="22"/>
          <w:szCs w:val="22"/>
        </w:rPr>
        <w:t>Обеспечение исполнения договора не установлено.</w:t>
      </w:r>
    </w:p>
    <w:p w14:paraId="52F3197A" w14:textId="77777777" w:rsidR="004E050B" w:rsidRPr="00136B38" w:rsidRDefault="00F33EF4" w:rsidP="00006714">
      <w:pPr>
        <w:pStyle w:val="Standard"/>
        <w:tabs>
          <w:tab w:val="left" w:pos="567"/>
        </w:tabs>
        <w:autoSpaceDE w:val="0"/>
        <w:jc w:val="both"/>
        <w:rPr>
          <w:sz w:val="22"/>
          <w:szCs w:val="22"/>
        </w:rPr>
      </w:pPr>
      <w:r w:rsidRPr="00136B38">
        <w:rPr>
          <w:sz w:val="22"/>
          <w:szCs w:val="22"/>
        </w:rPr>
        <w:t xml:space="preserve">2.6.6. </w:t>
      </w:r>
      <w:r w:rsidR="004E050B" w:rsidRPr="00136B38">
        <w:rPr>
          <w:sz w:val="22"/>
          <w:szCs w:val="22"/>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14:paraId="53252C4B" w14:textId="77777777" w:rsidR="004E050B" w:rsidRPr="00136B38" w:rsidRDefault="004E050B" w:rsidP="00006714">
      <w:pPr>
        <w:pStyle w:val="Standard"/>
        <w:tabs>
          <w:tab w:val="left" w:pos="567"/>
        </w:tabs>
        <w:autoSpaceDE w:val="0"/>
        <w:rPr>
          <w:sz w:val="22"/>
          <w:szCs w:val="22"/>
        </w:rPr>
      </w:pPr>
    </w:p>
    <w:p w14:paraId="54212451" w14:textId="77777777" w:rsidR="00D926F2" w:rsidRPr="00136B38" w:rsidRDefault="00D926F2" w:rsidP="00006714">
      <w:pPr>
        <w:pStyle w:val="ad"/>
        <w:widowControl/>
        <w:numPr>
          <w:ilvl w:val="0"/>
          <w:numId w:val="9"/>
        </w:numPr>
        <w:tabs>
          <w:tab w:val="left" w:pos="567"/>
        </w:tabs>
        <w:autoSpaceDE w:val="0"/>
        <w:spacing w:after="0"/>
        <w:ind w:left="0" w:firstLine="0"/>
        <w:contextualSpacing w:val="0"/>
        <w:jc w:val="center"/>
        <w:rPr>
          <w:rFonts w:eastAsia="Times New Roman" w:cs="Times New Roman"/>
          <w:vanish/>
          <w:sz w:val="22"/>
          <w:szCs w:val="22"/>
          <w:lang w:bidi="ar-SA"/>
        </w:rPr>
      </w:pPr>
    </w:p>
    <w:p w14:paraId="167B26EC" w14:textId="77777777" w:rsidR="00D926F2" w:rsidRPr="00136B38" w:rsidRDefault="00D926F2" w:rsidP="00006714">
      <w:pPr>
        <w:pStyle w:val="ad"/>
        <w:widowControl/>
        <w:numPr>
          <w:ilvl w:val="1"/>
          <w:numId w:val="9"/>
        </w:numPr>
        <w:tabs>
          <w:tab w:val="left" w:pos="567"/>
        </w:tabs>
        <w:autoSpaceDE w:val="0"/>
        <w:spacing w:after="0"/>
        <w:ind w:left="0" w:firstLine="0"/>
        <w:contextualSpacing w:val="0"/>
        <w:jc w:val="center"/>
        <w:rPr>
          <w:rFonts w:eastAsia="Times New Roman" w:cs="Times New Roman"/>
          <w:vanish/>
          <w:sz w:val="22"/>
          <w:szCs w:val="22"/>
          <w:lang w:bidi="ar-SA"/>
        </w:rPr>
      </w:pPr>
    </w:p>
    <w:p w14:paraId="0D90EA01" w14:textId="77777777" w:rsidR="004E050B" w:rsidRPr="00136B38" w:rsidRDefault="004E050B" w:rsidP="00006714">
      <w:pPr>
        <w:pStyle w:val="Standard"/>
        <w:numPr>
          <w:ilvl w:val="1"/>
          <w:numId w:val="9"/>
        </w:numPr>
        <w:tabs>
          <w:tab w:val="left" w:pos="567"/>
        </w:tabs>
        <w:autoSpaceDE w:val="0"/>
        <w:ind w:left="0" w:firstLine="0"/>
        <w:rPr>
          <w:sz w:val="22"/>
          <w:szCs w:val="22"/>
        </w:rPr>
      </w:pPr>
      <w:r w:rsidRPr="00136B38">
        <w:rPr>
          <w:sz w:val="22"/>
          <w:szCs w:val="22"/>
        </w:rPr>
        <w:t>Последствия признания аукциона несостоявшимся</w:t>
      </w:r>
      <w:r w:rsidR="00D926F2" w:rsidRPr="00136B38">
        <w:rPr>
          <w:sz w:val="22"/>
          <w:szCs w:val="22"/>
        </w:rPr>
        <w:t>.</w:t>
      </w:r>
    </w:p>
    <w:p w14:paraId="0B6DD9AB" w14:textId="77777777" w:rsidR="004E050B" w:rsidRPr="00136B38" w:rsidRDefault="004E050B" w:rsidP="00006714">
      <w:pPr>
        <w:pStyle w:val="Standard"/>
        <w:tabs>
          <w:tab w:val="left" w:pos="567"/>
        </w:tabs>
        <w:autoSpaceDE w:val="0"/>
        <w:jc w:val="both"/>
        <w:rPr>
          <w:sz w:val="22"/>
          <w:szCs w:val="22"/>
        </w:rPr>
      </w:pPr>
      <w:r w:rsidRPr="00136B38">
        <w:rPr>
          <w:sz w:val="22"/>
          <w:szCs w:val="22"/>
        </w:rPr>
        <w:lastRenderedPageBreak/>
        <w:t>2.7.1.</w:t>
      </w:r>
      <w:r w:rsidRPr="00136B38">
        <w:rPr>
          <w:sz w:val="22"/>
          <w:szCs w:val="22"/>
        </w:rPr>
        <w:tab/>
        <w:t>В случае если аукцион признан несостоявшимся, организатор аукциона вправе объявить о проведении нового аукциона в установленном порядке.</w:t>
      </w:r>
    </w:p>
    <w:p w14:paraId="10443C88" w14:textId="77777777" w:rsidR="004E050B" w:rsidRPr="00136B38" w:rsidRDefault="004E050B" w:rsidP="00006714">
      <w:pPr>
        <w:pStyle w:val="Standard"/>
        <w:numPr>
          <w:ilvl w:val="2"/>
          <w:numId w:val="11"/>
        </w:numPr>
        <w:tabs>
          <w:tab w:val="left" w:pos="567"/>
        </w:tabs>
        <w:autoSpaceDE w:val="0"/>
        <w:ind w:left="0" w:firstLine="0"/>
        <w:jc w:val="both"/>
        <w:rPr>
          <w:sz w:val="22"/>
          <w:szCs w:val="22"/>
        </w:rPr>
      </w:pPr>
      <w:r w:rsidRPr="00136B38">
        <w:rPr>
          <w:sz w:val="22"/>
          <w:szCs w:val="22"/>
        </w:rPr>
        <w:t>В случае объявления о проведении нового аукциона организатор аукциона вправе изменить условия аукциона.</w:t>
      </w:r>
    </w:p>
    <w:p w14:paraId="24D2E4DB" w14:textId="77777777" w:rsidR="004E050B" w:rsidRPr="00136B38" w:rsidRDefault="004E050B" w:rsidP="00006714">
      <w:pPr>
        <w:pStyle w:val="Standard"/>
        <w:numPr>
          <w:ilvl w:val="2"/>
          <w:numId w:val="11"/>
        </w:numPr>
        <w:tabs>
          <w:tab w:val="left" w:pos="567"/>
        </w:tabs>
        <w:autoSpaceDE w:val="0"/>
        <w:ind w:left="0" w:firstLine="0"/>
        <w:jc w:val="both"/>
        <w:rPr>
          <w:sz w:val="22"/>
          <w:szCs w:val="22"/>
        </w:rPr>
      </w:pPr>
      <w:r w:rsidRPr="00136B38">
        <w:rPr>
          <w:sz w:val="22"/>
          <w:szCs w:val="22"/>
        </w:rPr>
        <w:t>Организатор торгов обязан заключить договор аренды имущества в соответствии с пунктом 15 части 1 статьи 17.1 Федерального закона №135-ФЗ от 26.07.2006г. «О защите конкуренции».</w:t>
      </w:r>
    </w:p>
    <w:p w14:paraId="49A268EB" w14:textId="77777777" w:rsidR="00020D5D" w:rsidRPr="00136B38" w:rsidRDefault="00020D5D" w:rsidP="00006714">
      <w:pPr>
        <w:pStyle w:val="ConsPlusNormal"/>
        <w:pageBreakBefore/>
        <w:widowControl/>
        <w:tabs>
          <w:tab w:val="left" w:pos="567"/>
        </w:tabs>
        <w:ind w:firstLine="0"/>
        <w:jc w:val="center"/>
        <w:rPr>
          <w:rFonts w:ascii="Times New Roman" w:hAnsi="Times New Roman" w:cs="Times New Roman"/>
          <w:sz w:val="22"/>
          <w:szCs w:val="22"/>
        </w:rPr>
      </w:pPr>
      <w:r w:rsidRPr="00136B38">
        <w:rPr>
          <w:rFonts w:ascii="Times New Roman" w:hAnsi="Times New Roman" w:cs="Times New Roman"/>
          <w:b/>
          <w:bCs/>
          <w:sz w:val="22"/>
          <w:szCs w:val="22"/>
        </w:rPr>
        <w:lastRenderedPageBreak/>
        <w:t>Раздел 3. Формы документов, представляемых заявителями для участия в аукционе</w:t>
      </w:r>
    </w:p>
    <w:p w14:paraId="769FE485" w14:textId="77777777" w:rsidR="00020D5D" w:rsidRPr="00136B38" w:rsidRDefault="00020D5D" w:rsidP="00006714">
      <w:pPr>
        <w:pStyle w:val="ConsPlusNormal"/>
        <w:widowControl/>
        <w:tabs>
          <w:tab w:val="left" w:pos="567"/>
        </w:tabs>
        <w:ind w:firstLine="0"/>
        <w:rPr>
          <w:rFonts w:ascii="Times New Roman" w:hAnsi="Times New Roman" w:cs="Times New Roman"/>
          <w:sz w:val="22"/>
          <w:szCs w:val="22"/>
        </w:rPr>
      </w:pPr>
    </w:p>
    <w:p w14:paraId="6F0ECAC2" w14:textId="77777777" w:rsidR="00020D5D" w:rsidRPr="00136B38" w:rsidRDefault="00020D5D" w:rsidP="00006714">
      <w:pPr>
        <w:pStyle w:val="ConsPlusNormal"/>
        <w:widowControl/>
        <w:pBdr>
          <w:bottom w:val="single" w:sz="8" w:space="1" w:color="000000"/>
        </w:pBdr>
        <w:tabs>
          <w:tab w:val="left" w:pos="567"/>
        </w:tabs>
        <w:ind w:firstLine="0"/>
        <w:jc w:val="right"/>
        <w:rPr>
          <w:rFonts w:ascii="Times New Roman" w:hAnsi="Times New Roman" w:cs="Times New Roman"/>
          <w:sz w:val="22"/>
          <w:szCs w:val="22"/>
        </w:rPr>
      </w:pPr>
      <w:r w:rsidRPr="00136B38">
        <w:rPr>
          <w:rFonts w:ascii="Times New Roman" w:hAnsi="Times New Roman" w:cs="Times New Roman"/>
          <w:b/>
          <w:sz w:val="22"/>
          <w:szCs w:val="22"/>
        </w:rPr>
        <w:t>Форма 1.</w:t>
      </w:r>
    </w:p>
    <w:p w14:paraId="25856BD7" w14:textId="77777777" w:rsidR="00020D5D" w:rsidRPr="00136B38" w:rsidRDefault="00020D5D" w:rsidP="00006714">
      <w:pPr>
        <w:pStyle w:val="ConsPlusNormal"/>
        <w:widowControl/>
        <w:pBdr>
          <w:bottom w:val="single" w:sz="8" w:space="1" w:color="000000"/>
        </w:pBdr>
        <w:tabs>
          <w:tab w:val="left" w:pos="567"/>
        </w:tabs>
        <w:ind w:firstLine="0"/>
        <w:jc w:val="center"/>
        <w:rPr>
          <w:rFonts w:ascii="Times New Roman" w:hAnsi="Times New Roman" w:cs="Times New Roman"/>
          <w:sz w:val="22"/>
          <w:szCs w:val="22"/>
        </w:rPr>
      </w:pPr>
      <w:r w:rsidRPr="00136B38">
        <w:rPr>
          <w:rFonts w:ascii="Times New Roman" w:hAnsi="Times New Roman" w:cs="Times New Roman"/>
          <w:sz w:val="22"/>
          <w:szCs w:val="22"/>
        </w:rPr>
        <w:t>Заявка на участие в аукционе</w:t>
      </w:r>
    </w:p>
    <w:p w14:paraId="0A86D839" w14:textId="77777777" w:rsidR="003724CC" w:rsidRPr="00136B38" w:rsidRDefault="003724CC" w:rsidP="00006714">
      <w:pPr>
        <w:pStyle w:val="Standard"/>
        <w:tabs>
          <w:tab w:val="left" w:pos="567"/>
        </w:tabs>
        <w:jc w:val="center"/>
        <w:rPr>
          <w:b/>
          <w:sz w:val="22"/>
          <w:szCs w:val="22"/>
        </w:rPr>
      </w:pPr>
    </w:p>
    <w:p w14:paraId="7221B043" w14:textId="77777777" w:rsidR="00020D5D" w:rsidRPr="00136B38" w:rsidRDefault="00020D5D" w:rsidP="00006714">
      <w:pPr>
        <w:pStyle w:val="Standard"/>
        <w:tabs>
          <w:tab w:val="left" w:pos="567"/>
        </w:tabs>
        <w:jc w:val="center"/>
        <w:rPr>
          <w:b/>
          <w:sz w:val="22"/>
          <w:szCs w:val="22"/>
        </w:rPr>
      </w:pPr>
      <w:r w:rsidRPr="00136B38">
        <w:rPr>
          <w:b/>
          <w:sz w:val="22"/>
          <w:szCs w:val="22"/>
        </w:rPr>
        <w:t>З А Я В К А</w:t>
      </w:r>
    </w:p>
    <w:p w14:paraId="1173E4F7" w14:textId="77777777" w:rsidR="00B60254" w:rsidRPr="00136B38" w:rsidRDefault="00C33F5C" w:rsidP="00006714">
      <w:pPr>
        <w:pStyle w:val="Standard"/>
        <w:tabs>
          <w:tab w:val="left" w:pos="567"/>
        </w:tabs>
        <w:jc w:val="center"/>
        <w:rPr>
          <w:bCs/>
          <w:i/>
          <w:sz w:val="22"/>
          <w:szCs w:val="22"/>
        </w:rPr>
      </w:pPr>
      <w:r w:rsidRPr="00136B38">
        <w:rPr>
          <w:b/>
          <w:sz w:val="22"/>
          <w:szCs w:val="22"/>
        </w:rPr>
        <w:t xml:space="preserve">на участие в аукционе </w:t>
      </w:r>
      <w:r w:rsidR="00020D5D" w:rsidRPr="00136B38">
        <w:rPr>
          <w:b/>
          <w:bCs/>
          <w:sz w:val="22"/>
          <w:szCs w:val="22"/>
        </w:rPr>
        <w:t>на право заключения договора аренды муниципального имущества</w:t>
      </w:r>
    </w:p>
    <w:p w14:paraId="26239D7E" w14:textId="77777777" w:rsidR="00020D5D" w:rsidRPr="00136B38" w:rsidRDefault="00020D5D" w:rsidP="00006714">
      <w:pPr>
        <w:pStyle w:val="Standard"/>
        <w:tabs>
          <w:tab w:val="left" w:pos="567"/>
        </w:tabs>
        <w:jc w:val="both"/>
        <w:rPr>
          <w:sz w:val="22"/>
          <w:szCs w:val="22"/>
        </w:rPr>
      </w:pPr>
      <w:r w:rsidRPr="00136B38">
        <w:rPr>
          <w:b/>
          <w:sz w:val="22"/>
          <w:szCs w:val="22"/>
        </w:rPr>
        <w:t>____________________________________________________________________________________________________________________________________________________________________</w:t>
      </w:r>
      <w:r w:rsidR="005240A4" w:rsidRPr="00136B38">
        <w:rPr>
          <w:b/>
          <w:sz w:val="22"/>
          <w:szCs w:val="22"/>
        </w:rPr>
        <w:t>________________________</w:t>
      </w:r>
    </w:p>
    <w:p w14:paraId="3F5DA25F" w14:textId="77777777" w:rsidR="00020D5D" w:rsidRPr="00136B38" w:rsidRDefault="00020D5D" w:rsidP="00006714">
      <w:pPr>
        <w:pStyle w:val="Standard"/>
        <w:tabs>
          <w:tab w:val="left" w:pos="567"/>
        </w:tabs>
        <w:jc w:val="center"/>
        <w:rPr>
          <w:sz w:val="22"/>
          <w:szCs w:val="22"/>
        </w:rPr>
      </w:pPr>
      <w:r w:rsidRPr="00136B38">
        <w:rPr>
          <w:i/>
          <w:sz w:val="22"/>
          <w:szCs w:val="22"/>
        </w:rPr>
        <w:t>(указать наименование (фамилию, имя, отчество) заявителя)</w:t>
      </w:r>
    </w:p>
    <w:p w14:paraId="062AE7D0" w14:textId="77777777" w:rsidR="00020D5D" w:rsidRPr="00136B38" w:rsidRDefault="00020D5D" w:rsidP="00006714">
      <w:pPr>
        <w:pStyle w:val="Standard"/>
        <w:tabs>
          <w:tab w:val="left" w:pos="567"/>
        </w:tabs>
        <w:jc w:val="both"/>
        <w:rPr>
          <w:sz w:val="22"/>
          <w:szCs w:val="22"/>
        </w:rPr>
      </w:pPr>
      <w:r w:rsidRPr="00136B38">
        <w:rPr>
          <w:sz w:val="22"/>
          <w:szCs w:val="22"/>
        </w:rPr>
        <w:t>(далее - Заявитель)</w:t>
      </w:r>
      <w:r w:rsidR="00177EAD" w:rsidRPr="00136B38">
        <w:rPr>
          <w:sz w:val="22"/>
          <w:szCs w:val="22"/>
        </w:rPr>
        <w:t xml:space="preserve">, </w:t>
      </w:r>
      <w:r w:rsidRPr="00136B38">
        <w:rPr>
          <w:sz w:val="22"/>
          <w:szCs w:val="22"/>
        </w:rPr>
        <w:t xml:space="preserve">в лице </w:t>
      </w:r>
      <w:r w:rsidRPr="00136B38">
        <w:rPr>
          <w:i/>
          <w:sz w:val="22"/>
          <w:szCs w:val="22"/>
        </w:rPr>
        <w:t>(для юридических лиц)</w:t>
      </w:r>
    </w:p>
    <w:p w14:paraId="370BCD1C" w14:textId="77777777" w:rsidR="00020D5D" w:rsidRPr="00136B38" w:rsidRDefault="00020D5D" w:rsidP="00006714">
      <w:pPr>
        <w:pStyle w:val="Textbodyindent"/>
        <w:tabs>
          <w:tab w:val="left" w:pos="567"/>
        </w:tabs>
        <w:ind w:left="0"/>
        <w:rPr>
          <w:sz w:val="22"/>
          <w:szCs w:val="22"/>
        </w:rPr>
      </w:pPr>
      <w:r w:rsidRPr="00136B38">
        <w:rPr>
          <w:i/>
          <w:sz w:val="22"/>
          <w:szCs w:val="22"/>
        </w:rPr>
        <w:t xml:space="preserve"> </w:t>
      </w:r>
      <w:r w:rsidRPr="00136B38">
        <w:rPr>
          <w:sz w:val="22"/>
          <w:szCs w:val="22"/>
        </w:rPr>
        <w:t>_______________________________________________________________________</w:t>
      </w:r>
      <w:r w:rsidR="007538BD" w:rsidRPr="00136B38">
        <w:rPr>
          <w:sz w:val="22"/>
          <w:szCs w:val="22"/>
        </w:rPr>
        <w:t>______________________</w:t>
      </w:r>
    </w:p>
    <w:p w14:paraId="5AC88E00" w14:textId="77777777" w:rsidR="00020D5D" w:rsidRPr="00136B38" w:rsidRDefault="00020D5D" w:rsidP="00006714">
      <w:pPr>
        <w:pStyle w:val="Textbodyindent"/>
        <w:tabs>
          <w:tab w:val="left" w:pos="567"/>
        </w:tabs>
        <w:ind w:left="0"/>
        <w:rPr>
          <w:sz w:val="22"/>
          <w:szCs w:val="22"/>
        </w:rPr>
      </w:pPr>
      <w:r w:rsidRPr="00136B38">
        <w:rPr>
          <w:i/>
          <w:sz w:val="22"/>
          <w:szCs w:val="22"/>
        </w:rPr>
        <w:t>(указать наименование должности уполномоченного лица, его Ф.И.О., наименование документа, подтверждающего право подписи заявки на участие в аукционе)</w:t>
      </w:r>
    </w:p>
    <w:p w14:paraId="5AFC863E" w14:textId="596BAF8D" w:rsidR="00020D5D" w:rsidRPr="00136B38" w:rsidRDefault="00020D5D" w:rsidP="00006714">
      <w:pPr>
        <w:pStyle w:val="Standard"/>
        <w:tabs>
          <w:tab w:val="left" w:pos="567"/>
        </w:tabs>
        <w:jc w:val="both"/>
        <w:rPr>
          <w:b/>
          <w:sz w:val="22"/>
          <w:szCs w:val="22"/>
        </w:rPr>
      </w:pPr>
      <w:r w:rsidRPr="00136B38">
        <w:rPr>
          <w:sz w:val="22"/>
          <w:szCs w:val="22"/>
        </w:rPr>
        <w:t>принима</w:t>
      </w:r>
      <w:r w:rsidR="00E8272F" w:rsidRPr="00136B38">
        <w:rPr>
          <w:sz w:val="22"/>
          <w:szCs w:val="22"/>
        </w:rPr>
        <w:t>ю</w:t>
      </w:r>
      <w:r w:rsidR="00C37BD2" w:rsidRPr="00136B38">
        <w:rPr>
          <w:sz w:val="22"/>
          <w:szCs w:val="22"/>
        </w:rPr>
        <w:t xml:space="preserve"> решение об участии в аукционе </w:t>
      </w:r>
      <w:r w:rsidRPr="00136B38">
        <w:rPr>
          <w:sz w:val="22"/>
          <w:szCs w:val="22"/>
        </w:rPr>
        <w:t>на право заключить договор аренды муниципального имущества:</w:t>
      </w:r>
      <w:r w:rsidR="007538BD" w:rsidRPr="00136B38">
        <w:rPr>
          <w:sz w:val="22"/>
          <w:szCs w:val="22"/>
        </w:rPr>
        <w:t xml:space="preserve"> </w:t>
      </w:r>
      <w:r w:rsidR="00D926F2" w:rsidRPr="00136B38">
        <w:rPr>
          <w:b/>
          <w:sz w:val="22"/>
          <w:szCs w:val="22"/>
        </w:rPr>
        <w:t>___________________________________________________________________________________________________________________________________________</w:t>
      </w:r>
      <w:r w:rsidR="00702BEF" w:rsidRPr="00136B38">
        <w:rPr>
          <w:b/>
          <w:sz w:val="22"/>
          <w:szCs w:val="22"/>
        </w:rPr>
        <w:t>______</w:t>
      </w:r>
      <w:r w:rsidR="00D926F2" w:rsidRPr="00136B38">
        <w:rPr>
          <w:i/>
          <w:sz w:val="22"/>
          <w:szCs w:val="22"/>
        </w:rPr>
        <w:t>(указать наименование лота)</w:t>
      </w:r>
      <w:r w:rsidR="009843DD" w:rsidRPr="00136B38">
        <w:rPr>
          <w:b/>
          <w:sz w:val="22"/>
          <w:szCs w:val="22"/>
        </w:rPr>
        <w:t xml:space="preserve"> </w:t>
      </w:r>
      <w:r w:rsidRPr="00136B38">
        <w:rPr>
          <w:b/>
          <w:sz w:val="22"/>
          <w:szCs w:val="22"/>
        </w:rPr>
        <w:t xml:space="preserve">(далее – </w:t>
      </w:r>
      <w:r w:rsidR="00E8272F" w:rsidRPr="00136B38">
        <w:rPr>
          <w:b/>
          <w:sz w:val="22"/>
          <w:szCs w:val="22"/>
        </w:rPr>
        <w:t>и</w:t>
      </w:r>
      <w:r w:rsidRPr="00136B38">
        <w:rPr>
          <w:b/>
          <w:sz w:val="22"/>
          <w:szCs w:val="22"/>
        </w:rPr>
        <w:t>мущество)</w:t>
      </w:r>
      <w:r w:rsidR="00E8272F" w:rsidRPr="00136B38">
        <w:rPr>
          <w:b/>
          <w:sz w:val="22"/>
          <w:szCs w:val="22"/>
        </w:rPr>
        <w:t>.</w:t>
      </w:r>
    </w:p>
    <w:p w14:paraId="24B6D61C" w14:textId="77777777" w:rsidR="00020D5D" w:rsidRPr="00136B38" w:rsidRDefault="00E8272F" w:rsidP="00006714">
      <w:pPr>
        <w:pStyle w:val="Standard"/>
        <w:tabs>
          <w:tab w:val="left" w:pos="567"/>
        </w:tabs>
        <w:jc w:val="both"/>
        <w:rPr>
          <w:b/>
          <w:sz w:val="22"/>
          <w:szCs w:val="22"/>
        </w:rPr>
      </w:pPr>
      <w:r w:rsidRPr="00136B38">
        <w:rPr>
          <w:b/>
          <w:sz w:val="22"/>
          <w:szCs w:val="22"/>
        </w:rPr>
        <w:t>1. О</w:t>
      </w:r>
      <w:r w:rsidR="00020D5D" w:rsidRPr="00136B38">
        <w:rPr>
          <w:b/>
          <w:sz w:val="22"/>
          <w:szCs w:val="22"/>
        </w:rPr>
        <w:t>бязуюсь:</w:t>
      </w:r>
    </w:p>
    <w:p w14:paraId="1540C4FE" w14:textId="1B64E174" w:rsidR="00E8272F" w:rsidRPr="00136B38" w:rsidRDefault="00E8272F" w:rsidP="00006714">
      <w:pPr>
        <w:pStyle w:val="Standard"/>
        <w:tabs>
          <w:tab w:val="left" w:pos="567"/>
        </w:tabs>
        <w:jc w:val="both"/>
        <w:rPr>
          <w:sz w:val="22"/>
          <w:szCs w:val="22"/>
        </w:rPr>
      </w:pPr>
      <w:r w:rsidRPr="00136B38">
        <w:rPr>
          <w:sz w:val="22"/>
          <w:szCs w:val="22"/>
        </w:rPr>
        <w:t>1.1.</w:t>
      </w:r>
      <w:r w:rsidRPr="00136B38">
        <w:rPr>
          <w:sz w:val="22"/>
          <w:szCs w:val="22"/>
        </w:rPr>
        <w:tab/>
        <w:t>Соблюдать условия и порядок проведения аукциона в электронной форме, содержащиеся в извещении о проведении аукциона в электронной форме, документации об аукционе в электронной форме.</w:t>
      </w:r>
      <w:r w:rsidR="00EB326D" w:rsidRPr="00136B38">
        <w:rPr>
          <w:sz w:val="22"/>
          <w:szCs w:val="22"/>
        </w:rPr>
        <w:t xml:space="preserve"> </w:t>
      </w:r>
    </w:p>
    <w:p w14:paraId="70D20F6D" w14:textId="78F0640F" w:rsidR="00E8272F" w:rsidRPr="00136B38" w:rsidRDefault="00E8272F" w:rsidP="00006714">
      <w:pPr>
        <w:pStyle w:val="Standard"/>
        <w:tabs>
          <w:tab w:val="left" w:pos="567"/>
        </w:tabs>
        <w:jc w:val="both"/>
        <w:rPr>
          <w:sz w:val="22"/>
          <w:szCs w:val="22"/>
        </w:rPr>
      </w:pPr>
      <w:r w:rsidRPr="00136B38">
        <w:rPr>
          <w:sz w:val="22"/>
          <w:szCs w:val="22"/>
        </w:rPr>
        <w:t>1.2.</w:t>
      </w:r>
      <w:r w:rsidRPr="00136B38">
        <w:rPr>
          <w:sz w:val="22"/>
          <w:szCs w:val="22"/>
        </w:rPr>
        <w:tab/>
        <w:t xml:space="preserve">В случае признания победителем аукциона в электронной форме /единственным участником аукциона в электронной форме /участником аукциона в электронной форме, сделавшим предпоследнее предложение о цене договора аренды, заключить договор аренды с арендодателем, подписать акт приема-передачи в соответствии с порядком, сроками и требованиями, установленными документацией об аукционе в электронной форме и договором аренды. </w:t>
      </w:r>
      <w:r w:rsidR="00EB326D" w:rsidRPr="00136B38">
        <w:rPr>
          <w:sz w:val="22"/>
          <w:szCs w:val="22"/>
        </w:rPr>
        <w:t>Нести имущественную ответственность в размере задатка за отказ или уклонение от заключения договора аренды.</w:t>
      </w:r>
    </w:p>
    <w:p w14:paraId="45A6A98E" w14:textId="77777777" w:rsidR="00E8272F" w:rsidRPr="00136B38" w:rsidRDefault="00E8272F" w:rsidP="00006714">
      <w:pPr>
        <w:pStyle w:val="Standard"/>
        <w:tabs>
          <w:tab w:val="left" w:pos="567"/>
        </w:tabs>
        <w:jc w:val="both"/>
        <w:rPr>
          <w:sz w:val="22"/>
          <w:szCs w:val="22"/>
        </w:rPr>
      </w:pPr>
      <w:r w:rsidRPr="00136B38">
        <w:rPr>
          <w:sz w:val="22"/>
          <w:szCs w:val="22"/>
        </w:rPr>
        <w:t>1.3.</w:t>
      </w:r>
      <w:r w:rsidRPr="00136B38">
        <w:rPr>
          <w:sz w:val="22"/>
          <w:szCs w:val="22"/>
        </w:rPr>
        <w:tab/>
        <w:t>Использовать объект(ы) (лот) аукциона в электронной форме в соответствии с целевым назначением, указанным в извещении о проведении аукциона в электронной форме и договоре аренды.</w:t>
      </w:r>
    </w:p>
    <w:p w14:paraId="25C3883A" w14:textId="77777777" w:rsidR="00E8272F" w:rsidRPr="00136B38" w:rsidRDefault="00E8272F" w:rsidP="00006714">
      <w:pPr>
        <w:pStyle w:val="Standard"/>
        <w:tabs>
          <w:tab w:val="left" w:pos="567"/>
        </w:tabs>
        <w:jc w:val="both"/>
        <w:rPr>
          <w:sz w:val="22"/>
          <w:szCs w:val="22"/>
        </w:rPr>
      </w:pPr>
      <w:r w:rsidRPr="00136B38">
        <w:rPr>
          <w:sz w:val="22"/>
          <w:szCs w:val="22"/>
        </w:rPr>
        <w:t>2.</w:t>
      </w:r>
      <w:r w:rsidRPr="00136B38">
        <w:rPr>
          <w:sz w:val="22"/>
          <w:szCs w:val="22"/>
        </w:rPr>
        <w:tab/>
      </w:r>
      <w:r w:rsidR="007462B6" w:rsidRPr="00136B38">
        <w:rPr>
          <w:sz w:val="22"/>
          <w:szCs w:val="22"/>
        </w:rPr>
        <w:t>Мне</w:t>
      </w:r>
      <w:r w:rsidRPr="00136B38">
        <w:rPr>
          <w:sz w:val="22"/>
          <w:szCs w:val="22"/>
        </w:rPr>
        <w:t xml:space="preserve"> понятны все требования и положения </w:t>
      </w:r>
      <w:r w:rsidR="007462B6" w:rsidRPr="00136B38">
        <w:rPr>
          <w:sz w:val="22"/>
          <w:szCs w:val="22"/>
        </w:rPr>
        <w:t>и</w:t>
      </w:r>
      <w:r w:rsidRPr="00136B38">
        <w:rPr>
          <w:sz w:val="22"/>
          <w:szCs w:val="22"/>
        </w:rPr>
        <w:t xml:space="preserve">звещения о проведении аукциона в электронной форме и </w:t>
      </w:r>
      <w:r w:rsidR="007462B6" w:rsidRPr="00136B38">
        <w:rPr>
          <w:sz w:val="22"/>
          <w:szCs w:val="22"/>
        </w:rPr>
        <w:t>д</w:t>
      </w:r>
      <w:r w:rsidRPr="00136B38">
        <w:rPr>
          <w:sz w:val="22"/>
          <w:szCs w:val="22"/>
        </w:rPr>
        <w:t xml:space="preserve">окументации об аукционе в электронной форме. </w:t>
      </w:r>
      <w:r w:rsidR="007462B6" w:rsidRPr="00136B38">
        <w:rPr>
          <w:sz w:val="22"/>
          <w:szCs w:val="22"/>
        </w:rPr>
        <w:t xml:space="preserve">Мне </w:t>
      </w:r>
      <w:r w:rsidRPr="00136B38">
        <w:rPr>
          <w:sz w:val="22"/>
          <w:szCs w:val="22"/>
        </w:rPr>
        <w:t xml:space="preserve">известно фактическое состояние и технические характеристики </w:t>
      </w:r>
      <w:r w:rsidR="007462B6" w:rsidRPr="00136B38">
        <w:rPr>
          <w:sz w:val="22"/>
          <w:szCs w:val="22"/>
        </w:rPr>
        <w:t>о</w:t>
      </w:r>
      <w:r w:rsidRPr="00136B38">
        <w:rPr>
          <w:sz w:val="22"/>
          <w:szCs w:val="22"/>
        </w:rPr>
        <w:t xml:space="preserve">бъекта(ов) (лота) аукциона в электронной форме и </w:t>
      </w:r>
      <w:r w:rsidR="007462B6" w:rsidRPr="00136B38">
        <w:rPr>
          <w:sz w:val="22"/>
          <w:szCs w:val="22"/>
        </w:rPr>
        <w:t>я не имею</w:t>
      </w:r>
      <w:r w:rsidRPr="00136B38">
        <w:rPr>
          <w:sz w:val="22"/>
          <w:szCs w:val="22"/>
        </w:rPr>
        <w:t xml:space="preserve"> претензий к ним.</w:t>
      </w:r>
    </w:p>
    <w:p w14:paraId="594DD22A" w14:textId="77777777" w:rsidR="00E8272F" w:rsidRPr="00136B38" w:rsidRDefault="00E8272F" w:rsidP="00006714">
      <w:pPr>
        <w:pStyle w:val="Standard"/>
        <w:tabs>
          <w:tab w:val="left" w:pos="567"/>
        </w:tabs>
        <w:jc w:val="both"/>
        <w:rPr>
          <w:sz w:val="22"/>
          <w:szCs w:val="22"/>
        </w:rPr>
      </w:pPr>
      <w:r w:rsidRPr="00136B38">
        <w:rPr>
          <w:sz w:val="22"/>
          <w:szCs w:val="22"/>
        </w:rPr>
        <w:t>3.</w:t>
      </w:r>
      <w:r w:rsidRPr="00136B38">
        <w:rPr>
          <w:sz w:val="22"/>
          <w:szCs w:val="22"/>
        </w:rPr>
        <w:tab/>
      </w:r>
      <w:r w:rsidR="007462B6" w:rsidRPr="00136B38">
        <w:rPr>
          <w:sz w:val="22"/>
          <w:szCs w:val="22"/>
        </w:rPr>
        <w:t>И</w:t>
      </w:r>
      <w:r w:rsidRPr="00136B38">
        <w:rPr>
          <w:sz w:val="22"/>
          <w:szCs w:val="22"/>
        </w:rPr>
        <w:t xml:space="preserve">звещён о том, что </w:t>
      </w:r>
      <w:r w:rsidR="007462B6" w:rsidRPr="00136B38">
        <w:rPr>
          <w:sz w:val="22"/>
          <w:szCs w:val="22"/>
        </w:rPr>
        <w:t xml:space="preserve">я </w:t>
      </w:r>
      <w:r w:rsidRPr="00136B38">
        <w:rPr>
          <w:sz w:val="22"/>
          <w:szCs w:val="22"/>
        </w:rPr>
        <w:t xml:space="preserve">вправе отозвать </w:t>
      </w:r>
      <w:r w:rsidR="007462B6" w:rsidRPr="00136B38">
        <w:rPr>
          <w:sz w:val="22"/>
          <w:szCs w:val="22"/>
        </w:rPr>
        <w:t>з</w:t>
      </w:r>
      <w:r w:rsidRPr="00136B38">
        <w:rPr>
          <w:sz w:val="22"/>
          <w:szCs w:val="22"/>
        </w:rPr>
        <w:t xml:space="preserve">аявку в любое время до установленных даты и времени окончания подачи заявок на участие в аукционе в электронной форме, в порядке, установленном в </w:t>
      </w:r>
      <w:r w:rsidR="007462B6" w:rsidRPr="00136B38">
        <w:rPr>
          <w:sz w:val="22"/>
          <w:szCs w:val="22"/>
        </w:rPr>
        <w:t>и</w:t>
      </w:r>
      <w:r w:rsidRPr="00136B38">
        <w:rPr>
          <w:sz w:val="22"/>
          <w:szCs w:val="22"/>
        </w:rPr>
        <w:t xml:space="preserve">звещении о проведении аукциона в электронной форме и </w:t>
      </w:r>
      <w:r w:rsidR="007462B6" w:rsidRPr="00136B38">
        <w:rPr>
          <w:sz w:val="22"/>
          <w:szCs w:val="22"/>
        </w:rPr>
        <w:t>д</w:t>
      </w:r>
      <w:r w:rsidRPr="00136B38">
        <w:rPr>
          <w:sz w:val="22"/>
          <w:szCs w:val="22"/>
        </w:rPr>
        <w:t>окументации об аукционе в электронной форме.</w:t>
      </w:r>
    </w:p>
    <w:p w14:paraId="19847ED6" w14:textId="77777777" w:rsidR="00E8272F" w:rsidRPr="00136B38" w:rsidRDefault="00E8272F" w:rsidP="00006714">
      <w:pPr>
        <w:pStyle w:val="Standard"/>
        <w:tabs>
          <w:tab w:val="left" w:pos="567"/>
        </w:tabs>
        <w:jc w:val="both"/>
        <w:rPr>
          <w:sz w:val="22"/>
          <w:szCs w:val="22"/>
        </w:rPr>
      </w:pPr>
      <w:r w:rsidRPr="00136B38">
        <w:rPr>
          <w:sz w:val="22"/>
          <w:szCs w:val="22"/>
        </w:rPr>
        <w:t>4.</w:t>
      </w:r>
      <w:r w:rsidRPr="00136B38">
        <w:rPr>
          <w:sz w:val="22"/>
          <w:szCs w:val="22"/>
        </w:rPr>
        <w:tab/>
        <w:t xml:space="preserve">Изменение целевого назначения </w:t>
      </w:r>
      <w:r w:rsidR="007462B6" w:rsidRPr="00136B38">
        <w:rPr>
          <w:sz w:val="22"/>
          <w:szCs w:val="22"/>
        </w:rPr>
        <w:t>о</w:t>
      </w:r>
      <w:r w:rsidRPr="00136B38">
        <w:rPr>
          <w:sz w:val="22"/>
          <w:szCs w:val="22"/>
        </w:rPr>
        <w:t xml:space="preserve">бъекта(ов) (лота) аукциона в электронной форме, переданного в аренду по результатам аукциона в электронной форме, в течение срока действия договора аренды не допускается, если иное не предусмотрено </w:t>
      </w:r>
      <w:r w:rsidR="007462B6" w:rsidRPr="00136B38">
        <w:rPr>
          <w:sz w:val="22"/>
          <w:szCs w:val="22"/>
        </w:rPr>
        <w:t>и</w:t>
      </w:r>
      <w:r w:rsidRPr="00136B38">
        <w:rPr>
          <w:sz w:val="22"/>
          <w:szCs w:val="22"/>
        </w:rPr>
        <w:t xml:space="preserve">звещением о проведении аукциона в электронной форме, </w:t>
      </w:r>
      <w:r w:rsidR="007462B6" w:rsidRPr="00136B38">
        <w:rPr>
          <w:sz w:val="22"/>
          <w:szCs w:val="22"/>
        </w:rPr>
        <w:t>д</w:t>
      </w:r>
      <w:r w:rsidRPr="00136B38">
        <w:rPr>
          <w:sz w:val="22"/>
          <w:szCs w:val="22"/>
        </w:rPr>
        <w:t>окументацией об аукционе в электронной форме.</w:t>
      </w:r>
    </w:p>
    <w:p w14:paraId="0B028899" w14:textId="77777777" w:rsidR="00E8272F" w:rsidRPr="00136B38" w:rsidRDefault="00E8272F" w:rsidP="00006714">
      <w:pPr>
        <w:pStyle w:val="Standard"/>
        <w:tabs>
          <w:tab w:val="left" w:pos="567"/>
        </w:tabs>
        <w:jc w:val="both"/>
        <w:rPr>
          <w:sz w:val="22"/>
          <w:szCs w:val="22"/>
        </w:rPr>
      </w:pPr>
      <w:r w:rsidRPr="00136B38">
        <w:rPr>
          <w:sz w:val="22"/>
          <w:szCs w:val="22"/>
        </w:rPr>
        <w:t>5.</w:t>
      </w:r>
      <w:r w:rsidRPr="00136B38">
        <w:rPr>
          <w:sz w:val="22"/>
          <w:szCs w:val="22"/>
        </w:rPr>
        <w:tab/>
        <w:t xml:space="preserve">Ответственность за достоверность представленных документов и информации несет </w:t>
      </w:r>
      <w:r w:rsidR="007462B6" w:rsidRPr="00136B38">
        <w:rPr>
          <w:sz w:val="22"/>
          <w:szCs w:val="22"/>
        </w:rPr>
        <w:t>з</w:t>
      </w:r>
      <w:r w:rsidRPr="00136B38">
        <w:rPr>
          <w:sz w:val="22"/>
          <w:szCs w:val="22"/>
        </w:rPr>
        <w:t xml:space="preserve">аявитель. </w:t>
      </w:r>
    </w:p>
    <w:p w14:paraId="7B3F198A" w14:textId="77777777" w:rsidR="00E8272F" w:rsidRPr="00136B38" w:rsidRDefault="00E8272F" w:rsidP="00006714">
      <w:pPr>
        <w:pStyle w:val="Standard"/>
        <w:tabs>
          <w:tab w:val="left" w:pos="567"/>
        </w:tabs>
        <w:jc w:val="both"/>
        <w:rPr>
          <w:sz w:val="22"/>
          <w:szCs w:val="22"/>
        </w:rPr>
      </w:pPr>
      <w:r w:rsidRPr="00136B38">
        <w:rPr>
          <w:sz w:val="22"/>
          <w:szCs w:val="22"/>
        </w:rPr>
        <w:t>6.</w:t>
      </w:r>
      <w:r w:rsidRPr="00136B38">
        <w:rPr>
          <w:sz w:val="22"/>
          <w:szCs w:val="22"/>
        </w:rPr>
        <w:tab/>
      </w:r>
      <w:r w:rsidR="00177EAD" w:rsidRPr="00136B38">
        <w:rPr>
          <w:sz w:val="22"/>
          <w:szCs w:val="22"/>
        </w:rPr>
        <w:t>Подтверждаю</w:t>
      </w:r>
      <w:r w:rsidRPr="00136B38">
        <w:rPr>
          <w:sz w:val="22"/>
          <w:szCs w:val="22"/>
        </w:rPr>
        <w:t xml:space="preserve">, что на дату подписания настоящей </w:t>
      </w:r>
      <w:r w:rsidR="00177EAD" w:rsidRPr="00136B38">
        <w:rPr>
          <w:sz w:val="22"/>
          <w:szCs w:val="22"/>
        </w:rPr>
        <w:t>з</w:t>
      </w:r>
      <w:r w:rsidRPr="00136B38">
        <w:rPr>
          <w:sz w:val="22"/>
          <w:szCs w:val="22"/>
        </w:rPr>
        <w:t xml:space="preserve">аявки ознакомлен с порядком проведения аукциона в электронной форме, порядком внесения задатка, </w:t>
      </w:r>
      <w:r w:rsidR="00177EAD" w:rsidRPr="00136B38">
        <w:rPr>
          <w:sz w:val="22"/>
          <w:szCs w:val="22"/>
        </w:rPr>
        <w:t>и</w:t>
      </w:r>
      <w:r w:rsidRPr="00136B38">
        <w:rPr>
          <w:sz w:val="22"/>
          <w:szCs w:val="22"/>
        </w:rPr>
        <w:t xml:space="preserve">звещением о проведении аукциона в электронной форме, </w:t>
      </w:r>
      <w:r w:rsidR="00177EAD" w:rsidRPr="00136B38">
        <w:rPr>
          <w:sz w:val="22"/>
          <w:szCs w:val="22"/>
        </w:rPr>
        <w:t>д</w:t>
      </w:r>
      <w:r w:rsidRPr="00136B38">
        <w:rPr>
          <w:sz w:val="22"/>
          <w:szCs w:val="22"/>
        </w:rPr>
        <w:t xml:space="preserve">окументацией об аукционе в электронной форме и проектом договора аренды, и они </w:t>
      </w:r>
      <w:r w:rsidR="00177EAD" w:rsidRPr="00136B38">
        <w:rPr>
          <w:sz w:val="22"/>
          <w:szCs w:val="22"/>
        </w:rPr>
        <w:t>мне</w:t>
      </w:r>
      <w:r w:rsidRPr="00136B38">
        <w:rPr>
          <w:sz w:val="22"/>
          <w:szCs w:val="22"/>
        </w:rPr>
        <w:t xml:space="preserve"> понятны. </w:t>
      </w:r>
      <w:r w:rsidR="00177EAD" w:rsidRPr="00136B38">
        <w:rPr>
          <w:sz w:val="22"/>
          <w:szCs w:val="22"/>
        </w:rPr>
        <w:t>Подтверждаю</w:t>
      </w:r>
      <w:r w:rsidRPr="00136B38">
        <w:rPr>
          <w:sz w:val="22"/>
          <w:szCs w:val="22"/>
        </w:rPr>
        <w:t xml:space="preserve">, что надлежащим образом идентифицировал и ознакомлен с реальным состоянием выставляемого на аукцион </w:t>
      </w:r>
      <w:r w:rsidR="00177EAD" w:rsidRPr="00136B38">
        <w:rPr>
          <w:sz w:val="22"/>
          <w:szCs w:val="22"/>
        </w:rPr>
        <w:t>о</w:t>
      </w:r>
      <w:r w:rsidRPr="00136B38">
        <w:rPr>
          <w:sz w:val="22"/>
          <w:szCs w:val="22"/>
        </w:rPr>
        <w:t xml:space="preserve">бъекта(ов) (лота) аукциона в электронной форме в результате осмотра, который осуществляется по адресу местонахождения </w:t>
      </w:r>
      <w:r w:rsidR="00177EAD" w:rsidRPr="00136B38">
        <w:rPr>
          <w:sz w:val="22"/>
          <w:szCs w:val="22"/>
        </w:rPr>
        <w:t>о</w:t>
      </w:r>
      <w:r w:rsidRPr="00136B38">
        <w:rPr>
          <w:sz w:val="22"/>
          <w:szCs w:val="22"/>
        </w:rPr>
        <w:t xml:space="preserve">бъекта(ов) (лота) аукциона в электронной форме. </w:t>
      </w:r>
    </w:p>
    <w:p w14:paraId="3EC3B9AB" w14:textId="77777777" w:rsidR="00E8272F" w:rsidRPr="00136B38" w:rsidRDefault="00177EAD" w:rsidP="00006714">
      <w:pPr>
        <w:pStyle w:val="Standard"/>
        <w:tabs>
          <w:tab w:val="left" w:pos="567"/>
        </w:tabs>
        <w:jc w:val="both"/>
        <w:rPr>
          <w:sz w:val="22"/>
          <w:szCs w:val="22"/>
        </w:rPr>
      </w:pPr>
      <w:r w:rsidRPr="00136B38">
        <w:rPr>
          <w:sz w:val="22"/>
          <w:szCs w:val="22"/>
        </w:rPr>
        <w:t>7.</w:t>
      </w:r>
      <w:r w:rsidRPr="00136B38">
        <w:rPr>
          <w:sz w:val="22"/>
          <w:szCs w:val="22"/>
        </w:rPr>
        <w:tab/>
        <w:t>О</w:t>
      </w:r>
      <w:r w:rsidR="00E8272F" w:rsidRPr="00136B38">
        <w:rPr>
          <w:sz w:val="22"/>
          <w:szCs w:val="22"/>
        </w:rPr>
        <w:t xml:space="preserve">сведомлен и согласен с тем, что </w:t>
      </w:r>
      <w:r w:rsidRPr="00136B38">
        <w:rPr>
          <w:sz w:val="22"/>
          <w:szCs w:val="22"/>
        </w:rPr>
        <w:t>о</w:t>
      </w:r>
      <w:r w:rsidR="00E8272F" w:rsidRPr="00136B38">
        <w:rPr>
          <w:sz w:val="22"/>
          <w:szCs w:val="22"/>
        </w:rPr>
        <w:t xml:space="preserve">рганизатор аукциона в электронной форме и </w:t>
      </w:r>
      <w:r w:rsidRPr="00136B38">
        <w:rPr>
          <w:sz w:val="22"/>
          <w:szCs w:val="22"/>
        </w:rPr>
        <w:t>а</w:t>
      </w:r>
      <w:r w:rsidR="00E8272F" w:rsidRPr="00136B38">
        <w:rPr>
          <w:sz w:val="22"/>
          <w:szCs w:val="22"/>
        </w:rPr>
        <w:t xml:space="preserve">рендодатель не несут ответственности за ущерб, который может быть причинен </w:t>
      </w:r>
      <w:r w:rsidRPr="00136B38">
        <w:rPr>
          <w:sz w:val="22"/>
          <w:szCs w:val="22"/>
        </w:rPr>
        <w:t>з</w:t>
      </w:r>
      <w:r w:rsidR="00E8272F" w:rsidRPr="00136B38">
        <w:rPr>
          <w:sz w:val="22"/>
          <w:szCs w:val="22"/>
        </w:rPr>
        <w:t xml:space="preserve">аявителю внесением изменений в </w:t>
      </w:r>
      <w:r w:rsidRPr="00136B38">
        <w:rPr>
          <w:sz w:val="22"/>
          <w:szCs w:val="22"/>
        </w:rPr>
        <w:t>и</w:t>
      </w:r>
      <w:r w:rsidR="00E8272F" w:rsidRPr="00136B38">
        <w:rPr>
          <w:sz w:val="22"/>
          <w:szCs w:val="22"/>
        </w:rPr>
        <w:t xml:space="preserve">звещение о проведении аукциона в электронной форме, </w:t>
      </w:r>
      <w:r w:rsidRPr="00136B38">
        <w:rPr>
          <w:sz w:val="22"/>
          <w:szCs w:val="22"/>
        </w:rPr>
        <w:t>д</w:t>
      </w:r>
      <w:r w:rsidR="00E8272F" w:rsidRPr="00136B38">
        <w:rPr>
          <w:sz w:val="22"/>
          <w:szCs w:val="22"/>
        </w:rPr>
        <w:t xml:space="preserve">окументацию об аукционе в электронной форме или отменой аукциона в электронной форме по </w:t>
      </w:r>
      <w:r w:rsidRPr="00136B38">
        <w:rPr>
          <w:sz w:val="22"/>
          <w:szCs w:val="22"/>
        </w:rPr>
        <w:t>о</w:t>
      </w:r>
      <w:r w:rsidR="00E8272F" w:rsidRPr="00136B38">
        <w:rPr>
          <w:sz w:val="22"/>
          <w:szCs w:val="22"/>
        </w:rPr>
        <w:t>бъекту(ам) (лоту) аукциона в электронной форме, а также приостановлением организации и проведения аукциона в электронной форме.</w:t>
      </w:r>
    </w:p>
    <w:p w14:paraId="75B6BCBE" w14:textId="77777777" w:rsidR="00E8272F" w:rsidRPr="00136B38" w:rsidRDefault="00E8272F" w:rsidP="00006714">
      <w:pPr>
        <w:pStyle w:val="Standard"/>
        <w:tabs>
          <w:tab w:val="left" w:pos="567"/>
        </w:tabs>
        <w:jc w:val="both"/>
        <w:rPr>
          <w:sz w:val="22"/>
          <w:szCs w:val="22"/>
        </w:rPr>
      </w:pPr>
      <w:r w:rsidRPr="00136B38">
        <w:rPr>
          <w:sz w:val="22"/>
          <w:szCs w:val="22"/>
        </w:rPr>
        <w:t>8.</w:t>
      </w:r>
      <w:r w:rsidRPr="00136B38">
        <w:rPr>
          <w:sz w:val="22"/>
          <w:szCs w:val="22"/>
        </w:rPr>
        <w:tab/>
        <w:t xml:space="preserve">Условия аукциона в электронной форме по данному </w:t>
      </w:r>
      <w:r w:rsidR="00177EAD" w:rsidRPr="00136B38">
        <w:rPr>
          <w:sz w:val="22"/>
          <w:szCs w:val="22"/>
        </w:rPr>
        <w:t>о</w:t>
      </w:r>
      <w:r w:rsidRPr="00136B38">
        <w:rPr>
          <w:sz w:val="22"/>
          <w:szCs w:val="22"/>
        </w:rPr>
        <w:t xml:space="preserve">бъекту(ам) (лоту) аукциона в электронной форме, порядок и условия заключения договора аренды с </w:t>
      </w:r>
      <w:r w:rsidR="00177EAD" w:rsidRPr="00136B38">
        <w:rPr>
          <w:sz w:val="22"/>
          <w:szCs w:val="22"/>
        </w:rPr>
        <w:t>у</w:t>
      </w:r>
      <w:r w:rsidRPr="00136B38">
        <w:rPr>
          <w:sz w:val="22"/>
          <w:szCs w:val="22"/>
        </w:rPr>
        <w:t xml:space="preserve">частником аукциона в электронной форме являются условиями публичной оферты, а подача </w:t>
      </w:r>
      <w:r w:rsidR="00177EAD" w:rsidRPr="00136B38">
        <w:rPr>
          <w:sz w:val="22"/>
          <w:szCs w:val="22"/>
        </w:rPr>
        <w:t>з</w:t>
      </w:r>
      <w:r w:rsidRPr="00136B38">
        <w:rPr>
          <w:sz w:val="22"/>
          <w:szCs w:val="22"/>
        </w:rPr>
        <w:t>аявки на участие в аукционе является акцептом такой оферты.</w:t>
      </w:r>
    </w:p>
    <w:p w14:paraId="7E73CD3D" w14:textId="77777777" w:rsidR="00E8272F" w:rsidRPr="00136B38" w:rsidRDefault="00E8272F" w:rsidP="00006714">
      <w:pPr>
        <w:pStyle w:val="Standard"/>
        <w:tabs>
          <w:tab w:val="left" w:pos="567"/>
        </w:tabs>
        <w:jc w:val="both"/>
        <w:rPr>
          <w:sz w:val="22"/>
          <w:szCs w:val="22"/>
        </w:rPr>
      </w:pPr>
      <w:r w:rsidRPr="00136B38">
        <w:rPr>
          <w:sz w:val="22"/>
          <w:szCs w:val="22"/>
        </w:rPr>
        <w:t>9.</w:t>
      </w:r>
      <w:r w:rsidRPr="00136B38">
        <w:rPr>
          <w:sz w:val="22"/>
          <w:szCs w:val="22"/>
        </w:rPr>
        <w:tab/>
        <w:t xml:space="preserve">В соответствии с Федеральным законом от 27.07.2006 № 152-ФЗ «О персональных данных», подавая </w:t>
      </w:r>
      <w:r w:rsidR="00177EAD" w:rsidRPr="00136B38">
        <w:rPr>
          <w:sz w:val="22"/>
          <w:szCs w:val="22"/>
        </w:rPr>
        <w:t>з</w:t>
      </w:r>
      <w:r w:rsidRPr="00136B38">
        <w:rPr>
          <w:sz w:val="22"/>
          <w:szCs w:val="22"/>
        </w:rPr>
        <w:t xml:space="preserve">аявку, </w:t>
      </w:r>
      <w:r w:rsidR="00177EAD" w:rsidRPr="00136B38">
        <w:rPr>
          <w:sz w:val="22"/>
          <w:szCs w:val="22"/>
        </w:rPr>
        <w:t>даю</w:t>
      </w:r>
      <w:r w:rsidRPr="00136B38">
        <w:rPr>
          <w:sz w:val="22"/>
          <w:szCs w:val="22"/>
        </w:rPr>
        <w:t xml:space="preserve">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w:t>
      </w:r>
      <w:r w:rsidRPr="00136B38">
        <w:rPr>
          <w:sz w:val="22"/>
          <w:szCs w:val="22"/>
        </w:rPr>
        <w:lastRenderedPageBreak/>
        <w:t xml:space="preserve">документами вышестоящих органов и законодательством. Настоящее согласие действует бессрочно и может быть отозвано в любой момент по соглашению сторон.  </w:t>
      </w:r>
      <w:r w:rsidR="00177EAD" w:rsidRPr="00136B38">
        <w:rPr>
          <w:sz w:val="22"/>
          <w:szCs w:val="22"/>
        </w:rPr>
        <w:t>Подтверждаю</w:t>
      </w:r>
      <w:r w:rsidRPr="00136B38">
        <w:rPr>
          <w:sz w:val="22"/>
          <w:szCs w:val="22"/>
        </w:rPr>
        <w:t xml:space="preserve">, что ознакомлен с положениями Федерального закона от 27.07.2006 №152-ФЗ «О персональных данных», права и обязанности в области защиты персональных данных </w:t>
      </w:r>
      <w:r w:rsidR="00177EAD" w:rsidRPr="00136B38">
        <w:rPr>
          <w:sz w:val="22"/>
          <w:szCs w:val="22"/>
        </w:rPr>
        <w:t xml:space="preserve">мне </w:t>
      </w:r>
      <w:r w:rsidRPr="00136B38">
        <w:rPr>
          <w:sz w:val="22"/>
          <w:szCs w:val="22"/>
        </w:rPr>
        <w:t>известны.</w:t>
      </w:r>
    </w:p>
    <w:p w14:paraId="3B95A60E" w14:textId="77777777" w:rsidR="00A3447D" w:rsidRPr="00136B38" w:rsidRDefault="00A3447D" w:rsidP="00006714">
      <w:pPr>
        <w:pStyle w:val="2"/>
        <w:tabs>
          <w:tab w:val="left" w:pos="567"/>
        </w:tabs>
        <w:jc w:val="both"/>
        <w:rPr>
          <w:sz w:val="22"/>
          <w:szCs w:val="22"/>
        </w:rPr>
      </w:pPr>
      <w:r w:rsidRPr="00136B38">
        <w:rPr>
          <w:sz w:val="22"/>
          <w:szCs w:val="22"/>
        </w:rPr>
        <w:t>Сообщаю информацию о Заявителе:</w:t>
      </w:r>
    </w:p>
    <w:tbl>
      <w:tblPr>
        <w:tblW w:w="10364" w:type="dxa"/>
        <w:jc w:val="center"/>
        <w:tblLayout w:type="fixed"/>
        <w:tblCellMar>
          <w:left w:w="10" w:type="dxa"/>
          <w:right w:w="10" w:type="dxa"/>
        </w:tblCellMar>
        <w:tblLook w:val="04A0" w:firstRow="1" w:lastRow="0" w:firstColumn="1" w:lastColumn="0" w:noHBand="0" w:noVBand="1"/>
      </w:tblPr>
      <w:tblGrid>
        <w:gridCol w:w="583"/>
        <w:gridCol w:w="6454"/>
        <w:gridCol w:w="3327"/>
      </w:tblGrid>
      <w:tr w:rsidR="00A3447D" w:rsidRPr="00136B38" w14:paraId="2A28EC67" w14:textId="77777777" w:rsidTr="005B3520">
        <w:trPr>
          <w:cantSplit/>
          <w:trHeight w:val="782"/>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7103B87" w14:textId="77777777" w:rsidR="00A3447D" w:rsidRPr="00136B38" w:rsidRDefault="00A3447D" w:rsidP="00006714">
            <w:pPr>
              <w:pStyle w:val="Standard"/>
              <w:tabs>
                <w:tab w:val="left" w:pos="567"/>
              </w:tabs>
              <w:snapToGrid w:val="0"/>
              <w:jc w:val="center"/>
              <w:rPr>
                <w:sz w:val="22"/>
                <w:szCs w:val="22"/>
              </w:rPr>
            </w:pPr>
            <w:r w:rsidRPr="00136B38">
              <w:rPr>
                <w:sz w:val="22"/>
                <w:szCs w:val="22"/>
              </w:rPr>
              <w:t>1</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4C89F15" w14:textId="77777777" w:rsidR="00A3447D" w:rsidRPr="00136B38" w:rsidRDefault="00A3447D" w:rsidP="00006714">
            <w:pPr>
              <w:pStyle w:val="Standard"/>
              <w:tabs>
                <w:tab w:val="left" w:pos="567"/>
              </w:tabs>
              <w:jc w:val="both"/>
              <w:rPr>
                <w:sz w:val="22"/>
                <w:szCs w:val="22"/>
              </w:rPr>
            </w:pPr>
            <w:r w:rsidRPr="00136B38">
              <w:rPr>
                <w:sz w:val="22"/>
                <w:szCs w:val="22"/>
              </w:rPr>
              <w:t xml:space="preserve">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w:t>
            </w:r>
          </w:p>
          <w:p w14:paraId="5F8BB7FA" w14:textId="77777777" w:rsidR="00A3447D" w:rsidRPr="00136B38" w:rsidRDefault="00A3447D" w:rsidP="00006714">
            <w:pPr>
              <w:pStyle w:val="Standard"/>
              <w:tabs>
                <w:tab w:val="left" w:pos="567"/>
              </w:tabs>
              <w:jc w:val="both"/>
              <w:rPr>
                <w:i/>
                <w:sz w:val="22"/>
                <w:szCs w:val="22"/>
              </w:rPr>
            </w:pPr>
            <w:r w:rsidRPr="00136B38">
              <w:rPr>
                <w:i/>
                <w:sz w:val="22"/>
                <w:szCs w:val="22"/>
              </w:rPr>
              <w:t>(для юридического лица)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DD960" w14:textId="77777777" w:rsidR="00A3447D" w:rsidRPr="00136B38" w:rsidRDefault="00177EAD" w:rsidP="00006714">
            <w:pPr>
              <w:pStyle w:val="Standard"/>
              <w:tabs>
                <w:tab w:val="left" w:pos="567"/>
              </w:tabs>
              <w:snapToGrid w:val="0"/>
              <w:jc w:val="both"/>
              <w:rPr>
                <w:i/>
                <w:sz w:val="22"/>
                <w:szCs w:val="22"/>
              </w:rPr>
            </w:pPr>
            <w:r w:rsidRPr="00136B38">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A3447D" w:rsidRPr="00136B38" w14:paraId="271E01E9" w14:textId="77777777" w:rsidTr="005B3520">
        <w:trPr>
          <w:trHeight w:val="836"/>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F01EB8E" w14:textId="77777777" w:rsidR="00A3447D" w:rsidRPr="00136B38" w:rsidRDefault="00A3447D" w:rsidP="00006714">
            <w:pPr>
              <w:pStyle w:val="Standard"/>
              <w:tabs>
                <w:tab w:val="left" w:pos="567"/>
              </w:tabs>
              <w:snapToGrid w:val="0"/>
              <w:jc w:val="center"/>
              <w:rPr>
                <w:sz w:val="22"/>
                <w:szCs w:val="22"/>
              </w:rPr>
            </w:pPr>
            <w:r w:rsidRPr="00136B38">
              <w:rPr>
                <w:sz w:val="22"/>
                <w:szCs w:val="22"/>
              </w:rPr>
              <w:t>2</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7B69303" w14:textId="77777777" w:rsidR="00A3447D" w:rsidRPr="00136B38" w:rsidRDefault="00A3447D" w:rsidP="00006714">
            <w:pPr>
              <w:pStyle w:val="Standard"/>
              <w:tabs>
                <w:tab w:val="left" w:pos="567"/>
              </w:tabs>
              <w:snapToGrid w:val="0"/>
              <w:jc w:val="both"/>
              <w:rPr>
                <w:sz w:val="22"/>
                <w:szCs w:val="22"/>
              </w:rPr>
            </w:pPr>
            <w:r w:rsidRPr="00136B38">
              <w:rPr>
                <w:sz w:val="22"/>
                <w:szCs w:val="22"/>
              </w:rPr>
              <w:t>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w:t>
            </w:r>
          </w:p>
          <w:p w14:paraId="02328747" w14:textId="77777777" w:rsidR="00A3447D" w:rsidRPr="00136B38" w:rsidRDefault="00A3447D" w:rsidP="00006714">
            <w:pPr>
              <w:pStyle w:val="Standard"/>
              <w:tabs>
                <w:tab w:val="left" w:pos="567"/>
              </w:tabs>
              <w:snapToGrid w:val="0"/>
              <w:jc w:val="both"/>
              <w:rPr>
                <w:sz w:val="22"/>
                <w:szCs w:val="22"/>
              </w:rPr>
            </w:pPr>
            <w:r w:rsidRPr="00136B38">
              <w:rPr>
                <w:i/>
                <w:sz w:val="22"/>
                <w:szCs w:val="22"/>
              </w:rPr>
              <w:t>(для юридического лица)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C5035" w14:textId="77777777" w:rsidR="00A3447D" w:rsidRPr="00136B38" w:rsidRDefault="00177EAD" w:rsidP="00006714">
            <w:pPr>
              <w:pStyle w:val="Standard"/>
              <w:tabs>
                <w:tab w:val="left" w:pos="567"/>
              </w:tabs>
              <w:snapToGrid w:val="0"/>
              <w:jc w:val="both"/>
              <w:rPr>
                <w:i/>
                <w:sz w:val="22"/>
                <w:szCs w:val="22"/>
              </w:rPr>
            </w:pPr>
            <w:r w:rsidRPr="00136B38">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A3447D" w:rsidRPr="00136B38" w14:paraId="1FD2CCAF" w14:textId="77777777" w:rsidTr="005B3520">
        <w:trPr>
          <w:trHeight w:val="712"/>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53C0D67" w14:textId="77777777" w:rsidR="00A3447D" w:rsidRPr="00136B38" w:rsidRDefault="00A3447D" w:rsidP="00006714">
            <w:pPr>
              <w:pStyle w:val="Standard"/>
              <w:tabs>
                <w:tab w:val="left" w:pos="567"/>
              </w:tabs>
              <w:snapToGrid w:val="0"/>
              <w:jc w:val="center"/>
              <w:rPr>
                <w:sz w:val="22"/>
                <w:szCs w:val="22"/>
              </w:rPr>
            </w:pPr>
            <w:r w:rsidRPr="00136B38">
              <w:rPr>
                <w:sz w:val="22"/>
                <w:szCs w:val="22"/>
              </w:rPr>
              <w:t>3</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BDB0661" w14:textId="77777777" w:rsidR="00A3447D" w:rsidRPr="00136B38" w:rsidRDefault="00A3447D" w:rsidP="00006714">
            <w:pPr>
              <w:pStyle w:val="Standard"/>
              <w:tabs>
                <w:tab w:val="left" w:pos="567"/>
              </w:tabs>
              <w:snapToGrid w:val="0"/>
              <w:jc w:val="both"/>
              <w:rPr>
                <w:sz w:val="22"/>
                <w:szCs w:val="22"/>
              </w:rPr>
            </w:pPr>
            <w:r w:rsidRPr="00136B38">
              <w:rPr>
                <w:sz w:val="22"/>
                <w:szCs w:val="22"/>
              </w:rPr>
              <w:t>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0888A" w14:textId="77777777" w:rsidR="00A3447D" w:rsidRPr="00136B38" w:rsidRDefault="00177EAD" w:rsidP="00006714">
            <w:pPr>
              <w:pStyle w:val="Standard"/>
              <w:tabs>
                <w:tab w:val="left" w:pos="567"/>
              </w:tabs>
              <w:snapToGrid w:val="0"/>
              <w:jc w:val="both"/>
              <w:rPr>
                <w:i/>
                <w:sz w:val="22"/>
                <w:szCs w:val="22"/>
              </w:rPr>
            </w:pPr>
            <w:r w:rsidRPr="00136B38">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A3447D" w:rsidRPr="00136B38" w14:paraId="3884B55F" w14:textId="77777777" w:rsidTr="005B3520">
        <w:trPr>
          <w:trHeight w:val="988"/>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503120A" w14:textId="77777777" w:rsidR="00A3447D" w:rsidRPr="00136B38" w:rsidRDefault="00A3447D" w:rsidP="00006714">
            <w:pPr>
              <w:pStyle w:val="Standard"/>
              <w:tabs>
                <w:tab w:val="left" w:pos="567"/>
              </w:tabs>
              <w:snapToGrid w:val="0"/>
              <w:jc w:val="center"/>
              <w:rPr>
                <w:sz w:val="22"/>
                <w:szCs w:val="22"/>
              </w:rPr>
            </w:pPr>
            <w:r w:rsidRPr="00136B38">
              <w:rPr>
                <w:sz w:val="22"/>
                <w:szCs w:val="22"/>
              </w:rPr>
              <w:t>6</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1D7F9E1" w14:textId="77777777" w:rsidR="00A3447D" w:rsidRPr="00136B38" w:rsidRDefault="00A3447D" w:rsidP="00006714">
            <w:pPr>
              <w:pStyle w:val="Standard"/>
              <w:tabs>
                <w:tab w:val="left" w:pos="567"/>
              </w:tabs>
              <w:snapToGrid w:val="0"/>
              <w:jc w:val="both"/>
              <w:rPr>
                <w:sz w:val="22"/>
                <w:szCs w:val="22"/>
              </w:rPr>
            </w:pPr>
            <w:r w:rsidRPr="00136B38">
              <w:rPr>
                <w:sz w:val="22"/>
                <w:szCs w:val="22"/>
              </w:rPr>
              <w:t>Фамилия, имя, отчество (при наличии)</w:t>
            </w:r>
          </w:p>
          <w:p w14:paraId="2599E41D" w14:textId="77777777" w:rsidR="00A3447D" w:rsidRPr="00136B38" w:rsidRDefault="00A3447D" w:rsidP="00006714">
            <w:pPr>
              <w:pStyle w:val="Standard"/>
              <w:tabs>
                <w:tab w:val="left" w:pos="567"/>
              </w:tabs>
              <w:jc w:val="both"/>
              <w:rPr>
                <w:i/>
                <w:sz w:val="22"/>
                <w:szCs w:val="22"/>
              </w:rPr>
            </w:pPr>
            <w:r w:rsidRPr="00136B38">
              <w:rPr>
                <w:i/>
                <w:sz w:val="22"/>
                <w:szCs w:val="22"/>
              </w:rPr>
              <w:t>(для физического лица)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0E8EE" w14:textId="77777777" w:rsidR="00A3447D" w:rsidRPr="00136B38" w:rsidRDefault="00177EAD" w:rsidP="00006714">
            <w:pPr>
              <w:pStyle w:val="Standard"/>
              <w:tabs>
                <w:tab w:val="left" w:pos="567"/>
              </w:tabs>
              <w:snapToGrid w:val="0"/>
              <w:jc w:val="both"/>
              <w:rPr>
                <w:i/>
                <w:sz w:val="22"/>
                <w:szCs w:val="22"/>
              </w:rPr>
            </w:pPr>
            <w:r w:rsidRPr="00136B38">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A3447D" w:rsidRPr="00136B38" w14:paraId="156FAAEC" w14:textId="77777777" w:rsidTr="005B3520">
        <w:trPr>
          <w:trHeight w:val="832"/>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62EDF38" w14:textId="77777777" w:rsidR="00A3447D" w:rsidRPr="00136B38" w:rsidRDefault="00A3447D" w:rsidP="00006714">
            <w:pPr>
              <w:pStyle w:val="Standard"/>
              <w:tabs>
                <w:tab w:val="left" w:pos="567"/>
              </w:tabs>
              <w:snapToGrid w:val="0"/>
              <w:jc w:val="center"/>
              <w:rPr>
                <w:sz w:val="22"/>
                <w:szCs w:val="22"/>
              </w:rPr>
            </w:pPr>
            <w:r w:rsidRPr="00136B38">
              <w:rPr>
                <w:sz w:val="22"/>
                <w:szCs w:val="22"/>
              </w:rPr>
              <w:t>7</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F363BC9" w14:textId="77777777" w:rsidR="00A3447D" w:rsidRPr="00136B38" w:rsidRDefault="00A3447D" w:rsidP="00006714">
            <w:pPr>
              <w:pStyle w:val="Standard"/>
              <w:tabs>
                <w:tab w:val="left" w:pos="567"/>
              </w:tabs>
              <w:snapToGrid w:val="0"/>
              <w:jc w:val="both"/>
              <w:rPr>
                <w:sz w:val="22"/>
                <w:szCs w:val="22"/>
              </w:rPr>
            </w:pPr>
            <w:r w:rsidRPr="00136B38">
              <w:rPr>
                <w:sz w:val="22"/>
                <w:szCs w:val="22"/>
              </w:rPr>
              <w:t>Паспортные данные или данные иных документов, удостоверяющих личность в соответствии с законодательством Российской Федерации</w:t>
            </w:r>
          </w:p>
          <w:p w14:paraId="3EA0830F" w14:textId="77777777" w:rsidR="00A3447D" w:rsidRPr="00136B38" w:rsidRDefault="00A3447D" w:rsidP="00006714">
            <w:pPr>
              <w:pStyle w:val="Standard"/>
              <w:tabs>
                <w:tab w:val="left" w:pos="567"/>
              </w:tabs>
              <w:jc w:val="both"/>
              <w:rPr>
                <w:i/>
                <w:sz w:val="22"/>
                <w:szCs w:val="22"/>
              </w:rPr>
            </w:pPr>
            <w:r w:rsidRPr="00136B38">
              <w:rPr>
                <w:i/>
                <w:sz w:val="22"/>
                <w:szCs w:val="22"/>
              </w:rPr>
              <w:t>(для физического лица)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0A5A6" w14:textId="77777777" w:rsidR="00A3447D" w:rsidRPr="00136B38" w:rsidRDefault="00177EAD" w:rsidP="00006714">
            <w:pPr>
              <w:pStyle w:val="Standard"/>
              <w:tabs>
                <w:tab w:val="left" w:pos="567"/>
              </w:tabs>
              <w:snapToGrid w:val="0"/>
              <w:jc w:val="both"/>
              <w:rPr>
                <w:i/>
                <w:sz w:val="22"/>
                <w:szCs w:val="22"/>
              </w:rPr>
            </w:pPr>
            <w:r w:rsidRPr="00136B38">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A3447D" w:rsidRPr="00136B38" w14:paraId="72EC9D51" w14:textId="77777777" w:rsidTr="005B3520">
        <w:trPr>
          <w:trHeight w:val="844"/>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7FCDC80" w14:textId="77777777" w:rsidR="00A3447D" w:rsidRPr="00136B38" w:rsidRDefault="00A3447D" w:rsidP="00006714">
            <w:pPr>
              <w:pStyle w:val="Standard"/>
              <w:tabs>
                <w:tab w:val="left" w:pos="567"/>
              </w:tabs>
              <w:snapToGrid w:val="0"/>
              <w:jc w:val="center"/>
              <w:rPr>
                <w:sz w:val="22"/>
                <w:szCs w:val="22"/>
              </w:rPr>
            </w:pPr>
            <w:r w:rsidRPr="00136B38">
              <w:rPr>
                <w:sz w:val="22"/>
                <w:szCs w:val="22"/>
              </w:rPr>
              <w:t>8</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AA40041" w14:textId="77777777" w:rsidR="00A3447D" w:rsidRPr="00136B38" w:rsidRDefault="00A3447D" w:rsidP="00006714">
            <w:pPr>
              <w:pStyle w:val="Standard"/>
              <w:tabs>
                <w:tab w:val="left" w:pos="567"/>
              </w:tabs>
              <w:snapToGrid w:val="0"/>
              <w:jc w:val="both"/>
              <w:rPr>
                <w:sz w:val="22"/>
                <w:szCs w:val="22"/>
              </w:rPr>
            </w:pPr>
            <w:r w:rsidRPr="00136B38">
              <w:rPr>
                <w:sz w:val="22"/>
                <w:szCs w:val="22"/>
              </w:rPr>
              <w:t>Адрес регистрации по месту жительства (пребывания)</w:t>
            </w:r>
          </w:p>
          <w:p w14:paraId="40AA8ADD" w14:textId="77777777" w:rsidR="00A3447D" w:rsidRPr="00136B38" w:rsidRDefault="00A3447D" w:rsidP="00006714">
            <w:pPr>
              <w:pStyle w:val="Standard"/>
              <w:tabs>
                <w:tab w:val="left" w:pos="567"/>
              </w:tabs>
              <w:jc w:val="both"/>
              <w:rPr>
                <w:i/>
                <w:sz w:val="22"/>
                <w:szCs w:val="22"/>
              </w:rPr>
            </w:pPr>
            <w:r w:rsidRPr="00136B38">
              <w:rPr>
                <w:i/>
                <w:sz w:val="22"/>
                <w:szCs w:val="22"/>
              </w:rPr>
              <w:t>(для физического лица)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E2489" w14:textId="77777777" w:rsidR="00A3447D" w:rsidRPr="00136B38" w:rsidRDefault="00177EAD" w:rsidP="00006714">
            <w:pPr>
              <w:pStyle w:val="Standard"/>
              <w:tabs>
                <w:tab w:val="left" w:pos="567"/>
              </w:tabs>
              <w:snapToGrid w:val="0"/>
              <w:jc w:val="both"/>
              <w:rPr>
                <w:i/>
                <w:sz w:val="22"/>
                <w:szCs w:val="22"/>
              </w:rPr>
            </w:pPr>
            <w:r w:rsidRPr="00136B38">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A3447D" w:rsidRPr="00136B38" w14:paraId="7132D87E" w14:textId="77777777" w:rsidTr="005B3520">
        <w:trPr>
          <w:trHeight w:val="421"/>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A5C2ECC" w14:textId="77777777" w:rsidR="00A3447D" w:rsidRPr="00136B38" w:rsidRDefault="00A3447D" w:rsidP="00006714">
            <w:pPr>
              <w:pStyle w:val="Standard"/>
              <w:tabs>
                <w:tab w:val="left" w:pos="567"/>
              </w:tabs>
              <w:snapToGrid w:val="0"/>
              <w:jc w:val="center"/>
              <w:rPr>
                <w:sz w:val="22"/>
                <w:szCs w:val="22"/>
              </w:rPr>
            </w:pPr>
            <w:r w:rsidRPr="00136B38">
              <w:rPr>
                <w:sz w:val="22"/>
                <w:szCs w:val="22"/>
              </w:rPr>
              <w:lastRenderedPageBreak/>
              <w:t>9</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D7C4A69" w14:textId="77777777" w:rsidR="00A3447D" w:rsidRPr="00136B38" w:rsidRDefault="00A3447D" w:rsidP="00006714">
            <w:pPr>
              <w:pStyle w:val="Standard"/>
              <w:tabs>
                <w:tab w:val="left" w:pos="567"/>
              </w:tabs>
              <w:snapToGrid w:val="0"/>
              <w:jc w:val="both"/>
              <w:rPr>
                <w:sz w:val="22"/>
                <w:szCs w:val="22"/>
              </w:rPr>
            </w:pPr>
            <w:r w:rsidRPr="00136B38">
              <w:rPr>
                <w:sz w:val="22"/>
                <w:szCs w:val="22"/>
              </w:rPr>
              <w:t>Номер контактного телефона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F7330" w14:textId="77777777" w:rsidR="00A3447D" w:rsidRPr="00136B38" w:rsidRDefault="00177EAD" w:rsidP="00006714">
            <w:pPr>
              <w:pStyle w:val="Standard"/>
              <w:tabs>
                <w:tab w:val="left" w:pos="567"/>
              </w:tabs>
              <w:snapToGrid w:val="0"/>
              <w:jc w:val="both"/>
              <w:rPr>
                <w:i/>
                <w:sz w:val="22"/>
                <w:szCs w:val="22"/>
              </w:rPr>
            </w:pPr>
            <w:r w:rsidRPr="00136B38">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A3447D" w:rsidRPr="00136B38" w14:paraId="2638C92F" w14:textId="77777777" w:rsidTr="005B3520">
        <w:trPr>
          <w:trHeight w:val="421"/>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6A854BB" w14:textId="77777777" w:rsidR="00A3447D" w:rsidRPr="00136B38" w:rsidRDefault="00A3447D" w:rsidP="00006714">
            <w:pPr>
              <w:pStyle w:val="Standard"/>
              <w:tabs>
                <w:tab w:val="left" w:pos="567"/>
              </w:tabs>
              <w:snapToGrid w:val="0"/>
              <w:jc w:val="center"/>
              <w:rPr>
                <w:sz w:val="22"/>
                <w:szCs w:val="22"/>
              </w:rPr>
            </w:pPr>
            <w:r w:rsidRPr="00136B38">
              <w:rPr>
                <w:sz w:val="22"/>
                <w:szCs w:val="22"/>
              </w:rPr>
              <w:t>11</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2C7669F" w14:textId="77777777" w:rsidR="00A3447D" w:rsidRPr="00136B38" w:rsidRDefault="00A3447D" w:rsidP="00006714">
            <w:pPr>
              <w:pStyle w:val="Standard"/>
              <w:tabs>
                <w:tab w:val="left" w:pos="567"/>
              </w:tabs>
              <w:snapToGrid w:val="0"/>
              <w:jc w:val="both"/>
              <w:rPr>
                <w:sz w:val="22"/>
                <w:szCs w:val="22"/>
              </w:rPr>
            </w:pPr>
            <w:r w:rsidRPr="00136B38">
              <w:rPr>
                <w:sz w:val="22"/>
                <w:szCs w:val="22"/>
              </w:rPr>
              <w:t>Адрес электронной почты</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8AFAF" w14:textId="77777777" w:rsidR="00A3447D" w:rsidRPr="00136B38" w:rsidRDefault="00177EAD" w:rsidP="00006714">
            <w:pPr>
              <w:pStyle w:val="Standard"/>
              <w:tabs>
                <w:tab w:val="left" w:pos="567"/>
              </w:tabs>
              <w:snapToGrid w:val="0"/>
              <w:jc w:val="both"/>
              <w:rPr>
                <w:i/>
                <w:sz w:val="22"/>
                <w:szCs w:val="22"/>
              </w:rPr>
            </w:pPr>
            <w:r w:rsidRPr="00136B38">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bl>
    <w:p w14:paraId="6B8AC63F" w14:textId="77777777" w:rsidR="00A3447D" w:rsidRPr="00136B38" w:rsidRDefault="00A3447D" w:rsidP="00006714">
      <w:pPr>
        <w:pStyle w:val="ConsPlusNormal"/>
        <w:widowControl/>
        <w:pBdr>
          <w:bottom w:val="single" w:sz="8" w:space="1" w:color="000000"/>
        </w:pBdr>
        <w:tabs>
          <w:tab w:val="left" w:pos="567"/>
        </w:tabs>
        <w:ind w:firstLine="0"/>
        <w:jc w:val="right"/>
        <w:rPr>
          <w:rFonts w:ascii="Times New Roman" w:hAnsi="Times New Roman" w:cs="Times New Roman"/>
          <w:sz w:val="22"/>
          <w:szCs w:val="22"/>
        </w:rPr>
      </w:pPr>
    </w:p>
    <w:p w14:paraId="45E4453D" w14:textId="77777777" w:rsidR="00020D5D" w:rsidRPr="00136B38" w:rsidRDefault="00020D5D" w:rsidP="00006714">
      <w:pPr>
        <w:pStyle w:val="ConsPlusNormal"/>
        <w:pageBreakBefore/>
        <w:widowControl/>
        <w:tabs>
          <w:tab w:val="left" w:pos="567"/>
        </w:tabs>
        <w:ind w:firstLine="0"/>
        <w:jc w:val="center"/>
        <w:rPr>
          <w:rFonts w:ascii="Times New Roman" w:hAnsi="Times New Roman" w:cs="Times New Roman"/>
          <w:sz w:val="22"/>
          <w:szCs w:val="22"/>
        </w:rPr>
      </w:pPr>
      <w:r w:rsidRPr="00136B38">
        <w:rPr>
          <w:rFonts w:ascii="Times New Roman" w:hAnsi="Times New Roman" w:cs="Times New Roman"/>
          <w:b/>
          <w:bCs/>
          <w:sz w:val="22"/>
          <w:szCs w:val="22"/>
        </w:rPr>
        <w:lastRenderedPageBreak/>
        <w:t xml:space="preserve">Раздел 4. Проект договора аренды муниципального </w:t>
      </w:r>
      <w:r w:rsidRPr="00136B38">
        <w:rPr>
          <w:rFonts w:ascii="Times New Roman" w:hAnsi="Times New Roman" w:cs="Times New Roman"/>
          <w:b/>
          <w:sz w:val="22"/>
          <w:szCs w:val="22"/>
        </w:rPr>
        <w:t>имущества</w:t>
      </w:r>
      <w:r w:rsidR="00D926F2" w:rsidRPr="00136B38">
        <w:rPr>
          <w:rFonts w:ascii="Times New Roman" w:hAnsi="Times New Roman" w:cs="Times New Roman"/>
          <w:b/>
          <w:sz w:val="22"/>
          <w:szCs w:val="22"/>
        </w:rPr>
        <w:t xml:space="preserve"> по каждому лоту</w:t>
      </w:r>
      <w:r w:rsidR="00E05CF2" w:rsidRPr="00136B38">
        <w:rPr>
          <w:rFonts w:ascii="Times New Roman" w:hAnsi="Times New Roman" w:cs="Times New Roman"/>
          <w:b/>
          <w:sz w:val="22"/>
          <w:szCs w:val="22"/>
        </w:rPr>
        <w:t xml:space="preserve"> </w:t>
      </w:r>
    </w:p>
    <w:p w14:paraId="614113CB" w14:textId="77777777" w:rsidR="00FC203C" w:rsidRPr="00136B38" w:rsidRDefault="00FC203C" w:rsidP="00006714">
      <w:pPr>
        <w:pStyle w:val="Standard"/>
        <w:tabs>
          <w:tab w:val="left" w:pos="567"/>
        </w:tabs>
        <w:jc w:val="center"/>
        <w:rPr>
          <w:b/>
          <w:sz w:val="22"/>
          <w:szCs w:val="22"/>
        </w:rPr>
      </w:pPr>
    </w:p>
    <w:p w14:paraId="18A13C66" w14:textId="77777777" w:rsidR="000253A6" w:rsidRPr="00136B38" w:rsidRDefault="000253A6" w:rsidP="00006714">
      <w:pPr>
        <w:pStyle w:val="Standard"/>
        <w:tabs>
          <w:tab w:val="left" w:pos="567"/>
        </w:tabs>
        <w:jc w:val="center"/>
        <w:rPr>
          <w:b/>
          <w:sz w:val="22"/>
          <w:szCs w:val="22"/>
        </w:rPr>
      </w:pPr>
      <w:r w:rsidRPr="00136B38">
        <w:rPr>
          <w:b/>
          <w:sz w:val="22"/>
          <w:szCs w:val="22"/>
        </w:rPr>
        <w:t>Прилага</w:t>
      </w:r>
      <w:r w:rsidR="00D926F2" w:rsidRPr="00136B38">
        <w:rPr>
          <w:b/>
          <w:sz w:val="22"/>
          <w:szCs w:val="22"/>
        </w:rPr>
        <w:t>ю</w:t>
      </w:r>
      <w:r w:rsidRPr="00136B38">
        <w:rPr>
          <w:b/>
          <w:sz w:val="22"/>
          <w:szCs w:val="22"/>
        </w:rPr>
        <w:t>тся отдельным</w:t>
      </w:r>
      <w:r w:rsidR="00D926F2" w:rsidRPr="00136B38">
        <w:rPr>
          <w:b/>
          <w:sz w:val="22"/>
          <w:szCs w:val="22"/>
        </w:rPr>
        <w:t>и</w:t>
      </w:r>
      <w:r w:rsidRPr="00136B38">
        <w:rPr>
          <w:b/>
          <w:sz w:val="22"/>
          <w:szCs w:val="22"/>
        </w:rPr>
        <w:t xml:space="preserve"> файл</w:t>
      </w:r>
      <w:r w:rsidR="00D926F2" w:rsidRPr="00136B38">
        <w:rPr>
          <w:b/>
          <w:sz w:val="22"/>
          <w:szCs w:val="22"/>
        </w:rPr>
        <w:t>ами</w:t>
      </w:r>
      <w:r w:rsidRPr="00136B38">
        <w:rPr>
          <w:b/>
          <w:sz w:val="22"/>
          <w:szCs w:val="22"/>
        </w:rPr>
        <w:t>.</w:t>
      </w:r>
    </w:p>
    <w:sectPr w:rsidR="000253A6" w:rsidRPr="00136B38" w:rsidSect="002752AF">
      <w:footerReference w:type="default" r:id="rId15"/>
      <w:pgSz w:w="11906" w:h="16838"/>
      <w:pgMar w:top="720" w:right="720" w:bottom="720" w:left="720"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1E69" w14:textId="77777777" w:rsidR="00F34FC8" w:rsidRDefault="00F34FC8" w:rsidP="00934896">
      <w:pPr>
        <w:spacing w:after="0"/>
      </w:pPr>
      <w:r>
        <w:separator/>
      </w:r>
    </w:p>
  </w:endnote>
  <w:endnote w:type="continuationSeparator" w:id="0">
    <w:p w14:paraId="59D773FB" w14:textId="77777777" w:rsidR="00F34FC8" w:rsidRDefault="00F34FC8" w:rsidP="009348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192125"/>
      <w:docPartObj>
        <w:docPartGallery w:val="Page Numbers (Bottom of Page)"/>
        <w:docPartUnique/>
      </w:docPartObj>
    </w:sdtPr>
    <w:sdtContent>
      <w:p w14:paraId="7D142A05" w14:textId="77777777" w:rsidR="00C653C9" w:rsidRDefault="004F19CD">
        <w:pPr>
          <w:pStyle w:val="a7"/>
          <w:jc w:val="right"/>
        </w:pPr>
        <w:r>
          <w:fldChar w:fldCharType="begin"/>
        </w:r>
        <w:r>
          <w:instrText>PAGE   \* MERGEFORMAT</w:instrText>
        </w:r>
        <w:r>
          <w:fldChar w:fldCharType="separate"/>
        </w:r>
        <w:r>
          <w:rPr>
            <w:noProof/>
          </w:rPr>
          <w:t>19</w:t>
        </w:r>
        <w:r>
          <w:rPr>
            <w:noProof/>
          </w:rPr>
          <w:fldChar w:fldCharType="end"/>
        </w:r>
      </w:p>
    </w:sdtContent>
  </w:sdt>
  <w:p w14:paraId="099D0FE2" w14:textId="77777777" w:rsidR="00C653C9" w:rsidRDefault="00C653C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31373" w14:textId="77777777" w:rsidR="00F34FC8" w:rsidRDefault="00F34FC8" w:rsidP="00934896">
      <w:pPr>
        <w:spacing w:after="0"/>
      </w:pPr>
      <w:r>
        <w:separator/>
      </w:r>
    </w:p>
  </w:footnote>
  <w:footnote w:type="continuationSeparator" w:id="0">
    <w:p w14:paraId="4106D99E" w14:textId="77777777" w:rsidR="00F34FC8" w:rsidRDefault="00F34FC8" w:rsidP="009348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A6482"/>
    <w:multiLevelType w:val="hybridMultilevel"/>
    <w:tmpl w:val="6066C07A"/>
    <w:lvl w:ilvl="0" w:tplc="08E45A44">
      <w:start w:val="1"/>
      <w:numFmt w:val="decimal"/>
      <w:lvlText w:val="%1."/>
      <w:lvlJc w:val="left"/>
      <w:pPr>
        <w:tabs>
          <w:tab w:val="num" w:pos="755"/>
        </w:tabs>
        <w:ind w:left="755" w:hanging="495"/>
      </w:pPr>
      <w:rPr>
        <w:rFonts w:hint="default"/>
      </w:rPr>
    </w:lvl>
    <w:lvl w:ilvl="1" w:tplc="04190019" w:tentative="1">
      <w:start w:val="1"/>
      <w:numFmt w:val="lowerLetter"/>
      <w:lvlText w:val="%2."/>
      <w:lvlJc w:val="left"/>
      <w:pPr>
        <w:tabs>
          <w:tab w:val="num" w:pos="1340"/>
        </w:tabs>
        <w:ind w:left="1340" w:hanging="360"/>
      </w:pPr>
    </w:lvl>
    <w:lvl w:ilvl="2" w:tplc="0419001B" w:tentative="1">
      <w:start w:val="1"/>
      <w:numFmt w:val="lowerRoman"/>
      <w:lvlText w:val="%3."/>
      <w:lvlJc w:val="right"/>
      <w:pPr>
        <w:tabs>
          <w:tab w:val="num" w:pos="2060"/>
        </w:tabs>
        <w:ind w:left="2060" w:hanging="180"/>
      </w:pPr>
    </w:lvl>
    <w:lvl w:ilvl="3" w:tplc="0419000F" w:tentative="1">
      <w:start w:val="1"/>
      <w:numFmt w:val="decimal"/>
      <w:lvlText w:val="%4."/>
      <w:lvlJc w:val="left"/>
      <w:pPr>
        <w:tabs>
          <w:tab w:val="num" w:pos="2780"/>
        </w:tabs>
        <w:ind w:left="2780" w:hanging="360"/>
      </w:pPr>
    </w:lvl>
    <w:lvl w:ilvl="4" w:tplc="04190019" w:tentative="1">
      <w:start w:val="1"/>
      <w:numFmt w:val="lowerLetter"/>
      <w:lvlText w:val="%5."/>
      <w:lvlJc w:val="left"/>
      <w:pPr>
        <w:tabs>
          <w:tab w:val="num" w:pos="3500"/>
        </w:tabs>
        <w:ind w:left="3500" w:hanging="360"/>
      </w:pPr>
    </w:lvl>
    <w:lvl w:ilvl="5" w:tplc="0419001B" w:tentative="1">
      <w:start w:val="1"/>
      <w:numFmt w:val="lowerRoman"/>
      <w:lvlText w:val="%6."/>
      <w:lvlJc w:val="right"/>
      <w:pPr>
        <w:tabs>
          <w:tab w:val="num" w:pos="4220"/>
        </w:tabs>
        <w:ind w:left="4220" w:hanging="180"/>
      </w:pPr>
    </w:lvl>
    <w:lvl w:ilvl="6" w:tplc="0419000F" w:tentative="1">
      <w:start w:val="1"/>
      <w:numFmt w:val="decimal"/>
      <w:lvlText w:val="%7."/>
      <w:lvlJc w:val="left"/>
      <w:pPr>
        <w:tabs>
          <w:tab w:val="num" w:pos="4940"/>
        </w:tabs>
        <w:ind w:left="4940" w:hanging="360"/>
      </w:pPr>
    </w:lvl>
    <w:lvl w:ilvl="7" w:tplc="04190019" w:tentative="1">
      <w:start w:val="1"/>
      <w:numFmt w:val="lowerLetter"/>
      <w:lvlText w:val="%8."/>
      <w:lvlJc w:val="left"/>
      <w:pPr>
        <w:tabs>
          <w:tab w:val="num" w:pos="5660"/>
        </w:tabs>
        <w:ind w:left="5660" w:hanging="360"/>
      </w:pPr>
    </w:lvl>
    <w:lvl w:ilvl="8" w:tplc="0419001B" w:tentative="1">
      <w:start w:val="1"/>
      <w:numFmt w:val="lowerRoman"/>
      <w:lvlText w:val="%9."/>
      <w:lvlJc w:val="right"/>
      <w:pPr>
        <w:tabs>
          <w:tab w:val="num" w:pos="6380"/>
        </w:tabs>
        <w:ind w:left="6380" w:hanging="180"/>
      </w:pPr>
    </w:lvl>
  </w:abstractNum>
  <w:abstractNum w:abstractNumId="1" w15:restartNumberingAfterBreak="0">
    <w:nsid w:val="1CA7577A"/>
    <w:multiLevelType w:val="multilevel"/>
    <w:tmpl w:val="487C22EA"/>
    <w:styleLink w:val="WW8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FA34C49"/>
    <w:multiLevelType w:val="multilevel"/>
    <w:tmpl w:val="C28E7078"/>
    <w:styleLink w:val="WW8Num30"/>
    <w:lvl w:ilvl="0">
      <w:start w:val="2"/>
      <w:numFmt w:val="decimal"/>
      <w:lvlText w:val="%1."/>
      <w:lvlJc w:val="left"/>
      <w:pPr>
        <w:ind w:left="660" w:hanging="660"/>
      </w:pPr>
    </w:lvl>
    <w:lvl w:ilvl="1">
      <w:start w:val="6"/>
      <w:numFmt w:val="decimal"/>
      <w:lvlText w:val="%1.%2."/>
      <w:lvlJc w:val="left"/>
      <w:pPr>
        <w:ind w:left="660" w:hanging="660"/>
      </w:pPr>
    </w:lvl>
    <w:lvl w:ilvl="2">
      <w:start w:val="1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1AF358C"/>
    <w:multiLevelType w:val="multilevel"/>
    <w:tmpl w:val="13C4AF56"/>
    <w:styleLink w:val="WW8Num6"/>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4887CEA"/>
    <w:multiLevelType w:val="multilevel"/>
    <w:tmpl w:val="04DA5C26"/>
    <w:styleLink w:val="WW8Num26"/>
    <w:lvl w:ilvl="0">
      <w:start w:val="2"/>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DAE5EBD"/>
    <w:multiLevelType w:val="multilevel"/>
    <w:tmpl w:val="794842B0"/>
    <w:styleLink w:val="WW8Num14"/>
    <w:lvl w:ilvl="0">
      <w:start w:val="2"/>
      <w:numFmt w:val="decimal"/>
      <w:lvlText w:val="%1."/>
      <w:lvlJc w:val="left"/>
      <w:pPr>
        <w:ind w:left="360" w:hanging="360"/>
      </w:pPr>
    </w:lvl>
    <w:lvl w:ilvl="1">
      <w:start w:val="3"/>
      <w:numFmt w:val="decimal"/>
      <w:lvlText w:val="%1.%2."/>
      <w:lvlJc w:val="left"/>
      <w:pPr>
        <w:ind w:left="4613" w:hanging="360"/>
      </w:pPr>
    </w:lvl>
    <w:lvl w:ilvl="2">
      <w:start w:val="1"/>
      <w:numFmt w:val="decimal"/>
      <w:lvlText w:val="%1.%2.%3."/>
      <w:lvlJc w:val="left"/>
      <w:pPr>
        <w:ind w:left="284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827892574">
    <w:abstractNumId w:val="3"/>
  </w:num>
  <w:num w:numId="2" w16cid:durableId="211651216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8376725">
    <w:abstractNumId w:val="1"/>
  </w:num>
  <w:num w:numId="4" w16cid:durableId="1440296167">
    <w:abstractNumId w:val="1"/>
  </w:num>
  <w:num w:numId="5" w16cid:durableId="604656398">
    <w:abstractNumId w:val="1"/>
  </w:num>
  <w:num w:numId="6" w16cid:durableId="357703489">
    <w:abstractNumId w:val="5"/>
  </w:num>
  <w:num w:numId="7" w16cid:durableId="73627785">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895408">
    <w:abstractNumId w:val="2"/>
  </w:num>
  <w:num w:numId="9" w16cid:durableId="1492140730">
    <w:abstractNumId w:val="2"/>
    <w:lvlOverride w:ilvl="0">
      <w:startOverride w:val="2"/>
    </w:lvlOverride>
    <w:lvlOverride w:ilvl="1">
      <w:startOverride w:val="6"/>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2509046">
    <w:abstractNumId w:val="4"/>
  </w:num>
  <w:num w:numId="11" w16cid:durableId="941646708">
    <w:abstractNumId w:val="4"/>
    <w:lvlOverride w:ilvl="0">
      <w:startOverride w:val="2"/>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9345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0D5D"/>
    <w:rsid w:val="000007F1"/>
    <w:rsid w:val="000009F2"/>
    <w:rsid w:val="00000A7B"/>
    <w:rsid w:val="00000DF3"/>
    <w:rsid w:val="00000F7E"/>
    <w:rsid w:val="000018DE"/>
    <w:rsid w:val="00001A19"/>
    <w:rsid w:val="0000200D"/>
    <w:rsid w:val="00002414"/>
    <w:rsid w:val="00002BDF"/>
    <w:rsid w:val="00003437"/>
    <w:rsid w:val="000034E4"/>
    <w:rsid w:val="00004E01"/>
    <w:rsid w:val="00006714"/>
    <w:rsid w:val="000069C8"/>
    <w:rsid w:val="00006A14"/>
    <w:rsid w:val="00006D28"/>
    <w:rsid w:val="00007F6D"/>
    <w:rsid w:val="0001026C"/>
    <w:rsid w:val="00010AB5"/>
    <w:rsid w:val="00011382"/>
    <w:rsid w:val="000113EF"/>
    <w:rsid w:val="0001177C"/>
    <w:rsid w:val="00012236"/>
    <w:rsid w:val="00012B7F"/>
    <w:rsid w:val="00012EA8"/>
    <w:rsid w:val="00012EFC"/>
    <w:rsid w:val="000139A9"/>
    <w:rsid w:val="0001404F"/>
    <w:rsid w:val="000143E2"/>
    <w:rsid w:val="00014E1B"/>
    <w:rsid w:val="00015167"/>
    <w:rsid w:val="0001540A"/>
    <w:rsid w:val="00015726"/>
    <w:rsid w:val="0001599B"/>
    <w:rsid w:val="00015B6A"/>
    <w:rsid w:val="00016261"/>
    <w:rsid w:val="00016AFC"/>
    <w:rsid w:val="00017461"/>
    <w:rsid w:val="0002088C"/>
    <w:rsid w:val="00020D5D"/>
    <w:rsid w:val="00021035"/>
    <w:rsid w:val="000210FA"/>
    <w:rsid w:val="000213B7"/>
    <w:rsid w:val="00021710"/>
    <w:rsid w:val="00021871"/>
    <w:rsid w:val="00021CB7"/>
    <w:rsid w:val="00021D3A"/>
    <w:rsid w:val="00021EA8"/>
    <w:rsid w:val="00021EC8"/>
    <w:rsid w:val="00022477"/>
    <w:rsid w:val="00022DA9"/>
    <w:rsid w:val="00023109"/>
    <w:rsid w:val="00023211"/>
    <w:rsid w:val="00023CDB"/>
    <w:rsid w:val="00023FF6"/>
    <w:rsid w:val="00024633"/>
    <w:rsid w:val="00024C5A"/>
    <w:rsid w:val="000250B5"/>
    <w:rsid w:val="000253A6"/>
    <w:rsid w:val="000262D5"/>
    <w:rsid w:val="00026D9E"/>
    <w:rsid w:val="00026EAA"/>
    <w:rsid w:val="0002713D"/>
    <w:rsid w:val="00027336"/>
    <w:rsid w:val="00027556"/>
    <w:rsid w:val="00030360"/>
    <w:rsid w:val="000314F4"/>
    <w:rsid w:val="00031759"/>
    <w:rsid w:val="00031786"/>
    <w:rsid w:val="00031E96"/>
    <w:rsid w:val="000329D3"/>
    <w:rsid w:val="00032BE2"/>
    <w:rsid w:val="00032FFC"/>
    <w:rsid w:val="000335B9"/>
    <w:rsid w:val="00033DDC"/>
    <w:rsid w:val="00034151"/>
    <w:rsid w:val="000343B8"/>
    <w:rsid w:val="000346CE"/>
    <w:rsid w:val="0003508C"/>
    <w:rsid w:val="00036153"/>
    <w:rsid w:val="000365F8"/>
    <w:rsid w:val="00036912"/>
    <w:rsid w:val="000370F9"/>
    <w:rsid w:val="00037294"/>
    <w:rsid w:val="00037A5A"/>
    <w:rsid w:val="00037AFD"/>
    <w:rsid w:val="000416EE"/>
    <w:rsid w:val="00041795"/>
    <w:rsid w:val="00041B3E"/>
    <w:rsid w:val="000422B5"/>
    <w:rsid w:val="000444AF"/>
    <w:rsid w:val="0004517A"/>
    <w:rsid w:val="000455D5"/>
    <w:rsid w:val="000459A2"/>
    <w:rsid w:val="00045A13"/>
    <w:rsid w:val="0004693F"/>
    <w:rsid w:val="00046B05"/>
    <w:rsid w:val="00046DC3"/>
    <w:rsid w:val="000471B3"/>
    <w:rsid w:val="000473F6"/>
    <w:rsid w:val="000478E0"/>
    <w:rsid w:val="00047A5B"/>
    <w:rsid w:val="000504EC"/>
    <w:rsid w:val="00051170"/>
    <w:rsid w:val="000528D9"/>
    <w:rsid w:val="000535B0"/>
    <w:rsid w:val="00053882"/>
    <w:rsid w:val="00054290"/>
    <w:rsid w:val="00054357"/>
    <w:rsid w:val="000544D5"/>
    <w:rsid w:val="000546E8"/>
    <w:rsid w:val="00054A02"/>
    <w:rsid w:val="00054B2E"/>
    <w:rsid w:val="00054CDA"/>
    <w:rsid w:val="00055746"/>
    <w:rsid w:val="00055DAB"/>
    <w:rsid w:val="000563E1"/>
    <w:rsid w:val="000566F7"/>
    <w:rsid w:val="00056AE8"/>
    <w:rsid w:val="00056B23"/>
    <w:rsid w:val="00056E26"/>
    <w:rsid w:val="00056FCE"/>
    <w:rsid w:val="0006058C"/>
    <w:rsid w:val="00060A7A"/>
    <w:rsid w:val="00061D9A"/>
    <w:rsid w:val="0006206A"/>
    <w:rsid w:val="000635C1"/>
    <w:rsid w:val="00063603"/>
    <w:rsid w:val="00063A72"/>
    <w:rsid w:val="00063C69"/>
    <w:rsid w:val="000644B4"/>
    <w:rsid w:val="0006458E"/>
    <w:rsid w:val="000654DB"/>
    <w:rsid w:val="00065B85"/>
    <w:rsid w:val="00065EFB"/>
    <w:rsid w:val="00065FB4"/>
    <w:rsid w:val="00065FCB"/>
    <w:rsid w:val="00066663"/>
    <w:rsid w:val="000667EC"/>
    <w:rsid w:val="00067980"/>
    <w:rsid w:val="00071DFC"/>
    <w:rsid w:val="00072052"/>
    <w:rsid w:val="000720CD"/>
    <w:rsid w:val="000727C7"/>
    <w:rsid w:val="000738EF"/>
    <w:rsid w:val="00074BF3"/>
    <w:rsid w:val="0007551A"/>
    <w:rsid w:val="000765F6"/>
    <w:rsid w:val="00077FAD"/>
    <w:rsid w:val="0008135E"/>
    <w:rsid w:val="00083183"/>
    <w:rsid w:val="00083742"/>
    <w:rsid w:val="000838D0"/>
    <w:rsid w:val="00084517"/>
    <w:rsid w:val="000848AE"/>
    <w:rsid w:val="00084CE9"/>
    <w:rsid w:val="00085032"/>
    <w:rsid w:val="000852AE"/>
    <w:rsid w:val="00085755"/>
    <w:rsid w:val="00085F1E"/>
    <w:rsid w:val="000862F3"/>
    <w:rsid w:val="00086E1B"/>
    <w:rsid w:val="00086EC0"/>
    <w:rsid w:val="00087528"/>
    <w:rsid w:val="000901DA"/>
    <w:rsid w:val="000902CF"/>
    <w:rsid w:val="0009046D"/>
    <w:rsid w:val="00091C2E"/>
    <w:rsid w:val="000922A8"/>
    <w:rsid w:val="00092578"/>
    <w:rsid w:val="00093002"/>
    <w:rsid w:val="000933B7"/>
    <w:rsid w:val="00094E17"/>
    <w:rsid w:val="00095064"/>
    <w:rsid w:val="00096695"/>
    <w:rsid w:val="00096A25"/>
    <w:rsid w:val="00096F36"/>
    <w:rsid w:val="00096FCA"/>
    <w:rsid w:val="000A154E"/>
    <w:rsid w:val="000A1749"/>
    <w:rsid w:val="000A1B85"/>
    <w:rsid w:val="000A1C47"/>
    <w:rsid w:val="000A1E31"/>
    <w:rsid w:val="000A1EA5"/>
    <w:rsid w:val="000A229F"/>
    <w:rsid w:val="000A2475"/>
    <w:rsid w:val="000A2B4B"/>
    <w:rsid w:val="000A2FF9"/>
    <w:rsid w:val="000A3354"/>
    <w:rsid w:val="000A376C"/>
    <w:rsid w:val="000A3B98"/>
    <w:rsid w:val="000A3D1D"/>
    <w:rsid w:val="000A4355"/>
    <w:rsid w:val="000A5832"/>
    <w:rsid w:val="000A59C8"/>
    <w:rsid w:val="000A5D75"/>
    <w:rsid w:val="000A61D9"/>
    <w:rsid w:val="000A634B"/>
    <w:rsid w:val="000A6516"/>
    <w:rsid w:val="000A680C"/>
    <w:rsid w:val="000A694B"/>
    <w:rsid w:val="000A6ED1"/>
    <w:rsid w:val="000A72E7"/>
    <w:rsid w:val="000A7DFA"/>
    <w:rsid w:val="000B1043"/>
    <w:rsid w:val="000B26F5"/>
    <w:rsid w:val="000B2D10"/>
    <w:rsid w:val="000B309E"/>
    <w:rsid w:val="000B39F2"/>
    <w:rsid w:val="000B4FFB"/>
    <w:rsid w:val="000B5292"/>
    <w:rsid w:val="000B5DD1"/>
    <w:rsid w:val="000B6796"/>
    <w:rsid w:val="000B6F5A"/>
    <w:rsid w:val="000B77DE"/>
    <w:rsid w:val="000B7EAF"/>
    <w:rsid w:val="000C22DE"/>
    <w:rsid w:val="000C286E"/>
    <w:rsid w:val="000C2BC6"/>
    <w:rsid w:val="000C2D0B"/>
    <w:rsid w:val="000C2D21"/>
    <w:rsid w:val="000C340E"/>
    <w:rsid w:val="000C37B2"/>
    <w:rsid w:val="000C39F1"/>
    <w:rsid w:val="000C3E53"/>
    <w:rsid w:val="000C3FF1"/>
    <w:rsid w:val="000C471A"/>
    <w:rsid w:val="000C4B5C"/>
    <w:rsid w:val="000C4BE3"/>
    <w:rsid w:val="000C6480"/>
    <w:rsid w:val="000C6FAE"/>
    <w:rsid w:val="000C7489"/>
    <w:rsid w:val="000C78EE"/>
    <w:rsid w:val="000D0173"/>
    <w:rsid w:val="000D09CF"/>
    <w:rsid w:val="000D104E"/>
    <w:rsid w:val="000D10CD"/>
    <w:rsid w:val="000D1185"/>
    <w:rsid w:val="000D1795"/>
    <w:rsid w:val="000D1ED5"/>
    <w:rsid w:val="000D2166"/>
    <w:rsid w:val="000D2395"/>
    <w:rsid w:val="000D336A"/>
    <w:rsid w:val="000D3891"/>
    <w:rsid w:val="000D3AFA"/>
    <w:rsid w:val="000D3E93"/>
    <w:rsid w:val="000D3F73"/>
    <w:rsid w:val="000D3F7A"/>
    <w:rsid w:val="000D48DE"/>
    <w:rsid w:val="000D568B"/>
    <w:rsid w:val="000D57B6"/>
    <w:rsid w:val="000D5EB5"/>
    <w:rsid w:val="000D5ECC"/>
    <w:rsid w:val="000D7939"/>
    <w:rsid w:val="000D7C31"/>
    <w:rsid w:val="000E0A39"/>
    <w:rsid w:val="000E0F96"/>
    <w:rsid w:val="000E1452"/>
    <w:rsid w:val="000E1625"/>
    <w:rsid w:val="000E16AB"/>
    <w:rsid w:val="000E1F7F"/>
    <w:rsid w:val="000E23AA"/>
    <w:rsid w:val="000E2624"/>
    <w:rsid w:val="000E2692"/>
    <w:rsid w:val="000E2693"/>
    <w:rsid w:val="000E27A4"/>
    <w:rsid w:val="000E3647"/>
    <w:rsid w:val="000E3C36"/>
    <w:rsid w:val="000E40C5"/>
    <w:rsid w:val="000E428E"/>
    <w:rsid w:val="000E5244"/>
    <w:rsid w:val="000E5305"/>
    <w:rsid w:val="000E532A"/>
    <w:rsid w:val="000E5689"/>
    <w:rsid w:val="000E5B58"/>
    <w:rsid w:val="000E6113"/>
    <w:rsid w:val="000E6511"/>
    <w:rsid w:val="000E69AA"/>
    <w:rsid w:val="000E7B12"/>
    <w:rsid w:val="000F163B"/>
    <w:rsid w:val="000F166B"/>
    <w:rsid w:val="000F1917"/>
    <w:rsid w:val="000F2D19"/>
    <w:rsid w:val="000F3384"/>
    <w:rsid w:val="000F3522"/>
    <w:rsid w:val="000F35B5"/>
    <w:rsid w:val="000F40AC"/>
    <w:rsid w:val="000F45AF"/>
    <w:rsid w:val="000F46BA"/>
    <w:rsid w:val="000F5C9D"/>
    <w:rsid w:val="000F62F8"/>
    <w:rsid w:val="000F7055"/>
    <w:rsid w:val="0010013F"/>
    <w:rsid w:val="0010061F"/>
    <w:rsid w:val="001013AA"/>
    <w:rsid w:val="00101F9F"/>
    <w:rsid w:val="0010291E"/>
    <w:rsid w:val="00102952"/>
    <w:rsid w:val="00103A75"/>
    <w:rsid w:val="001040DD"/>
    <w:rsid w:val="00104369"/>
    <w:rsid w:val="001043CB"/>
    <w:rsid w:val="001050CA"/>
    <w:rsid w:val="00105DC9"/>
    <w:rsid w:val="001061F2"/>
    <w:rsid w:val="00106BC2"/>
    <w:rsid w:val="00106BEE"/>
    <w:rsid w:val="00106C1D"/>
    <w:rsid w:val="00110BB2"/>
    <w:rsid w:val="001111BC"/>
    <w:rsid w:val="00111341"/>
    <w:rsid w:val="00111D8F"/>
    <w:rsid w:val="00112E4E"/>
    <w:rsid w:val="00113105"/>
    <w:rsid w:val="001133BA"/>
    <w:rsid w:val="00113581"/>
    <w:rsid w:val="00113BB1"/>
    <w:rsid w:val="00113DF7"/>
    <w:rsid w:val="00113FD0"/>
    <w:rsid w:val="001143E8"/>
    <w:rsid w:val="0011488F"/>
    <w:rsid w:val="001149B5"/>
    <w:rsid w:val="00114EED"/>
    <w:rsid w:val="00115BBB"/>
    <w:rsid w:val="00115BE4"/>
    <w:rsid w:val="00115DAB"/>
    <w:rsid w:val="00116E62"/>
    <w:rsid w:val="0011783B"/>
    <w:rsid w:val="001179BD"/>
    <w:rsid w:val="00117CB1"/>
    <w:rsid w:val="001203F7"/>
    <w:rsid w:val="00120441"/>
    <w:rsid w:val="00120503"/>
    <w:rsid w:val="0012082E"/>
    <w:rsid w:val="00120AC1"/>
    <w:rsid w:val="001210B8"/>
    <w:rsid w:val="00121459"/>
    <w:rsid w:val="0012173B"/>
    <w:rsid w:val="001223C0"/>
    <w:rsid w:val="001223F6"/>
    <w:rsid w:val="00122A6D"/>
    <w:rsid w:val="00122D48"/>
    <w:rsid w:val="00122EC1"/>
    <w:rsid w:val="00122FAE"/>
    <w:rsid w:val="00123378"/>
    <w:rsid w:val="00123D32"/>
    <w:rsid w:val="00124325"/>
    <w:rsid w:val="001247F7"/>
    <w:rsid w:val="00125A37"/>
    <w:rsid w:val="00126217"/>
    <w:rsid w:val="00126B2E"/>
    <w:rsid w:val="0013089A"/>
    <w:rsid w:val="00130FAF"/>
    <w:rsid w:val="00133FB5"/>
    <w:rsid w:val="00134175"/>
    <w:rsid w:val="00134215"/>
    <w:rsid w:val="00134337"/>
    <w:rsid w:val="0013568E"/>
    <w:rsid w:val="00135739"/>
    <w:rsid w:val="00136538"/>
    <w:rsid w:val="00136675"/>
    <w:rsid w:val="00136B38"/>
    <w:rsid w:val="00136C36"/>
    <w:rsid w:val="00140901"/>
    <w:rsid w:val="00140BA0"/>
    <w:rsid w:val="0014180D"/>
    <w:rsid w:val="00141987"/>
    <w:rsid w:val="00142540"/>
    <w:rsid w:val="001428DD"/>
    <w:rsid w:val="001429D0"/>
    <w:rsid w:val="00142BC7"/>
    <w:rsid w:val="00142E6C"/>
    <w:rsid w:val="00142FB9"/>
    <w:rsid w:val="001430B0"/>
    <w:rsid w:val="001430DD"/>
    <w:rsid w:val="001446DD"/>
    <w:rsid w:val="0014482F"/>
    <w:rsid w:val="0014535F"/>
    <w:rsid w:val="00145BC9"/>
    <w:rsid w:val="00146D3E"/>
    <w:rsid w:val="00146F2D"/>
    <w:rsid w:val="0014768A"/>
    <w:rsid w:val="00147805"/>
    <w:rsid w:val="00147868"/>
    <w:rsid w:val="001479DA"/>
    <w:rsid w:val="00147C0A"/>
    <w:rsid w:val="00147C45"/>
    <w:rsid w:val="00150F3E"/>
    <w:rsid w:val="001510BE"/>
    <w:rsid w:val="001514D5"/>
    <w:rsid w:val="001514F9"/>
    <w:rsid w:val="0015173A"/>
    <w:rsid w:val="00151FAE"/>
    <w:rsid w:val="00152181"/>
    <w:rsid w:val="0015225A"/>
    <w:rsid w:val="0015275F"/>
    <w:rsid w:val="001529D1"/>
    <w:rsid w:val="00152CC2"/>
    <w:rsid w:val="00153473"/>
    <w:rsid w:val="00154B93"/>
    <w:rsid w:val="0015574F"/>
    <w:rsid w:val="001559B5"/>
    <w:rsid w:val="00155ACF"/>
    <w:rsid w:val="00155E23"/>
    <w:rsid w:val="00155F31"/>
    <w:rsid w:val="00156882"/>
    <w:rsid w:val="00156CC9"/>
    <w:rsid w:val="00157E43"/>
    <w:rsid w:val="001606F3"/>
    <w:rsid w:val="0016087A"/>
    <w:rsid w:val="00161402"/>
    <w:rsid w:val="00161660"/>
    <w:rsid w:val="00161955"/>
    <w:rsid w:val="00161AD7"/>
    <w:rsid w:val="00162A2C"/>
    <w:rsid w:val="001636E6"/>
    <w:rsid w:val="001638B2"/>
    <w:rsid w:val="00163B88"/>
    <w:rsid w:val="00163C4F"/>
    <w:rsid w:val="00164447"/>
    <w:rsid w:val="00164A0A"/>
    <w:rsid w:val="00165CA5"/>
    <w:rsid w:val="00167CAA"/>
    <w:rsid w:val="00167CB3"/>
    <w:rsid w:val="00167EB7"/>
    <w:rsid w:val="0017067E"/>
    <w:rsid w:val="00170E26"/>
    <w:rsid w:val="001719CE"/>
    <w:rsid w:val="00171E2E"/>
    <w:rsid w:val="001729F8"/>
    <w:rsid w:val="00173328"/>
    <w:rsid w:val="0017380B"/>
    <w:rsid w:val="00173841"/>
    <w:rsid w:val="0017425A"/>
    <w:rsid w:val="001742E8"/>
    <w:rsid w:val="00174C53"/>
    <w:rsid w:val="001750D0"/>
    <w:rsid w:val="00175424"/>
    <w:rsid w:val="00175482"/>
    <w:rsid w:val="00175719"/>
    <w:rsid w:val="00175750"/>
    <w:rsid w:val="00175879"/>
    <w:rsid w:val="001759BD"/>
    <w:rsid w:val="00175C6F"/>
    <w:rsid w:val="00175DA2"/>
    <w:rsid w:val="00176A7D"/>
    <w:rsid w:val="00177743"/>
    <w:rsid w:val="00177EAD"/>
    <w:rsid w:val="001808BE"/>
    <w:rsid w:val="00180E06"/>
    <w:rsid w:val="00180FF7"/>
    <w:rsid w:val="001813D0"/>
    <w:rsid w:val="00182F72"/>
    <w:rsid w:val="00184922"/>
    <w:rsid w:val="0018616D"/>
    <w:rsid w:val="00186496"/>
    <w:rsid w:val="00186C1B"/>
    <w:rsid w:val="0019096B"/>
    <w:rsid w:val="00190990"/>
    <w:rsid w:val="00193DBE"/>
    <w:rsid w:val="00194AC7"/>
    <w:rsid w:val="0019593B"/>
    <w:rsid w:val="001959D4"/>
    <w:rsid w:val="00196236"/>
    <w:rsid w:val="00196A08"/>
    <w:rsid w:val="00196B17"/>
    <w:rsid w:val="00196E0C"/>
    <w:rsid w:val="00197547"/>
    <w:rsid w:val="00197721"/>
    <w:rsid w:val="0019780F"/>
    <w:rsid w:val="001A066D"/>
    <w:rsid w:val="001A083B"/>
    <w:rsid w:val="001A2A7A"/>
    <w:rsid w:val="001A306A"/>
    <w:rsid w:val="001A3723"/>
    <w:rsid w:val="001A38BD"/>
    <w:rsid w:val="001A3EB3"/>
    <w:rsid w:val="001A4C43"/>
    <w:rsid w:val="001A51B0"/>
    <w:rsid w:val="001A6585"/>
    <w:rsid w:val="001A6D94"/>
    <w:rsid w:val="001A7341"/>
    <w:rsid w:val="001B13B7"/>
    <w:rsid w:val="001B1AA6"/>
    <w:rsid w:val="001B2422"/>
    <w:rsid w:val="001B262A"/>
    <w:rsid w:val="001B266D"/>
    <w:rsid w:val="001B2EF6"/>
    <w:rsid w:val="001B310B"/>
    <w:rsid w:val="001B37E0"/>
    <w:rsid w:val="001B39E6"/>
    <w:rsid w:val="001B3AFF"/>
    <w:rsid w:val="001B454A"/>
    <w:rsid w:val="001B46EF"/>
    <w:rsid w:val="001B5933"/>
    <w:rsid w:val="001B5C76"/>
    <w:rsid w:val="001B5F3B"/>
    <w:rsid w:val="001B5FDE"/>
    <w:rsid w:val="001B65CD"/>
    <w:rsid w:val="001B6D4D"/>
    <w:rsid w:val="001B71C3"/>
    <w:rsid w:val="001B734D"/>
    <w:rsid w:val="001B7999"/>
    <w:rsid w:val="001B7B86"/>
    <w:rsid w:val="001C0673"/>
    <w:rsid w:val="001C09CB"/>
    <w:rsid w:val="001C1146"/>
    <w:rsid w:val="001C140B"/>
    <w:rsid w:val="001C1746"/>
    <w:rsid w:val="001C1EBF"/>
    <w:rsid w:val="001C22C6"/>
    <w:rsid w:val="001C22D2"/>
    <w:rsid w:val="001C2B8A"/>
    <w:rsid w:val="001C36D6"/>
    <w:rsid w:val="001C3D23"/>
    <w:rsid w:val="001C3E81"/>
    <w:rsid w:val="001C42CE"/>
    <w:rsid w:val="001C4605"/>
    <w:rsid w:val="001C4B2B"/>
    <w:rsid w:val="001C4E25"/>
    <w:rsid w:val="001C4EBD"/>
    <w:rsid w:val="001C51A7"/>
    <w:rsid w:val="001C5D3C"/>
    <w:rsid w:val="001C5EDF"/>
    <w:rsid w:val="001C61B9"/>
    <w:rsid w:val="001C6ECC"/>
    <w:rsid w:val="001C7210"/>
    <w:rsid w:val="001C76C1"/>
    <w:rsid w:val="001D0239"/>
    <w:rsid w:val="001D050A"/>
    <w:rsid w:val="001D0A23"/>
    <w:rsid w:val="001D1AB8"/>
    <w:rsid w:val="001D2167"/>
    <w:rsid w:val="001D2411"/>
    <w:rsid w:val="001D2DF8"/>
    <w:rsid w:val="001D3891"/>
    <w:rsid w:val="001D3971"/>
    <w:rsid w:val="001D5E7B"/>
    <w:rsid w:val="001D60A4"/>
    <w:rsid w:val="001D6263"/>
    <w:rsid w:val="001D68D0"/>
    <w:rsid w:val="001D6DB4"/>
    <w:rsid w:val="001D78F4"/>
    <w:rsid w:val="001E0AC3"/>
    <w:rsid w:val="001E0AE3"/>
    <w:rsid w:val="001E0F91"/>
    <w:rsid w:val="001E1239"/>
    <w:rsid w:val="001E12E1"/>
    <w:rsid w:val="001E17E7"/>
    <w:rsid w:val="001E22AD"/>
    <w:rsid w:val="001E3725"/>
    <w:rsid w:val="001E37FC"/>
    <w:rsid w:val="001E3A15"/>
    <w:rsid w:val="001E3C04"/>
    <w:rsid w:val="001E5406"/>
    <w:rsid w:val="001E54F3"/>
    <w:rsid w:val="001E5B03"/>
    <w:rsid w:val="001E5C11"/>
    <w:rsid w:val="001E5C55"/>
    <w:rsid w:val="001E5EB0"/>
    <w:rsid w:val="001E6063"/>
    <w:rsid w:val="001E61C3"/>
    <w:rsid w:val="001E61F8"/>
    <w:rsid w:val="001E638C"/>
    <w:rsid w:val="001E7A45"/>
    <w:rsid w:val="001E7F87"/>
    <w:rsid w:val="001F1546"/>
    <w:rsid w:val="001F2225"/>
    <w:rsid w:val="001F24A3"/>
    <w:rsid w:val="001F28E7"/>
    <w:rsid w:val="001F2A1D"/>
    <w:rsid w:val="001F2CA5"/>
    <w:rsid w:val="001F2FBF"/>
    <w:rsid w:val="001F4512"/>
    <w:rsid w:val="001F48F5"/>
    <w:rsid w:val="001F4E8C"/>
    <w:rsid w:val="001F53EC"/>
    <w:rsid w:val="001F59EA"/>
    <w:rsid w:val="001F6E64"/>
    <w:rsid w:val="001F73B6"/>
    <w:rsid w:val="001F7B1C"/>
    <w:rsid w:val="00201CDC"/>
    <w:rsid w:val="00202095"/>
    <w:rsid w:val="00203551"/>
    <w:rsid w:val="00203A8F"/>
    <w:rsid w:val="00203BEA"/>
    <w:rsid w:val="00203F2D"/>
    <w:rsid w:val="00204031"/>
    <w:rsid w:val="00204B84"/>
    <w:rsid w:val="00204F64"/>
    <w:rsid w:val="0020519D"/>
    <w:rsid w:val="00205EBE"/>
    <w:rsid w:val="00206375"/>
    <w:rsid w:val="002067C6"/>
    <w:rsid w:val="00207571"/>
    <w:rsid w:val="00207D90"/>
    <w:rsid w:val="002106B0"/>
    <w:rsid w:val="0021110B"/>
    <w:rsid w:val="00211430"/>
    <w:rsid w:val="00211599"/>
    <w:rsid w:val="00211EA9"/>
    <w:rsid w:val="0021266F"/>
    <w:rsid w:val="00212713"/>
    <w:rsid w:val="0021349C"/>
    <w:rsid w:val="00213858"/>
    <w:rsid w:val="00213A71"/>
    <w:rsid w:val="0021403B"/>
    <w:rsid w:val="0021475B"/>
    <w:rsid w:val="0021564C"/>
    <w:rsid w:val="00215910"/>
    <w:rsid w:val="00216169"/>
    <w:rsid w:val="00216762"/>
    <w:rsid w:val="0021749B"/>
    <w:rsid w:val="00217ACD"/>
    <w:rsid w:val="00217EEE"/>
    <w:rsid w:val="00220ECA"/>
    <w:rsid w:val="002211A0"/>
    <w:rsid w:val="00221336"/>
    <w:rsid w:val="00221546"/>
    <w:rsid w:val="0022175C"/>
    <w:rsid w:val="00221BDA"/>
    <w:rsid w:val="00221DB4"/>
    <w:rsid w:val="00222279"/>
    <w:rsid w:val="002228CD"/>
    <w:rsid w:val="00222F5E"/>
    <w:rsid w:val="00223CF8"/>
    <w:rsid w:val="00223F30"/>
    <w:rsid w:val="00224394"/>
    <w:rsid w:val="00224490"/>
    <w:rsid w:val="00224BCE"/>
    <w:rsid w:val="0022564C"/>
    <w:rsid w:val="00225BCB"/>
    <w:rsid w:val="00225D56"/>
    <w:rsid w:val="002262E7"/>
    <w:rsid w:val="00227398"/>
    <w:rsid w:val="00227921"/>
    <w:rsid w:val="0023046F"/>
    <w:rsid w:val="00230D02"/>
    <w:rsid w:val="00230F28"/>
    <w:rsid w:val="00232723"/>
    <w:rsid w:val="00234453"/>
    <w:rsid w:val="002345D8"/>
    <w:rsid w:val="002350C6"/>
    <w:rsid w:val="00235109"/>
    <w:rsid w:val="00235B03"/>
    <w:rsid w:val="002364E1"/>
    <w:rsid w:val="002366F5"/>
    <w:rsid w:val="00236ABA"/>
    <w:rsid w:val="00236DD5"/>
    <w:rsid w:val="00236E28"/>
    <w:rsid w:val="002374B5"/>
    <w:rsid w:val="002376DE"/>
    <w:rsid w:val="00240214"/>
    <w:rsid w:val="002405D4"/>
    <w:rsid w:val="002410B6"/>
    <w:rsid w:val="00241E94"/>
    <w:rsid w:val="00242C48"/>
    <w:rsid w:val="0024332D"/>
    <w:rsid w:val="0024334C"/>
    <w:rsid w:val="00243ACA"/>
    <w:rsid w:val="00243B30"/>
    <w:rsid w:val="002440DD"/>
    <w:rsid w:val="00244DCE"/>
    <w:rsid w:val="002450BB"/>
    <w:rsid w:val="00246027"/>
    <w:rsid w:val="002460CE"/>
    <w:rsid w:val="002477CB"/>
    <w:rsid w:val="00247B6D"/>
    <w:rsid w:val="00247D77"/>
    <w:rsid w:val="00247DB9"/>
    <w:rsid w:val="00247EA3"/>
    <w:rsid w:val="00250679"/>
    <w:rsid w:val="002506CB"/>
    <w:rsid w:val="00250FAB"/>
    <w:rsid w:val="00251DD8"/>
    <w:rsid w:val="0025268F"/>
    <w:rsid w:val="00252FF2"/>
    <w:rsid w:val="002532AE"/>
    <w:rsid w:val="00253A97"/>
    <w:rsid w:val="00253E8A"/>
    <w:rsid w:val="00253EF3"/>
    <w:rsid w:val="00253F7E"/>
    <w:rsid w:val="00254532"/>
    <w:rsid w:val="0025454D"/>
    <w:rsid w:val="00254937"/>
    <w:rsid w:val="00254B22"/>
    <w:rsid w:val="00254FF9"/>
    <w:rsid w:val="00256049"/>
    <w:rsid w:val="00256794"/>
    <w:rsid w:val="002579D1"/>
    <w:rsid w:val="00261809"/>
    <w:rsid w:val="002620A8"/>
    <w:rsid w:val="002629F5"/>
    <w:rsid w:val="00262F44"/>
    <w:rsid w:val="002635CC"/>
    <w:rsid w:val="00263772"/>
    <w:rsid w:val="00263BEB"/>
    <w:rsid w:val="0026441E"/>
    <w:rsid w:val="00264422"/>
    <w:rsid w:val="00264BA0"/>
    <w:rsid w:val="00264BFA"/>
    <w:rsid w:val="00265C16"/>
    <w:rsid w:val="0026603B"/>
    <w:rsid w:val="00266B46"/>
    <w:rsid w:val="00266EC3"/>
    <w:rsid w:val="002679E0"/>
    <w:rsid w:val="00267B85"/>
    <w:rsid w:val="00267B8E"/>
    <w:rsid w:val="00267DEF"/>
    <w:rsid w:val="00270D4B"/>
    <w:rsid w:val="00270DD6"/>
    <w:rsid w:val="00270F40"/>
    <w:rsid w:val="002712EC"/>
    <w:rsid w:val="0027160B"/>
    <w:rsid w:val="00272172"/>
    <w:rsid w:val="002723C0"/>
    <w:rsid w:val="00272D7A"/>
    <w:rsid w:val="00272E7A"/>
    <w:rsid w:val="00273CEF"/>
    <w:rsid w:val="00273D23"/>
    <w:rsid w:val="0027486A"/>
    <w:rsid w:val="0027498A"/>
    <w:rsid w:val="00274FD5"/>
    <w:rsid w:val="002752AF"/>
    <w:rsid w:val="002752C7"/>
    <w:rsid w:val="00275346"/>
    <w:rsid w:val="00275A2F"/>
    <w:rsid w:val="00275D47"/>
    <w:rsid w:val="00276662"/>
    <w:rsid w:val="00276ACA"/>
    <w:rsid w:val="00276DC2"/>
    <w:rsid w:val="00277063"/>
    <w:rsid w:val="002773D1"/>
    <w:rsid w:val="00277422"/>
    <w:rsid w:val="0027745D"/>
    <w:rsid w:val="00277534"/>
    <w:rsid w:val="002779FB"/>
    <w:rsid w:val="00277F78"/>
    <w:rsid w:val="002808C6"/>
    <w:rsid w:val="00280CC2"/>
    <w:rsid w:val="002812D5"/>
    <w:rsid w:val="00281487"/>
    <w:rsid w:val="002833EF"/>
    <w:rsid w:val="002835A7"/>
    <w:rsid w:val="00283958"/>
    <w:rsid w:val="00283A3E"/>
    <w:rsid w:val="00284044"/>
    <w:rsid w:val="002840E9"/>
    <w:rsid w:val="00284280"/>
    <w:rsid w:val="00286ACB"/>
    <w:rsid w:val="0028752A"/>
    <w:rsid w:val="0028790F"/>
    <w:rsid w:val="00287A6B"/>
    <w:rsid w:val="00287F48"/>
    <w:rsid w:val="00290221"/>
    <w:rsid w:val="002907A1"/>
    <w:rsid w:val="00292417"/>
    <w:rsid w:val="0029306C"/>
    <w:rsid w:val="00294443"/>
    <w:rsid w:val="00294551"/>
    <w:rsid w:val="00294FB2"/>
    <w:rsid w:val="00294FEF"/>
    <w:rsid w:val="00295461"/>
    <w:rsid w:val="0029597B"/>
    <w:rsid w:val="0029630D"/>
    <w:rsid w:val="00296890"/>
    <w:rsid w:val="002971EC"/>
    <w:rsid w:val="0029721B"/>
    <w:rsid w:val="002A011F"/>
    <w:rsid w:val="002A0305"/>
    <w:rsid w:val="002A0E2A"/>
    <w:rsid w:val="002A1283"/>
    <w:rsid w:val="002A1EC0"/>
    <w:rsid w:val="002A36D3"/>
    <w:rsid w:val="002A3D01"/>
    <w:rsid w:val="002A43D0"/>
    <w:rsid w:val="002A49D7"/>
    <w:rsid w:val="002A4A59"/>
    <w:rsid w:val="002A4C1D"/>
    <w:rsid w:val="002A5137"/>
    <w:rsid w:val="002A62E3"/>
    <w:rsid w:val="002A7BA2"/>
    <w:rsid w:val="002A7DBD"/>
    <w:rsid w:val="002B061C"/>
    <w:rsid w:val="002B0973"/>
    <w:rsid w:val="002B0FC2"/>
    <w:rsid w:val="002B159B"/>
    <w:rsid w:val="002B1B3A"/>
    <w:rsid w:val="002B2465"/>
    <w:rsid w:val="002B3BFA"/>
    <w:rsid w:val="002B44EA"/>
    <w:rsid w:val="002B4579"/>
    <w:rsid w:val="002B4F25"/>
    <w:rsid w:val="002B59D3"/>
    <w:rsid w:val="002B5E91"/>
    <w:rsid w:val="002B64F5"/>
    <w:rsid w:val="002B6C7F"/>
    <w:rsid w:val="002B7178"/>
    <w:rsid w:val="002C14D5"/>
    <w:rsid w:val="002C3F57"/>
    <w:rsid w:val="002C4377"/>
    <w:rsid w:val="002C4E6E"/>
    <w:rsid w:val="002C557E"/>
    <w:rsid w:val="002C56E1"/>
    <w:rsid w:val="002C5CF2"/>
    <w:rsid w:val="002C63A1"/>
    <w:rsid w:val="002C6556"/>
    <w:rsid w:val="002C6A06"/>
    <w:rsid w:val="002C6BC9"/>
    <w:rsid w:val="002C6E09"/>
    <w:rsid w:val="002C6E86"/>
    <w:rsid w:val="002D0B55"/>
    <w:rsid w:val="002D0BFA"/>
    <w:rsid w:val="002D1956"/>
    <w:rsid w:val="002D2B71"/>
    <w:rsid w:val="002D3D8C"/>
    <w:rsid w:val="002D50A0"/>
    <w:rsid w:val="002D51E5"/>
    <w:rsid w:val="002D5450"/>
    <w:rsid w:val="002D5797"/>
    <w:rsid w:val="002D5C8F"/>
    <w:rsid w:val="002D6234"/>
    <w:rsid w:val="002D6839"/>
    <w:rsid w:val="002D6999"/>
    <w:rsid w:val="002D6BD9"/>
    <w:rsid w:val="002D7191"/>
    <w:rsid w:val="002E1BEA"/>
    <w:rsid w:val="002E1EC7"/>
    <w:rsid w:val="002E2001"/>
    <w:rsid w:val="002E2557"/>
    <w:rsid w:val="002E276E"/>
    <w:rsid w:val="002E2F38"/>
    <w:rsid w:val="002E33B6"/>
    <w:rsid w:val="002E3E4C"/>
    <w:rsid w:val="002E425C"/>
    <w:rsid w:val="002E4D18"/>
    <w:rsid w:val="002E51A0"/>
    <w:rsid w:val="002E5EA3"/>
    <w:rsid w:val="002E660A"/>
    <w:rsid w:val="002E6D21"/>
    <w:rsid w:val="002E73CD"/>
    <w:rsid w:val="002F2100"/>
    <w:rsid w:val="002F3A45"/>
    <w:rsid w:val="002F4717"/>
    <w:rsid w:val="002F4B08"/>
    <w:rsid w:val="002F619B"/>
    <w:rsid w:val="002F72D0"/>
    <w:rsid w:val="002F7DAA"/>
    <w:rsid w:val="003004ED"/>
    <w:rsid w:val="00301B81"/>
    <w:rsid w:val="00301DA7"/>
    <w:rsid w:val="00302FCA"/>
    <w:rsid w:val="00303684"/>
    <w:rsid w:val="00304084"/>
    <w:rsid w:val="00304514"/>
    <w:rsid w:val="003048EE"/>
    <w:rsid w:val="00304AB6"/>
    <w:rsid w:val="00304D6D"/>
    <w:rsid w:val="0030601E"/>
    <w:rsid w:val="0030666A"/>
    <w:rsid w:val="00307A0E"/>
    <w:rsid w:val="00307D07"/>
    <w:rsid w:val="0031030C"/>
    <w:rsid w:val="0031089E"/>
    <w:rsid w:val="00310F3B"/>
    <w:rsid w:val="00311231"/>
    <w:rsid w:val="00311528"/>
    <w:rsid w:val="00311535"/>
    <w:rsid w:val="003120D5"/>
    <w:rsid w:val="00312223"/>
    <w:rsid w:val="0031288B"/>
    <w:rsid w:val="003129AB"/>
    <w:rsid w:val="00312E74"/>
    <w:rsid w:val="0031321C"/>
    <w:rsid w:val="0031381C"/>
    <w:rsid w:val="00313D52"/>
    <w:rsid w:val="00313D6B"/>
    <w:rsid w:val="00314B74"/>
    <w:rsid w:val="00314CC3"/>
    <w:rsid w:val="0031523E"/>
    <w:rsid w:val="00315F75"/>
    <w:rsid w:val="0031627D"/>
    <w:rsid w:val="00316461"/>
    <w:rsid w:val="003167EE"/>
    <w:rsid w:val="003172BD"/>
    <w:rsid w:val="003173A6"/>
    <w:rsid w:val="0032017F"/>
    <w:rsid w:val="00320395"/>
    <w:rsid w:val="00320758"/>
    <w:rsid w:val="00320B26"/>
    <w:rsid w:val="00320F0F"/>
    <w:rsid w:val="00320F8C"/>
    <w:rsid w:val="003212C6"/>
    <w:rsid w:val="00321432"/>
    <w:rsid w:val="003214D5"/>
    <w:rsid w:val="00321984"/>
    <w:rsid w:val="00321F90"/>
    <w:rsid w:val="00322155"/>
    <w:rsid w:val="00322C9B"/>
    <w:rsid w:val="00323C0F"/>
    <w:rsid w:val="00324139"/>
    <w:rsid w:val="00324445"/>
    <w:rsid w:val="00325062"/>
    <w:rsid w:val="00325A5E"/>
    <w:rsid w:val="00325F23"/>
    <w:rsid w:val="00326013"/>
    <w:rsid w:val="0032605B"/>
    <w:rsid w:val="00326617"/>
    <w:rsid w:val="00326849"/>
    <w:rsid w:val="0032780E"/>
    <w:rsid w:val="00331140"/>
    <w:rsid w:val="0033185D"/>
    <w:rsid w:val="0033208A"/>
    <w:rsid w:val="0033243B"/>
    <w:rsid w:val="003339C6"/>
    <w:rsid w:val="003342D7"/>
    <w:rsid w:val="00334F3F"/>
    <w:rsid w:val="0033607B"/>
    <w:rsid w:val="00336C08"/>
    <w:rsid w:val="00336F4F"/>
    <w:rsid w:val="003374AC"/>
    <w:rsid w:val="00337748"/>
    <w:rsid w:val="00337854"/>
    <w:rsid w:val="00341167"/>
    <w:rsid w:val="003420A1"/>
    <w:rsid w:val="00342822"/>
    <w:rsid w:val="00343CBC"/>
    <w:rsid w:val="00344E11"/>
    <w:rsid w:val="00344F63"/>
    <w:rsid w:val="00345C2A"/>
    <w:rsid w:val="00345C4E"/>
    <w:rsid w:val="00346593"/>
    <w:rsid w:val="003465DB"/>
    <w:rsid w:val="0034660C"/>
    <w:rsid w:val="0034666D"/>
    <w:rsid w:val="003468F5"/>
    <w:rsid w:val="0034692C"/>
    <w:rsid w:val="00347436"/>
    <w:rsid w:val="003474D8"/>
    <w:rsid w:val="0034781F"/>
    <w:rsid w:val="003502A8"/>
    <w:rsid w:val="00350ABE"/>
    <w:rsid w:val="003516EC"/>
    <w:rsid w:val="00351761"/>
    <w:rsid w:val="003518D5"/>
    <w:rsid w:val="00351C7B"/>
    <w:rsid w:val="00353516"/>
    <w:rsid w:val="003537E5"/>
    <w:rsid w:val="00353A9B"/>
    <w:rsid w:val="00353D2C"/>
    <w:rsid w:val="003541E2"/>
    <w:rsid w:val="0035441F"/>
    <w:rsid w:val="00354B91"/>
    <w:rsid w:val="00355A74"/>
    <w:rsid w:val="00355E86"/>
    <w:rsid w:val="00356B3C"/>
    <w:rsid w:val="00356C2B"/>
    <w:rsid w:val="00357ABD"/>
    <w:rsid w:val="00357B21"/>
    <w:rsid w:val="003607A3"/>
    <w:rsid w:val="00361384"/>
    <w:rsid w:val="0036154B"/>
    <w:rsid w:val="003628C0"/>
    <w:rsid w:val="00362FC0"/>
    <w:rsid w:val="00363C31"/>
    <w:rsid w:val="00364183"/>
    <w:rsid w:val="00364277"/>
    <w:rsid w:val="0036436C"/>
    <w:rsid w:val="00364AFC"/>
    <w:rsid w:val="00364DBD"/>
    <w:rsid w:val="00365DB8"/>
    <w:rsid w:val="0036680A"/>
    <w:rsid w:val="003668D3"/>
    <w:rsid w:val="00366FEF"/>
    <w:rsid w:val="00370820"/>
    <w:rsid w:val="00371466"/>
    <w:rsid w:val="0037151D"/>
    <w:rsid w:val="00371AFE"/>
    <w:rsid w:val="00371C18"/>
    <w:rsid w:val="003724CC"/>
    <w:rsid w:val="0037261A"/>
    <w:rsid w:val="003727D9"/>
    <w:rsid w:val="00372B3C"/>
    <w:rsid w:val="00373256"/>
    <w:rsid w:val="003742E8"/>
    <w:rsid w:val="00374BE8"/>
    <w:rsid w:val="0037564F"/>
    <w:rsid w:val="00375657"/>
    <w:rsid w:val="003758B2"/>
    <w:rsid w:val="00375B59"/>
    <w:rsid w:val="00375C14"/>
    <w:rsid w:val="00375D16"/>
    <w:rsid w:val="00375E16"/>
    <w:rsid w:val="00375FE5"/>
    <w:rsid w:val="0037611B"/>
    <w:rsid w:val="003761AD"/>
    <w:rsid w:val="00376F5D"/>
    <w:rsid w:val="0038071C"/>
    <w:rsid w:val="0038085D"/>
    <w:rsid w:val="00380ABE"/>
    <w:rsid w:val="00380FAC"/>
    <w:rsid w:val="003810D5"/>
    <w:rsid w:val="0038121C"/>
    <w:rsid w:val="003821AE"/>
    <w:rsid w:val="00382268"/>
    <w:rsid w:val="00382CAF"/>
    <w:rsid w:val="00383386"/>
    <w:rsid w:val="003835AE"/>
    <w:rsid w:val="00383EE8"/>
    <w:rsid w:val="003843DF"/>
    <w:rsid w:val="0038589F"/>
    <w:rsid w:val="00385A0A"/>
    <w:rsid w:val="003865B0"/>
    <w:rsid w:val="00386E0B"/>
    <w:rsid w:val="003871CE"/>
    <w:rsid w:val="003876A8"/>
    <w:rsid w:val="0038780F"/>
    <w:rsid w:val="00387853"/>
    <w:rsid w:val="003904ED"/>
    <w:rsid w:val="003909FF"/>
    <w:rsid w:val="0039139E"/>
    <w:rsid w:val="003915FD"/>
    <w:rsid w:val="00391FF5"/>
    <w:rsid w:val="00392161"/>
    <w:rsid w:val="00392595"/>
    <w:rsid w:val="003934F1"/>
    <w:rsid w:val="00393921"/>
    <w:rsid w:val="00393CFF"/>
    <w:rsid w:val="0039459B"/>
    <w:rsid w:val="00394845"/>
    <w:rsid w:val="00394FCA"/>
    <w:rsid w:val="00395093"/>
    <w:rsid w:val="00395D72"/>
    <w:rsid w:val="00395E15"/>
    <w:rsid w:val="00395FA5"/>
    <w:rsid w:val="0039656F"/>
    <w:rsid w:val="003970A9"/>
    <w:rsid w:val="0039735D"/>
    <w:rsid w:val="003975C9"/>
    <w:rsid w:val="003A0671"/>
    <w:rsid w:val="003A079C"/>
    <w:rsid w:val="003A10FF"/>
    <w:rsid w:val="003A15B7"/>
    <w:rsid w:val="003A1830"/>
    <w:rsid w:val="003A1D79"/>
    <w:rsid w:val="003A38CB"/>
    <w:rsid w:val="003A3B01"/>
    <w:rsid w:val="003A3C0C"/>
    <w:rsid w:val="003A49DE"/>
    <w:rsid w:val="003A4B65"/>
    <w:rsid w:val="003A52EE"/>
    <w:rsid w:val="003A5AFD"/>
    <w:rsid w:val="003A5C2A"/>
    <w:rsid w:val="003A5F93"/>
    <w:rsid w:val="003A61FA"/>
    <w:rsid w:val="003A6503"/>
    <w:rsid w:val="003A697B"/>
    <w:rsid w:val="003A6A82"/>
    <w:rsid w:val="003A6CB9"/>
    <w:rsid w:val="003A6E34"/>
    <w:rsid w:val="003B042E"/>
    <w:rsid w:val="003B08C0"/>
    <w:rsid w:val="003B0E76"/>
    <w:rsid w:val="003B1682"/>
    <w:rsid w:val="003B1B3D"/>
    <w:rsid w:val="003B1C23"/>
    <w:rsid w:val="003B2C8D"/>
    <w:rsid w:val="003B2EF0"/>
    <w:rsid w:val="003B3628"/>
    <w:rsid w:val="003B4219"/>
    <w:rsid w:val="003B47CB"/>
    <w:rsid w:val="003B50C0"/>
    <w:rsid w:val="003B5B00"/>
    <w:rsid w:val="003B66DF"/>
    <w:rsid w:val="003B6AA7"/>
    <w:rsid w:val="003B6DE9"/>
    <w:rsid w:val="003B7136"/>
    <w:rsid w:val="003B7976"/>
    <w:rsid w:val="003B7E79"/>
    <w:rsid w:val="003C00AF"/>
    <w:rsid w:val="003C0139"/>
    <w:rsid w:val="003C03B4"/>
    <w:rsid w:val="003C06D4"/>
    <w:rsid w:val="003C089D"/>
    <w:rsid w:val="003C154C"/>
    <w:rsid w:val="003C2131"/>
    <w:rsid w:val="003C22EA"/>
    <w:rsid w:val="003C28B5"/>
    <w:rsid w:val="003C39A2"/>
    <w:rsid w:val="003C44F5"/>
    <w:rsid w:val="003C4827"/>
    <w:rsid w:val="003C4982"/>
    <w:rsid w:val="003C4AF9"/>
    <w:rsid w:val="003C4B71"/>
    <w:rsid w:val="003C5165"/>
    <w:rsid w:val="003C5427"/>
    <w:rsid w:val="003C5B37"/>
    <w:rsid w:val="003C5DCA"/>
    <w:rsid w:val="003C7748"/>
    <w:rsid w:val="003C78A3"/>
    <w:rsid w:val="003C7D39"/>
    <w:rsid w:val="003D064C"/>
    <w:rsid w:val="003D1761"/>
    <w:rsid w:val="003D3539"/>
    <w:rsid w:val="003D4038"/>
    <w:rsid w:val="003D4229"/>
    <w:rsid w:val="003D5335"/>
    <w:rsid w:val="003D58EE"/>
    <w:rsid w:val="003D5903"/>
    <w:rsid w:val="003D59D7"/>
    <w:rsid w:val="003D5AE2"/>
    <w:rsid w:val="003D61B1"/>
    <w:rsid w:val="003D62CC"/>
    <w:rsid w:val="003D66A1"/>
    <w:rsid w:val="003D716F"/>
    <w:rsid w:val="003D7190"/>
    <w:rsid w:val="003D7414"/>
    <w:rsid w:val="003D7692"/>
    <w:rsid w:val="003D7702"/>
    <w:rsid w:val="003D7E5D"/>
    <w:rsid w:val="003E08FE"/>
    <w:rsid w:val="003E0AD1"/>
    <w:rsid w:val="003E0BBA"/>
    <w:rsid w:val="003E11ED"/>
    <w:rsid w:val="003E1A11"/>
    <w:rsid w:val="003E1CEF"/>
    <w:rsid w:val="003E2306"/>
    <w:rsid w:val="003E27C4"/>
    <w:rsid w:val="003E3564"/>
    <w:rsid w:val="003E4176"/>
    <w:rsid w:val="003E4308"/>
    <w:rsid w:val="003E453B"/>
    <w:rsid w:val="003E47A2"/>
    <w:rsid w:val="003E4FD7"/>
    <w:rsid w:val="003E560D"/>
    <w:rsid w:val="003E56DE"/>
    <w:rsid w:val="003E5936"/>
    <w:rsid w:val="003E5CFE"/>
    <w:rsid w:val="003E65B5"/>
    <w:rsid w:val="003E6F74"/>
    <w:rsid w:val="003E6F76"/>
    <w:rsid w:val="003E7526"/>
    <w:rsid w:val="003E795A"/>
    <w:rsid w:val="003E7A1E"/>
    <w:rsid w:val="003E7C84"/>
    <w:rsid w:val="003E7DB4"/>
    <w:rsid w:val="003F016F"/>
    <w:rsid w:val="003F02CF"/>
    <w:rsid w:val="003F18A9"/>
    <w:rsid w:val="003F1A41"/>
    <w:rsid w:val="003F2010"/>
    <w:rsid w:val="003F2314"/>
    <w:rsid w:val="003F28E9"/>
    <w:rsid w:val="003F3882"/>
    <w:rsid w:val="003F4336"/>
    <w:rsid w:val="003F47CB"/>
    <w:rsid w:val="003F5823"/>
    <w:rsid w:val="003F689D"/>
    <w:rsid w:val="003F752E"/>
    <w:rsid w:val="004012E2"/>
    <w:rsid w:val="00401562"/>
    <w:rsid w:val="00403626"/>
    <w:rsid w:val="00403C76"/>
    <w:rsid w:val="004040E1"/>
    <w:rsid w:val="00404D1B"/>
    <w:rsid w:val="0040552F"/>
    <w:rsid w:val="0040559E"/>
    <w:rsid w:val="00405CEB"/>
    <w:rsid w:val="0040614F"/>
    <w:rsid w:val="0040629B"/>
    <w:rsid w:val="0040629C"/>
    <w:rsid w:val="00406CB5"/>
    <w:rsid w:val="0040713C"/>
    <w:rsid w:val="00407C87"/>
    <w:rsid w:val="00407ECF"/>
    <w:rsid w:val="00407F99"/>
    <w:rsid w:val="00410DCB"/>
    <w:rsid w:val="00410FDC"/>
    <w:rsid w:val="004110D0"/>
    <w:rsid w:val="004114AF"/>
    <w:rsid w:val="00411A95"/>
    <w:rsid w:val="00412A74"/>
    <w:rsid w:val="00413388"/>
    <w:rsid w:val="00413614"/>
    <w:rsid w:val="004144CC"/>
    <w:rsid w:val="004148BB"/>
    <w:rsid w:val="00415F48"/>
    <w:rsid w:val="00416220"/>
    <w:rsid w:val="004165D6"/>
    <w:rsid w:val="00416B0B"/>
    <w:rsid w:val="00416E38"/>
    <w:rsid w:val="00417588"/>
    <w:rsid w:val="00420146"/>
    <w:rsid w:val="00421222"/>
    <w:rsid w:val="004213BF"/>
    <w:rsid w:val="0042156E"/>
    <w:rsid w:val="004224CC"/>
    <w:rsid w:val="00422598"/>
    <w:rsid w:val="004226A6"/>
    <w:rsid w:val="004233A5"/>
    <w:rsid w:val="00424238"/>
    <w:rsid w:val="004254DC"/>
    <w:rsid w:val="00425677"/>
    <w:rsid w:val="00425DBA"/>
    <w:rsid w:val="0042606F"/>
    <w:rsid w:val="0042660F"/>
    <w:rsid w:val="004266BC"/>
    <w:rsid w:val="00426A10"/>
    <w:rsid w:val="00426A40"/>
    <w:rsid w:val="00426AFC"/>
    <w:rsid w:val="0042730F"/>
    <w:rsid w:val="00427690"/>
    <w:rsid w:val="00427AA6"/>
    <w:rsid w:val="00427C89"/>
    <w:rsid w:val="00427E1B"/>
    <w:rsid w:val="00427E8B"/>
    <w:rsid w:val="004322FD"/>
    <w:rsid w:val="004324A5"/>
    <w:rsid w:val="004326EE"/>
    <w:rsid w:val="004333B5"/>
    <w:rsid w:val="00433CA9"/>
    <w:rsid w:val="0043408E"/>
    <w:rsid w:val="004341D5"/>
    <w:rsid w:val="00434705"/>
    <w:rsid w:val="00434825"/>
    <w:rsid w:val="0043496C"/>
    <w:rsid w:val="00434A30"/>
    <w:rsid w:val="00434F69"/>
    <w:rsid w:val="004354B6"/>
    <w:rsid w:val="00435DD7"/>
    <w:rsid w:val="00435EA1"/>
    <w:rsid w:val="00436914"/>
    <w:rsid w:val="00436C46"/>
    <w:rsid w:val="004375A3"/>
    <w:rsid w:val="004400FE"/>
    <w:rsid w:val="00440E8A"/>
    <w:rsid w:val="00441FD3"/>
    <w:rsid w:val="0044264D"/>
    <w:rsid w:val="004452DF"/>
    <w:rsid w:val="00445C47"/>
    <w:rsid w:val="00446D31"/>
    <w:rsid w:val="00446E32"/>
    <w:rsid w:val="00446F0A"/>
    <w:rsid w:val="0044704D"/>
    <w:rsid w:val="00450096"/>
    <w:rsid w:val="00451474"/>
    <w:rsid w:val="0045147E"/>
    <w:rsid w:val="00451AAD"/>
    <w:rsid w:val="00451B38"/>
    <w:rsid w:val="00451E86"/>
    <w:rsid w:val="00451F47"/>
    <w:rsid w:val="00451F92"/>
    <w:rsid w:val="00452BFC"/>
    <w:rsid w:val="0045302E"/>
    <w:rsid w:val="0045320C"/>
    <w:rsid w:val="00453598"/>
    <w:rsid w:val="0045396A"/>
    <w:rsid w:val="00453F17"/>
    <w:rsid w:val="00453F40"/>
    <w:rsid w:val="0045441B"/>
    <w:rsid w:val="004550D3"/>
    <w:rsid w:val="00455277"/>
    <w:rsid w:val="00455343"/>
    <w:rsid w:val="00455E25"/>
    <w:rsid w:val="004567BE"/>
    <w:rsid w:val="004568EB"/>
    <w:rsid w:val="00456EA7"/>
    <w:rsid w:val="00457140"/>
    <w:rsid w:val="0045770B"/>
    <w:rsid w:val="004603C3"/>
    <w:rsid w:val="00461052"/>
    <w:rsid w:val="004610A3"/>
    <w:rsid w:val="00463E3D"/>
    <w:rsid w:val="0046445A"/>
    <w:rsid w:val="00465FAC"/>
    <w:rsid w:val="00465FBE"/>
    <w:rsid w:val="0046610F"/>
    <w:rsid w:val="004661F2"/>
    <w:rsid w:val="00466FA9"/>
    <w:rsid w:val="004670D9"/>
    <w:rsid w:val="004672AB"/>
    <w:rsid w:val="004706C6"/>
    <w:rsid w:val="00471D3A"/>
    <w:rsid w:val="00471D85"/>
    <w:rsid w:val="00471F90"/>
    <w:rsid w:val="0047234C"/>
    <w:rsid w:val="004737BA"/>
    <w:rsid w:val="00473C7D"/>
    <w:rsid w:val="004742EA"/>
    <w:rsid w:val="004744BD"/>
    <w:rsid w:val="00474861"/>
    <w:rsid w:val="00474D65"/>
    <w:rsid w:val="00474DED"/>
    <w:rsid w:val="00475219"/>
    <w:rsid w:val="0047630B"/>
    <w:rsid w:val="0047645F"/>
    <w:rsid w:val="00476667"/>
    <w:rsid w:val="00477F23"/>
    <w:rsid w:val="00480E18"/>
    <w:rsid w:val="00482490"/>
    <w:rsid w:val="004824BE"/>
    <w:rsid w:val="004826B3"/>
    <w:rsid w:val="00482D0E"/>
    <w:rsid w:val="004845B3"/>
    <w:rsid w:val="00484B21"/>
    <w:rsid w:val="004850E5"/>
    <w:rsid w:val="00485E8C"/>
    <w:rsid w:val="00486368"/>
    <w:rsid w:val="0048691B"/>
    <w:rsid w:val="004874C9"/>
    <w:rsid w:val="00487908"/>
    <w:rsid w:val="00487DD7"/>
    <w:rsid w:val="004904AF"/>
    <w:rsid w:val="004906F4"/>
    <w:rsid w:val="00491A02"/>
    <w:rsid w:val="00493D40"/>
    <w:rsid w:val="004944C6"/>
    <w:rsid w:val="0049454B"/>
    <w:rsid w:val="00494605"/>
    <w:rsid w:val="00494653"/>
    <w:rsid w:val="004952B1"/>
    <w:rsid w:val="0049535E"/>
    <w:rsid w:val="0049563C"/>
    <w:rsid w:val="00495E9D"/>
    <w:rsid w:val="00496FE2"/>
    <w:rsid w:val="0049762B"/>
    <w:rsid w:val="00497B96"/>
    <w:rsid w:val="00497F73"/>
    <w:rsid w:val="004A13F3"/>
    <w:rsid w:val="004A24F9"/>
    <w:rsid w:val="004A4892"/>
    <w:rsid w:val="004A4A0C"/>
    <w:rsid w:val="004A538F"/>
    <w:rsid w:val="004A5528"/>
    <w:rsid w:val="004A6042"/>
    <w:rsid w:val="004A6114"/>
    <w:rsid w:val="004A640D"/>
    <w:rsid w:val="004A7869"/>
    <w:rsid w:val="004B07D6"/>
    <w:rsid w:val="004B13B1"/>
    <w:rsid w:val="004B16AC"/>
    <w:rsid w:val="004B19FC"/>
    <w:rsid w:val="004B3DE5"/>
    <w:rsid w:val="004B4894"/>
    <w:rsid w:val="004B5651"/>
    <w:rsid w:val="004B58EB"/>
    <w:rsid w:val="004B5E8C"/>
    <w:rsid w:val="004B68C4"/>
    <w:rsid w:val="004B782E"/>
    <w:rsid w:val="004B7B6E"/>
    <w:rsid w:val="004B7DEB"/>
    <w:rsid w:val="004C0E8F"/>
    <w:rsid w:val="004C100A"/>
    <w:rsid w:val="004C1533"/>
    <w:rsid w:val="004C1746"/>
    <w:rsid w:val="004C222D"/>
    <w:rsid w:val="004C22F4"/>
    <w:rsid w:val="004C2DF2"/>
    <w:rsid w:val="004C3B29"/>
    <w:rsid w:val="004C3D42"/>
    <w:rsid w:val="004C4413"/>
    <w:rsid w:val="004C4914"/>
    <w:rsid w:val="004C5AB3"/>
    <w:rsid w:val="004C6730"/>
    <w:rsid w:val="004C702E"/>
    <w:rsid w:val="004C70A0"/>
    <w:rsid w:val="004D07BC"/>
    <w:rsid w:val="004D083E"/>
    <w:rsid w:val="004D0909"/>
    <w:rsid w:val="004D13FE"/>
    <w:rsid w:val="004D1598"/>
    <w:rsid w:val="004D248C"/>
    <w:rsid w:val="004D2C86"/>
    <w:rsid w:val="004D3065"/>
    <w:rsid w:val="004D30A3"/>
    <w:rsid w:val="004D3A4F"/>
    <w:rsid w:val="004D4255"/>
    <w:rsid w:val="004D4933"/>
    <w:rsid w:val="004D4DF5"/>
    <w:rsid w:val="004D511E"/>
    <w:rsid w:val="004D5D9F"/>
    <w:rsid w:val="004D5FA2"/>
    <w:rsid w:val="004D6100"/>
    <w:rsid w:val="004D6481"/>
    <w:rsid w:val="004E03C9"/>
    <w:rsid w:val="004E050B"/>
    <w:rsid w:val="004E0DB6"/>
    <w:rsid w:val="004E0F83"/>
    <w:rsid w:val="004E1C04"/>
    <w:rsid w:val="004E1DE3"/>
    <w:rsid w:val="004E20B8"/>
    <w:rsid w:val="004E23BF"/>
    <w:rsid w:val="004E2723"/>
    <w:rsid w:val="004E3627"/>
    <w:rsid w:val="004E3DF0"/>
    <w:rsid w:val="004E4162"/>
    <w:rsid w:val="004E47D3"/>
    <w:rsid w:val="004E5682"/>
    <w:rsid w:val="004E5BC7"/>
    <w:rsid w:val="004E624B"/>
    <w:rsid w:val="004E638C"/>
    <w:rsid w:val="004E6571"/>
    <w:rsid w:val="004E6A86"/>
    <w:rsid w:val="004E7CC7"/>
    <w:rsid w:val="004F0D01"/>
    <w:rsid w:val="004F10FD"/>
    <w:rsid w:val="004F19CD"/>
    <w:rsid w:val="004F2941"/>
    <w:rsid w:val="004F4EF9"/>
    <w:rsid w:val="004F5608"/>
    <w:rsid w:val="004F57AA"/>
    <w:rsid w:val="004F57F5"/>
    <w:rsid w:val="004F5C60"/>
    <w:rsid w:val="004F5FCE"/>
    <w:rsid w:val="004F6125"/>
    <w:rsid w:val="004F61E2"/>
    <w:rsid w:val="004F6BC0"/>
    <w:rsid w:val="004F6BE9"/>
    <w:rsid w:val="004F7A66"/>
    <w:rsid w:val="004F7B1D"/>
    <w:rsid w:val="00500672"/>
    <w:rsid w:val="00500A3C"/>
    <w:rsid w:val="00500BD2"/>
    <w:rsid w:val="00501673"/>
    <w:rsid w:val="005016EB"/>
    <w:rsid w:val="005017AF"/>
    <w:rsid w:val="00501828"/>
    <w:rsid w:val="00501ADF"/>
    <w:rsid w:val="00501B8C"/>
    <w:rsid w:val="00501FFA"/>
    <w:rsid w:val="00502CC7"/>
    <w:rsid w:val="00502E77"/>
    <w:rsid w:val="0050341F"/>
    <w:rsid w:val="00503474"/>
    <w:rsid w:val="005039CB"/>
    <w:rsid w:val="0050404B"/>
    <w:rsid w:val="00504719"/>
    <w:rsid w:val="00504954"/>
    <w:rsid w:val="00504F4C"/>
    <w:rsid w:val="00506261"/>
    <w:rsid w:val="0050649D"/>
    <w:rsid w:val="00506A10"/>
    <w:rsid w:val="00507131"/>
    <w:rsid w:val="00507200"/>
    <w:rsid w:val="0050725F"/>
    <w:rsid w:val="00507A5C"/>
    <w:rsid w:val="00507DBD"/>
    <w:rsid w:val="00510EAA"/>
    <w:rsid w:val="00511D47"/>
    <w:rsid w:val="0051247A"/>
    <w:rsid w:val="00512DA8"/>
    <w:rsid w:val="00513499"/>
    <w:rsid w:val="00513536"/>
    <w:rsid w:val="005141D2"/>
    <w:rsid w:val="00514773"/>
    <w:rsid w:val="00514C4B"/>
    <w:rsid w:val="00515C56"/>
    <w:rsid w:val="00515EDD"/>
    <w:rsid w:val="00516728"/>
    <w:rsid w:val="00517552"/>
    <w:rsid w:val="0051776E"/>
    <w:rsid w:val="00521254"/>
    <w:rsid w:val="00521432"/>
    <w:rsid w:val="00521F8B"/>
    <w:rsid w:val="00522E25"/>
    <w:rsid w:val="005240A4"/>
    <w:rsid w:val="005245BE"/>
    <w:rsid w:val="005249EE"/>
    <w:rsid w:val="00524BE6"/>
    <w:rsid w:val="00525C47"/>
    <w:rsid w:val="005265E1"/>
    <w:rsid w:val="0052688C"/>
    <w:rsid w:val="005268CF"/>
    <w:rsid w:val="00527BB4"/>
    <w:rsid w:val="00530124"/>
    <w:rsid w:val="00530445"/>
    <w:rsid w:val="00530A8F"/>
    <w:rsid w:val="0053110C"/>
    <w:rsid w:val="0053133D"/>
    <w:rsid w:val="00531467"/>
    <w:rsid w:val="00531BE7"/>
    <w:rsid w:val="00531C9E"/>
    <w:rsid w:val="00532498"/>
    <w:rsid w:val="005324EB"/>
    <w:rsid w:val="0053265F"/>
    <w:rsid w:val="00533CA8"/>
    <w:rsid w:val="00534044"/>
    <w:rsid w:val="00534BD4"/>
    <w:rsid w:val="005359D1"/>
    <w:rsid w:val="00536099"/>
    <w:rsid w:val="005363F9"/>
    <w:rsid w:val="00536513"/>
    <w:rsid w:val="00536583"/>
    <w:rsid w:val="00536E5D"/>
    <w:rsid w:val="005376FF"/>
    <w:rsid w:val="00540447"/>
    <w:rsid w:val="00540DA1"/>
    <w:rsid w:val="00541194"/>
    <w:rsid w:val="005416C4"/>
    <w:rsid w:val="0054194A"/>
    <w:rsid w:val="00541BD3"/>
    <w:rsid w:val="005423E1"/>
    <w:rsid w:val="00542868"/>
    <w:rsid w:val="00543034"/>
    <w:rsid w:val="005433DF"/>
    <w:rsid w:val="0054373E"/>
    <w:rsid w:val="00543EF3"/>
    <w:rsid w:val="0054437D"/>
    <w:rsid w:val="005445E4"/>
    <w:rsid w:val="005447F4"/>
    <w:rsid w:val="00544F9D"/>
    <w:rsid w:val="0054526E"/>
    <w:rsid w:val="00547B05"/>
    <w:rsid w:val="00547C05"/>
    <w:rsid w:val="00550C0A"/>
    <w:rsid w:val="005515A1"/>
    <w:rsid w:val="0055181B"/>
    <w:rsid w:val="00552B0D"/>
    <w:rsid w:val="005542E6"/>
    <w:rsid w:val="0055481A"/>
    <w:rsid w:val="00554BA7"/>
    <w:rsid w:val="005560B6"/>
    <w:rsid w:val="00556115"/>
    <w:rsid w:val="0055704D"/>
    <w:rsid w:val="005570EE"/>
    <w:rsid w:val="00557836"/>
    <w:rsid w:val="00560D7C"/>
    <w:rsid w:val="005613F4"/>
    <w:rsid w:val="00561CF2"/>
    <w:rsid w:val="00562575"/>
    <w:rsid w:val="00562CFB"/>
    <w:rsid w:val="00562EA4"/>
    <w:rsid w:val="00563BCA"/>
    <w:rsid w:val="005641EF"/>
    <w:rsid w:val="00565022"/>
    <w:rsid w:val="005651D2"/>
    <w:rsid w:val="0056561F"/>
    <w:rsid w:val="00565838"/>
    <w:rsid w:val="00566A0D"/>
    <w:rsid w:val="005670D9"/>
    <w:rsid w:val="00567105"/>
    <w:rsid w:val="00567E92"/>
    <w:rsid w:val="0057026D"/>
    <w:rsid w:val="00570391"/>
    <w:rsid w:val="005703C3"/>
    <w:rsid w:val="00570A06"/>
    <w:rsid w:val="00570AC1"/>
    <w:rsid w:val="00570C04"/>
    <w:rsid w:val="00570C14"/>
    <w:rsid w:val="0057120A"/>
    <w:rsid w:val="005714F0"/>
    <w:rsid w:val="00572090"/>
    <w:rsid w:val="005720D7"/>
    <w:rsid w:val="005726CA"/>
    <w:rsid w:val="005732EA"/>
    <w:rsid w:val="00573687"/>
    <w:rsid w:val="00573BEB"/>
    <w:rsid w:val="00575115"/>
    <w:rsid w:val="005759BC"/>
    <w:rsid w:val="00575A20"/>
    <w:rsid w:val="00576239"/>
    <w:rsid w:val="00576AA7"/>
    <w:rsid w:val="00577406"/>
    <w:rsid w:val="00577B58"/>
    <w:rsid w:val="00577BFE"/>
    <w:rsid w:val="00577C13"/>
    <w:rsid w:val="00577DF1"/>
    <w:rsid w:val="00577F1A"/>
    <w:rsid w:val="0058298A"/>
    <w:rsid w:val="00582D20"/>
    <w:rsid w:val="005830DB"/>
    <w:rsid w:val="00584521"/>
    <w:rsid w:val="005849E2"/>
    <w:rsid w:val="005851A2"/>
    <w:rsid w:val="00585C44"/>
    <w:rsid w:val="005868C7"/>
    <w:rsid w:val="00590085"/>
    <w:rsid w:val="00590A92"/>
    <w:rsid w:val="0059100C"/>
    <w:rsid w:val="0059103F"/>
    <w:rsid w:val="005918FF"/>
    <w:rsid w:val="00591D7F"/>
    <w:rsid w:val="005920D4"/>
    <w:rsid w:val="0059227E"/>
    <w:rsid w:val="005923EB"/>
    <w:rsid w:val="00592E0F"/>
    <w:rsid w:val="005954EC"/>
    <w:rsid w:val="005954F7"/>
    <w:rsid w:val="00595BFB"/>
    <w:rsid w:val="005965A2"/>
    <w:rsid w:val="00596DDD"/>
    <w:rsid w:val="005A03E6"/>
    <w:rsid w:val="005A0500"/>
    <w:rsid w:val="005A0653"/>
    <w:rsid w:val="005A1711"/>
    <w:rsid w:val="005A188F"/>
    <w:rsid w:val="005A1A45"/>
    <w:rsid w:val="005A257E"/>
    <w:rsid w:val="005A3723"/>
    <w:rsid w:val="005A39A2"/>
    <w:rsid w:val="005A3C6C"/>
    <w:rsid w:val="005A53A2"/>
    <w:rsid w:val="005A55BA"/>
    <w:rsid w:val="005A5C34"/>
    <w:rsid w:val="005A5F7B"/>
    <w:rsid w:val="005A6089"/>
    <w:rsid w:val="005A633E"/>
    <w:rsid w:val="005A6FA8"/>
    <w:rsid w:val="005A709D"/>
    <w:rsid w:val="005A7640"/>
    <w:rsid w:val="005A7C42"/>
    <w:rsid w:val="005B0236"/>
    <w:rsid w:val="005B111F"/>
    <w:rsid w:val="005B1166"/>
    <w:rsid w:val="005B1274"/>
    <w:rsid w:val="005B127C"/>
    <w:rsid w:val="005B1552"/>
    <w:rsid w:val="005B1D14"/>
    <w:rsid w:val="005B1EA3"/>
    <w:rsid w:val="005B2064"/>
    <w:rsid w:val="005B21B2"/>
    <w:rsid w:val="005B23AD"/>
    <w:rsid w:val="005B287A"/>
    <w:rsid w:val="005B32A4"/>
    <w:rsid w:val="005B3520"/>
    <w:rsid w:val="005B3B6E"/>
    <w:rsid w:val="005B4067"/>
    <w:rsid w:val="005B4367"/>
    <w:rsid w:val="005B4ECC"/>
    <w:rsid w:val="005B55D1"/>
    <w:rsid w:val="005B55EE"/>
    <w:rsid w:val="005B5655"/>
    <w:rsid w:val="005B5C53"/>
    <w:rsid w:val="005B638A"/>
    <w:rsid w:val="005B67D3"/>
    <w:rsid w:val="005B6ED7"/>
    <w:rsid w:val="005C05F8"/>
    <w:rsid w:val="005C1147"/>
    <w:rsid w:val="005C13E9"/>
    <w:rsid w:val="005C169A"/>
    <w:rsid w:val="005C20DB"/>
    <w:rsid w:val="005C212C"/>
    <w:rsid w:val="005C28D1"/>
    <w:rsid w:val="005C291F"/>
    <w:rsid w:val="005C292B"/>
    <w:rsid w:val="005C344E"/>
    <w:rsid w:val="005C3452"/>
    <w:rsid w:val="005C378F"/>
    <w:rsid w:val="005C4B5E"/>
    <w:rsid w:val="005C5ADE"/>
    <w:rsid w:val="005C5C5C"/>
    <w:rsid w:val="005C5F26"/>
    <w:rsid w:val="005C69B3"/>
    <w:rsid w:val="005C7447"/>
    <w:rsid w:val="005C7571"/>
    <w:rsid w:val="005C789D"/>
    <w:rsid w:val="005C7A24"/>
    <w:rsid w:val="005C7B4C"/>
    <w:rsid w:val="005D01AF"/>
    <w:rsid w:val="005D05E4"/>
    <w:rsid w:val="005D089E"/>
    <w:rsid w:val="005D111D"/>
    <w:rsid w:val="005D119A"/>
    <w:rsid w:val="005D28A4"/>
    <w:rsid w:val="005D35E8"/>
    <w:rsid w:val="005D4233"/>
    <w:rsid w:val="005D46D7"/>
    <w:rsid w:val="005D4B61"/>
    <w:rsid w:val="005D5DDF"/>
    <w:rsid w:val="005D6911"/>
    <w:rsid w:val="005D75EC"/>
    <w:rsid w:val="005D7B12"/>
    <w:rsid w:val="005D7B16"/>
    <w:rsid w:val="005D7EE4"/>
    <w:rsid w:val="005E01BD"/>
    <w:rsid w:val="005E0904"/>
    <w:rsid w:val="005E0AF4"/>
    <w:rsid w:val="005E1466"/>
    <w:rsid w:val="005E15F2"/>
    <w:rsid w:val="005E2269"/>
    <w:rsid w:val="005E295E"/>
    <w:rsid w:val="005E3AD4"/>
    <w:rsid w:val="005E3AEB"/>
    <w:rsid w:val="005E4499"/>
    <w:rsid w:val="005E55BC"/>
    <w:rsid w:val="005E588D"/>
    <w:rsid w:val="005E5AE3"/>
    <w:rsid w:val="005E5C26"/>
    <w:rsid w:val="005E5FCD"/>
    <w:rsid w:val="005E6608"/>
    <w:rsid w:val="005E7799"/>
    <w:rsid w:val="005F1102"/>
    <w:rsid w:val="005F15DA"/>
    <w:rsid w:val="005F20F4"/>
    <w:rsid w:val="005F314F"/>
    <w:rsid w:val="005F31F6"/>
    <w:rsid w:val="005F3382"/>
    <w:rsid w:val="005F415E"/>
    <w:rsid w:val="005F4538"/>
    <w:rsid w:val="005F4D33"/>
    <w:rsid w:val="005F56EB"/>
    <w:rsid w:val="005F59F4"/>
    <w:rsid w:val="005F5C06"/>
    <w:rsid w:val="005F69C1"/>
    <w:rsid w:val="005F7098"/>
    <w:rsid w:val="005F7830"/>
    <w:rsid w:val="005F7A37"/>
    <w:rsid w:val="006010AA"/>
    <w:rsid w:val="006016FA"/>
    <w:rsid w:val="0060190A"/>
    <w:rsid w:val="00601C57"/>
    <w:rsid w:val="0060287D"/>
    <w:rsid w:val="00602BC5"/>
    <w:rsid w:val="00603AE4"/>
    <w:rsid w:val="006045A4"/>
    <w:rsid w:val="00604655"/>
    <w:rsid w:val="00605C5E"/>
    <w:rsid w:val="00606A8E"/>
    <w:rsid w:val="00606C78"/>
    <w:rsid w:val="006078BA"/>
    <w:rsid w:val="00607936"/>
    <w:rsid w:val="006100E0"/>
    <w:rsid w:val="00610396"/>
    <w:rsid w:val="00610417"/>
    <w:rsid w:val="00610742"/>
    <w:rsid w:val="00610DCF"/>
    <w:rsid w:val="00611116"/>
    <w:rsid w:val="00611539"/>
    <w:rsid w:val="0061272B"/>
    <w:rsid w:val="0061354C"/>
    <w:rsid w:val="006136EF"/>
    <w:rsid w:val="006138B4"/>
    <w:rsid w:val="00613C9D"/>
    <w:rsid w:val="00614972"/>
    <w:rsid w:val="00614B5E"/>
    <w:rsid w:val="006156FA"/>
    <w:rsid w:val="0061650D"/>
    <w:rsid w:val="00616725"/>
    <w:rsid w:val="00616782"/>
    <w:rsid w:val="00616848"/>
    <w:rsid w:val="00616D6D"/>
    <w:rsid w:val="00617246"/>
    <w:rsid w:val="006176D3"/>
    <w:rsid w:val="00617926"/>
    <w:rsid w:val="00617C57"/>
    <w:rsid w:val="00620592"/>
    <w:rsid w:val="006206F1"/>
    <w:rsid w:val="006212BA"/>
    <w:rsid w:val="006218DD"/>
    <w:rsid w:val="00621A24"/>
    <w:rsid w:val="006226E3"/>
    <w:rsid w:val="00623B7E"/>
    <w:rsid w:val="006245B3"/>
    <w:rsid w:val="006245F9"/>
    <w:rsid w:val="006261AB"/>
    <w:rsid w:val="00626692"/>
    <w:rsid w:val="00626C1A"/>
    <w:rsid w:val="00627170"/>
    <w:rsid w:val="00627347"/>
    <w:rsid w:val="0062753E"/>
    <w:rsid w:val="00627CDD"/>
    <w:rsid w:val="00627D62"/>
    <w:rsid w:val="00627DCC"/>
    <w:rsid w:val="00630456"/>
    <w:rsid w:val="006304AF"/>
    <w:rsid w:val="00630B34"/>
    <w:rsid w:val="00631009"/>
    <w:rsid w:val="00631F68"/>
    <w:rsid w:val="00633268"/>
    <w:rsid w:val="0063373A"/>
    <w:rsid w:val="00633F67"/>
    <w:rsid w:val="006345B4"/>
    <w:rsid w:val="00634BAB"/>
    <w:rsid w:val="00634D48"/>
    <w:rsid w:val="00634EE3"/>
    <w:rsid w:val="00634F31"/>
    <w:rsid w:val="00635AEF"/>
    <w:rsid w:val="00635DCE"/>
    <w:rsid w:val="006366F6"/>
    <w:rsid w:val="006367E4"/>
    <w:rsid w:val="006369A0"/>
    <w:rsid w:val="00636B1B"/>
    <w:rsid w:val="00636D7B"/>
    <w:rsid w:val="0063705F"/>
    <w:rsid w:val="0063712F"/>
    <w:rsid w:val="00637DB7"/>
    <w:rsid w:val="00637F09"/>
    <w:rsid w:val="00640992"/>
    <w:rsid w:val="00640A97"/>
    <w:rsid w:val="00641837"/>
    <w:rsid w:val="00641EA8"/>
    <w:rsid w:val="00643C96"/>
    <w:rsid w:val="0064443C"/>
    <w:rsid w:val="00645F1D"/>
    <w:rsid w:val="00645F64"/>
    <w:rsid w:val="00645FD3"/>
    <w:rsid w:val="0064662E"/>
    <w:rsid w:val="00646BE6"/>
    <w:rsid w:val="00646D88"/>
    <w:rsid w:val="00646E85"/>
    <w:rsid w:val="00647960"/>
    <w:rsid w:val="00647964"/>
    <w:rsid w:val="00647987"/>
    <w:rsid w:val="00650608"/>
    <w:rsid w:val="006518AF"/>
    <w:rsid w:val="00652128"/>
    <w:rsid w:val="00653D27"/>
    <w:rsid w:val="0065459C"/>
    <w:rsid w:val="00654742"/>
    <w:rsid w:val="00654D98"/>
    <w:rsid w:val="00655624"/>
    <w:rsid w:val="00655702"/>
    <w:rsid w:val="0065577B"/>
    <w:rsid w:val="00656516"/>
    <w:rsid w:val="00656F3F"/>
    <w:rsid w:val="00657E82"/>
    <w:rsid w:val="00660437"/>
    <w:rsid w:val="00660A41"/>
    <w:rsid w:val="0066190F"/>
    <w:rsid w:val="00662382"/>
    <w:rsid w:val="00662519"/>
    <w:rsid w:val="00662739"/>
    <w:rsid w:val="00663041"/>
    <w:rsid w:val="006631B0"/>
    <w:rsid w:val="00663CE9"/>
    <w:rsid w:val="006643B5"/>
    <w:rsid w:val="0066466D"/>
    <w:rsid w:val="006654D8"/>
    <w:rsid w:val="006656DC"/>
    <w:rsid w:val="00665A8F"/>
    <w:rsid w:val="00665EEE"/>
    <w:rsid w:val="00665F8A"/>
    <w:rsid w:val="0066672C"/>
    <w:rsid w:val="00666E8B"/>
    <w:rsid w:val="006676D2"/>
    <w:rsid w:val="00667950"/>
    <w:rsid w:val="00670516"/>
    <w:rsid w:val="00670832"/>
    <w:rsid w:val="00670B4B"/>
    <w:rsid w:val="00670D1D"/>
    <w:rsid w:val="00670F51"/>
    <w:rsid w:val="006710DF"/>
    <w:rsid w:val="006716BD"/>
    <w:rsid w:val="00671991"/>
    <w:rsid w:val="006720B7"/>
    <w:rsid w:val="00673079"/>
    <w:rsid w:val="00673D98"/>
    <w:rsid w:val="0067483D"/>
    <w:rsid w:val="00674863"/>
    <w:rsid w:val="006749B8"/>
    <w:rsid w:val="006749DC"/>
    <w:rsid w:val="00674C73"/>
    <w:rsid w:val="00674EEF"/>
    <w:rsid w:val="0067556C"/>
    <w:rsid w:val="0067571F"/>
    <w:rsid w:val="00676443"/>
    <w:rsid w:val="0067757E"/>
    <w:rsid w:val="0068046C"/>
    <w:rsid w:val="006809DB"/>
    <w:rsid w:val="00680F72"/>
    <w:rsid w:val="00681657"/>
    <w:rsid w:val="00681A14"/>
    <w:rsid w:val="00681A57"/>
    <w:rsid w:val="00682089"/>
    <w:rsid w:val="00682457"/>
    <w:rsid w:val="00682825"/>
    <w:rsid w:val="00682AC6"/>
    <w:rsid w:val="006830BB"/>
    <w:rsid w:val="006834B5"/>
    <w:rsid w:val="0068435F"/>
    <w:rsid w:val="00684646"/>
    <w:rsid w:val="00685078"/>
    <w:rsid w:val="00685A37"/>
    <w:rsid w:val="006860BB"/>
    <w:rsid w:val="00686AA8"/>
    <w:rsid w:val="00686D0B"/>
    <w:rsid w:val="00686F67"/>
    <w:rsid w:val="006874A0"/>
    <w:rsid w:val="006874B3"/>
    <w:rsid w:val="0069121C"/>
    <w:rsid w:val="00692081"/>
    <w:rsid w:val="006926D3"/>
    <w:rsid w:val="006928C0"/>
    <w:rsid w:val="00692A17"/>
    <w:rsid w:val="006932BA"/>
    <w:rsid w:val="006933E3"/>
    <w:rsid w:val="006934A9"/>
    <w:rsid w:val="00693698"/>
    <w:rsid w:val="006937B7"/>
    <w:rsid w:val="0069396F"/>
    <w:rsid w:val="00694079"/>
    <w:rsid w:val="006943C3"/>
    <w:rsid w:val="00694AE5"/>
    <w:rsid w:val="00694EF0"/>
    <w:rsid w:val="0069678C"/>
    <w:rsid w:val="00696DD3"/>
    <w:rsid w:val="006975BF"/>
    <w:rsid w:val="00697758"/>
    <w:rsid w:val="006A03BB"/>
    <w:rsid w:val="006A0AE3"/>
    <w:rsid w:val="006A1157"/>
    <w:rsid w:val="006A14B5"/>
    <w:rsid w:val="006A1830"/>
    <w:rsid w:val="006A1DC4"/>
    <w:rsid w:val="006A26BE"/>
    <w:rsid w:val="006A38F9"/>
    <w:rsid w:val="006A4A6D"/>
    <w:rsid w:val="006A4CA3"/>
    <w:rsid w:val="006A5991"/>
    <w:rsid w:val="006A5E7A"/>
    <w:rsid w:val="006A64A2"/>
    <w:rsid w:val="006A68EE"/>
    <w:rsid w:val="006A71A5"/>
    <w:rsid w:val="006A73D2"/>
    <w:rsid w:val="006A7B9F"/>
    <w:rsid w:val="006B0380"/>
    <w:rsid w:val="006B0588"/>
    <w:rsid w:val="006B098C"/>
    <w:rsid w:val="006B1BF9"/>
    <w:rsid w:val="006B1E8E"/>
    <w:rsid w:val="006B260D"/>
    <w:rsid w:val="006B2B2A"/>
    <w:rsid w:val="006B32A6"/>
    <w:rsid w:val="006B34CB"/>
    <w:rsid w:val="006B366F"/>
    <w:rsid w:val="006B36FD"/>
    <w:rsid w:val="006B4003"/>
    <w:rsid w:val="006B46BD"/>
    <w:rsid w:val="006B482E"/>
    <w:rsid w:val="006B4856"/>
    <w:rsid w:val="006B4971"/>
    <w:rsid w:val="006B4E02"/>
    <w:rsid w:val="006B5214"/>
    <w:rsid w:val="006B52FC"/>
    <w:rsid w:val="006B532F"/>
    <w:rsid w:val="006B55B8"/>
    <w:rsid w:val="006B5EF9"/>
    <w:rsid w:val="006B6178"/>
    <w:rsid w:val="006B6ADE"/>
    <w:rsid w:val="006B6D0C"/>
    <w:rsid w:val="006B73BF"/>
    <w:rsid w:val="006B7783"/>
    <w:rsid w:val="006B7DAB"/>
    <w:rsid w:val="006C17FD"/>
    <w:rsid w:val="006C180E"/>
    <w:rsid w:val="006C1922"/>
    <w:rsid w:val="006C1B8B"/>
    <w:rsid w:val="006C2067"/>
    <w:rsid w:val="006C20B7"/>
    <w:rsid w:val="006C217B"/>
    <w:rsid w:val="006C45A7"/>
    <w:rsid w:val="006C4684"/>
    <w:rsid w:val="006C57BA"/>
    <w:rsid w:val="006C59CD"/>
    <w:rsid w:val="006C5B7C"/>
    <w:rsid w:val="006C66BE"/>
    <w:rsid w:val="006C6DB2"/>
    <w:rsid w:val="006C7272"/>
    <w:rsid w:val="006C735D"/>
    <w:rsid w:val="006D00C2"/>
    <w:rsid w:val="006D013E"/>
    <w:rsid w:val="006D06F8"/>
    <w:rsid w:val="006D08A6"/>
    <w:rsid w:val="006D0B1B"/>
    <w:rsid w:val="006D0B24"/>
    <w:rsid w:val="006D0BCD"/>
    <w:rsid w:val="006D0EE6"/>
    <w:rsid w:val="006D10AC"/>
    <w:rsid w:val="006D13ED"/>
    <w:rsid w:val="006D1CEC"/>
    <w:rsid w:val="006D1E94"/>
    <w:rsid w:val="006D1FB1"/>
    <w:rsid w:val="006D2906"/>
    <w:rsid w:val="006D2FD1"/>
    <w:rsid w:val="006D30AF"/>
    <w:rsid w:val="006D4297"/>
    <w:rsid w:val="006D480C"/>
    <w:rsid w:val="006D4A23"/>
    <w:rsid w:val="006D4B56"/>
    <w:rsid w:val="006D520E"/>
    <w:rsid w:val="006D588A"/>
    <w:rsid w:val="006D5A1F"/>
    <w:rsid w:val="006D5C5F"/>
    <w:rsid w:val="006D5DCD"/>
    <w:rsid w:val="006D630E"/>
    <w:rsid w:val="006D6360"/>
    <w:rsid w:val="006D6403"/>
    <w:rsid w:val="006D726D"/>
    <w:rsid w:val="006D751D"/>
    <w:rsid w:val="006E0289"/>
    <w:rsid w:val="006E04EE"/>
    <w:rsid w:val="006E06B6"/>
    <w:rsid w:val="006E0AA7"/>
    <w:rsid w:val="006E0B2C"/>
    <w:rsid w:val="006E0C02"/>
    <w:rsid w:val="006E0C71"/>
    <w:rsid w:val="006E1019"/>
    <w:rsid w:val="006E1039"/>
    <w:rsid w:val="006E13EE"/>
    <w:rsid w:val="006E14D5"/>
    <w:rsid w:val="006E1AA4"/>
    <w:rsid w:val="006E228B"/>
    <w:rsid w:val="006E261A"/>
    <w:rsid w:val="006E3444"/>
    <w:rsid w:val="006E3A65"/>
    <w:rsid w:val="006E42E5"/>
    <w:rsid w:val="006E5398"/>
    <w:rsid w:val="006E5A57"/>
    <w:rsid w:val="006E651A"/>
    <w:rsid w:val="006E65A9"/>
    <w:rsid w:val="006E7D53"/>
    <w:rsid w:val="006F063E"/>
    <w:rsid w:val="006F06B3"/>
    <w:rsid w:val="006F070F"/>
    <w:rsid w:val="006F0B3B"/>
    <w:rsid w:val="006F0C46"/>
    <w:rsid w:val="006F10FB"/>
    <w:rsid w:val="006F241B"/>
    <w:rsid w:val="006F2E1F"/>
    <w:rsid w:val="006F37ED"/>
    <w:rsid w:val="006F48E1"/>
    <w:rsid w:val="006F58A9"/>
    <w:rsid w:val="006F5FA0"/>
    <w:rsid w:val="006F6B2D"/>
    <w:rsid w:val="006F7528"/>
    <w:rsid w:val="0070060D"/>
    <w:rsid w:val="007008B0"/>
    <w:rsid w:val="00701684"/>
    <w:rsid w:val="007018AA"/>
    <w:rsid w:val="007027A6"/>
    <w:rsid w:val="007029FD"/>
    <w:rsid w:val="00702BEF"/>
    <w:rsid w:val="007030E1"/>
    <w:rsid w:val="00703269"/>
    <w:rsid w:val="0070349A"/>
    <w:rsid w:val="00704956"/>
    <w:rsid w:val="00705051"/>
    <w:rsid w:val="0070507A"/>
    <w:rsid w:val="00705092"/>
    <w:rsid w:val="00706503"/>
    <w:rsid w:val="0070753A"/>
    <w:rsid w:val="00707836"/>
    <w:rsid w:val="0071020B"/>
    <w:rsid w:val="0071023C"/>
    <w:rsid w:val="0071034B"/>
    <w:rsid w:val="00710DA6"/>
    <w:rsid w:val="00712096"/>
    <w:rsid w:val="00712C7A"/>
    <w:rsid w:val="00712D39"/>
    <w:rsid w:val="007137B5"/>
    <w:rsid w:val="00714CD8"/>
    <w:rsid w:val="00714E59"/>
    <w:rsid w:val="00715086"/>
    <w:rsid w:val="00715A1A"/>
    <w:rsid w:val="0071608F"/>
    <w:rsid w:val="00716235"/>
    <w:rsid w:val="00716860"/>
    <w:rsid w:val="00716C3F"/>
    <w:rsid w:val="00716DBB"/>
    <w:rsid w:val="0071710F"/>
    <w:rsid w:val="00717516"/>
    <w:rsid w:val="007178B6"/>
    <w:rsid w:val="007200A7"/>
    <w:rsid w:val="007207DA"/>
    <w:rsid w:val="007210BC"/>
    <w:rsid w:val="00721333"/>
    <w:rsid w:val="007214AF"/>
    <w:rsid w:val="007221F9"/>
    <w:rsid w:val="00722414"/>
    <w:rsid w:val="0072285E"/>
    <w:rsid w:val="00723901"/>
    <w:rsid w:val="00723CCC"/>
    <w:rsid w:val="00723D2E"/>
    <w:rsid w:val="00723E30"/>
    <w:rsid w:val="00724408"/>
    <w:rsid w:val="00724734"/>
    <w:rsid w:val="00724765"/>
    <w:rsid w:val="00726409"/>
    <w:rsid w:val="00726479"/>
    <w:rsid w:val="007271F7"/>
    <w:rsid w:val="007273FD"/>
    <w:rsid w:val="0072744A"/>
    <w:rsid w:val="007274CE"/>
    <w:rsid w:val="00731200"/>
    <w:rsid w:val="007318E8"/>
    <w:rsid w:val="00731BAB"/>
    <w:rsid w:val="00731BE2"/>
    <w:rsid w:val="00732125"/>
    <w:rsid w:val="0073219E"/>
    <w:rsid w:val="00732681"/>
    <w:rsid w:val="00733166"/>
    <w:rsid w:val="0073357C"/>
    <w:rsid w:val="00733A11"/>
    <w:rsid w:val="00734185"/>
    <w:rsid w:val="00734BDA"/>
    <w:rsid w:val="00734BDB"/>
    <w:rsid w:val="007351EA"/>
    <w:rsid w:val="0073520F"/>
    <w:rsid w:val="0073546A"/>
    <w:rsid w:val="007364FC"/>
    <w:rsid w:val="00737A4D"/>
    <w:rsid w:val="00737CA8"/>
    <w:rsid w:val="0074091F"/>
    <w:rsid w:val="00740B2A"/>
    <w:rsid w:val="00740F03"/>
    <w:rsid w:val="00741196"/>
    <w:rsid w:val="00741C62"/>
    <w:rsid w:val="0074288C"/>
    <w:rsid w:val="00744C5D"/>
    <w:rsid w:val="007451D3"/>
    <w:rsid w:val="00745422"/>
    <w:rsid w:val="007462B0"/>
    <w:rsid w:val="007462B6"/>
    <w:rsid w:val="007473D6"/>
    <w:rsid w:val="00747924"/>
    <w:rsid w:val="007501A6"/>
    <w:rsid w:val="007507A1"/>
    <w:rsid w:val="00750BCA"/>
    <w:rsid w:val="00750C2D"/>
    <w:rsid w:val="00751A4D"/>
    <w:rsid w:val="00751DE0"/>
    <w:rsid w:val="007523C7"/>
    <w:rsid w:val="00752CB6"/>
    <w:rsid w:val="00753352"/>
    <w:rsid w:val="007538BD"/>
    <w:rsid w:val="007544E0"/>
    <w:rsid w:val="007545A2"/>
    <w:rsid w:val="0075509A"/>
    <w:rsid w:val="00755FCF"/>
    <w:rsid w:val="007574CE"/>
    <w:rsid w:val="007575A4"/>
    <w:rsid w:val="00757AAB"/>
    <w:rsid w:val="007601F9"/>
    <w:rsid w:val="007605D6"/>
    <w:rsid w:val="0076081A"/>
    <w:rsid w:val="007609FB"/>
    <w:rsid w:val="0076114E"/>
    <w:rsid w:val="0076144A"/>
    <w:rsid w:val="007615AE"/>
    <w:rsid w:val="00762F77"/>
    <w:rsid w:val="007635F5"/>
    <w:rsid w:val="00764088"/>
    <w:rsid w:val="0076429B"/>
    <w:rsid w:val="00764662"/>
    <w:rsid w:val="00764932"/>
    <w:rsid w:val="00764DDF"/>
    <w:rsid w:val="00765BBF"/>
    <w:rsid w:val="00765FEF"/>
    <w:rsid w:val="00766005"/>
    <w:rsid w:val="007662CC"/>
    <w:rsid w:val="00766972"/>
    <w:rsid w:val="00766F02"/>
    <w:rsid w:val="0077063F"/>
    <w:rsid w:val="00770B4B"/>
    <w:rsid w:val="00770C4E"/>
    <w:rsid w:val="00771420"/>
    <w:rsid w:val="00771943"/>
    <w:rsid w:val="00771A32"/>
    <w:rsid w:val="0077257A"/>
    <w:rsid w:val="00772801"/>
    <w:rsid w:val="00773420"/>
    <w:rsid w:val="007736D0"/>
    <w:rsid w:val="007736E2"/>
    <w:rsid w:val="00773EEA"/>
    <w:rsid w:val="0077477F"/>
    <w:rsid w:val="00774B36"/>
    <w:rsid w:val="00774BAB"/>
    <w:rsid w:val="00774E72"/>
    <w:rsid w:val="0077579E"/>
    <w:rsid w:val="0077620E"/>
    <w:rsid w:val="0077677F"/>
    <w:rsid w:val="0077738D"/>
    <w:rsid w:val="00777DC0"/>
    <w:rsid w:val="00780383"/>
    <w:rsid w:val="00780457"/>
    <w:rsid w:val="0078132B"/>
    <w:rsid w:val="00781B70"/>
    <w:rsid w:val="007823C1"/>
    <w:rsid w:val="00782D68"/>
    <w:rsid w:val="0078349A"/>
    <w:rsid w:val="00783612"/>
    <w:rsid w:val="00783AC3"/>
    <w:rsid w:val="00783AD4"/>
    <w:rsid w:val="00783D4B"/>
    <w:rsid w:val="00783F0F"/>
    <w:rsid w:val="00783F3A"/>
    <w:rsid w:val="00784CBB"/>
    <w:rsid w:val="00785039"/>
    <w:rsid w:val="007850F6"/>
    <w:rsid w:val="007856CD"/>
    <w:rsid w:val="00785F13"/>
    <w:rsid w:val="0078616F"/>
    <w:rsid w:val="00786392"/>
    <w:rsid w:val="00786B85"/>
    <w:rsid w:val="00786DF4"/>
    <w:rsid w:val="00787479"/>
    <w:rsid w:val="007877FF"/>
    <w:rsid w:val="00790594"/>
    <w:rsid w:val="00790A82"/>
    <w:rsid w:val="00790BCF"/>
    <w:rsid w:val="007917E1"/>
    <w:rsid w:val="00791F15"/>
    <w:rsid w:val="007921AA"/>
    <w:rsid w:val="00792475"/>
    <w:rsid w:val="007926D0"/>
    <w:rsid w:val="007927AC"/>
    <w:rsid w:val="00792F26"/>
    <w:rsid w:val="007935F1"/>
    <w:rsid w:val="00793B3B"/>
    <w:rsid w:val="00793FF0"/>
    <w:rsid w:val="007942E1"/>
    <w:rsid w:val="00794800"/>
    <w:rsid w:val="0079492A"/>
    <w:rsid w:val="007952C7"/>
    <w:rsid w:val="00795CD5"/>
    <w:rsid w:val="00796233"/>
    <w:rsid w:val="00796968"/>
    <w:rsid w:val="00796B42"/>
    <w:rsid w:val="00797361"/>
    <w:rsid w:val="007973F7"/>
    <w:rsid w:val="0079790A"/>
    <w:rsid w:val="007A026D"/>
    <w:rsid w:val="007A049F"/>
    <w:rsid w:val="007A0691"/>
    <w:rsid w:val="007A0A58"/>
    <w:rsid w:val="007A0EF4"/>
    <w:rsid w:val="007A1C09"/>
    <w:rsid w:val="007A1F8D"/>
    <w:rsid w:val="007A2304"/>
    <w:rsid w:val="007A257D"/>
    <w:rsid w:val="007A2686"/>
    <w:rsid w:val="007A2C95"/>
    <w:rsid w:val="007A34C8"/>
    <w:rsid w:val="007A358F"/>
    <w:rsid w:val="007A380F"/>
    <w:rsid w:val="007A3EF2"/>
    <w:rsid w:val="007A5B3C"/>
    <w:rsid w:val="007A5E0D"/>
    <w:rsid w:val="007A5E91"/>
    <w:rsid w:val="007A61F5"/>
    <w:rsid w:val="007A6D2C"/>
    <w:rsid w:val="007A770F"/>
    <w:rsid w:val="007B0048"/>
    <w:rsid w:val="007B064E"/>
    <w:rsid w:val="007B1940"/>
    <w:rsid w:val="007B1C67"/>
    <w:rsid w:val="007B2E99"/>
    <w:rsid w:val="007B32ED"/>
    <w:rsid w:val="007B36E7"/>
    <w:rsid w:val="007B49C7"/>
    <w:rsid w:val="007B4B42"/>
    <w:rsid w:val="007B56CC"/>
    <w:rsid w:val="007B5E48"/>
    <w:rsid w:val="007B6608"/>
    <w:rsid w:val="007B679B"/>
    <w:rsid w:val="007B6D2F"/>
    <w:rsid w:val="007B7836"/>
    <w:rsid w:val="007B7CEA"/>
    <w:rsid w:val="007C00BC"/>
    <w:rsid w:val="007C0A76"/>
    <w:rsid w:val="007C261D"/>
    <w:rsid w:val="007C2A76"/>
    <w:rsid w:val="007C3162"/>
    <w:rsid w:val="007C381F"/>
    <w:rsid w:val="007C3A14"/>
    <w:rsid w:val="007C3E05"/>
    <w:rsid w:val="007C4083"/>
    <w:rsid w:val="007C40FB"/>
    <w:rsid w:val="007C4F99"/>
    <w:rsid w:val="007C64C1"/>
    <w:rsid w:val="007C6B02"/>
    <w:rsid w:val="007C6D02"/>
    <w:rsid w:val="007C6E44"/>
    <w:rsid w:val="007C722A"/>
    <w:rsid w:val="007C72F6"/>
    <w:rsid w:val="007D0446"/>
    <w:rsid w:val="007D17E6"/>
    <w:rsid w:val="007D2754"/>
    <w:rsid w:val="007D27F1"/>
    <w:rsid w:val="007D2BDB"/>
    <w:rsid w:val="007D2D69"/>
    <w:rsid w:val="007D2DBF"/>
    <w:rsid w:val="007D2EDC"/>
    <w:rsid w:val="007D33FC"/>
    <w:rsid w:val="007D3450"/>
    <w:rsid w:val="007D3B69"/>
    <w:rsid w:val="007D3C83"/>
    <w:rsid w:val="007D4A22"/>
    <w:rsid w:val="007D4BDF"/>
    <w:rsid w:val="007D4E68"/>
    <w:rsid w:val="007D4F22"/>
    <w:rsid w:val="007D54EC"/>
    <w:rsid w:val="007D595F"/>
    <w:rsid w:val="007D5B3A"/>
    <w:rsid w:val="007D78AA"/>
    <w:rsid w:val="007E0A00"/>
    <w:rsid w:val="007E1325"/>
    <w:rsid w:val="007E1503"/>
    <w:rsid w:val="007E1983"/>
    <w:rsid w:val="007E1CB7"/>
    <w:rsid w:val="007E1CF5"/>
    <w:rsid w:val="007E1E75"/>
    <w:rsid w:val="007E236A"/>
    <w:rsid w:val="007E24A0"/>
    <w:rsid w:val="007E2541"/>
    <w:rsid w:val="007E2784"/>
    <w:rsid w:val="007E3487"/>
    <w:rsid w:val="007E3D9A"/>
    <w:rsid w:val="007E441D"/>
    <w:rsid w:val="007E45BD"/>
    <w:rsid w:val="007E45E6"/>
    <w:rsid w:val="007E554D"/>
    <w:rsid w:val="007E55BA"/>
    <w:rsid w:val="007E59AE"/>
    <w:rsid w:val="007E6165"/>
    <w:rsid w:val="007E6887"/>
    <w:rsid w:val="007E69E6"/>
    <w:rsid w:val="007E78E7"/>
    <w:rsid w:val="007E7C30"/>
    <w:rsid w:val="007E7D50"/>
    <w:rsid w:val="007F0AD0"/>
    <w:rsid w:val="007F269D"/>
    <w:rsid w:val="007F29E3"/>
    <w:rsid w:val="007F2EC2"/>
    <w:rsid w:val="007F36D4"/>
    <w:rsid w:val="007F42B0"/>
    <w:rsid w:val="007F4569"/>
    <w:rsid w:val="007F478D"/>
    <w:rsid w:val="007F52B8"/>
    <w:rsid w:val="007F53EF"/>
    <w:rsid w:val="007F6CC0"/>
    <w:rsid w:val="007F6DCF"/>
    <w:rsid w:val="007F6ED0"/>
    <w:rsid w:val="007F7668"/>
    <w:rsid w:val="0080008D"/>
    <w:rsid w:val="0080012D"/>
    <w:rsid w:val="008007D2"/>
    <w:rsid w:val="00800A0C"/>
    <w:rsid w:val="00800EF0"/>
    <w:rsid w:val="0080137F"/>
    <w:rsid w:val="00801532"/>
    <w:rsid w:val="00802368"/>
    <w:rsid w:val="00802394"/>
    <w:rsid w:val="00802EF3"/>
    <w:rsid w:val="0080339D"/>
    <w:rsid w:val="00803C6B"/>
    <w:rsid w:val="00803D7D"/>
    <w:rsid w:val="00804CF1"/>
    <w:rsid w:val="00805024"/>
    <w:rsid w:val="00805860"/>
    <w:rsid w:val="00805A6D"/>
    <w:rsid w:val="00805D60"/>
    <w:rsid w:val="00806168"/>
    <w:rsid w:val="00807FDB"/>
    <w:rsid w:val="008102A3"/>
    <w:rsid w:val="00810A56"/>
    <w:rsid w:val="00810B8D"/>
    <w:rsid w:val="008116B2"/>
    <w:rsid w:val="00811BB9"/>
    <w:rsid w:val="00812220"/>
    <w:rsid w:val="008124D7"/>
    <w:rsid w:val="008126AE"/>
    <w:rsid w:val="00812A64"/>
    <w:rsid w:val="00812BAC"/>
    <w:rsid w:val="00812BB9"/>
    <w:rsid w:val="00813332"/>
    <w:rsid w:val="008134D5"/>
    <w:rsid w:val="00814047"/>
    <w:rsid w:val="00814390"/>
    <w:rsid w:val="00814981"/>
    <w:rsid w:val="00814C6E"/>
    <w:rsid w:val="008150F1"/>
    <w:rsid w:val="0081574C"/>
    <w:rsid w:val="0081591D"/>
    <w:rsid w:val="008162C1"/>
    <w:rsid w:val="0081664C"/>
    <w:rsid w:val="00816BAC"/>
    <w:rsid w:val="00817769"/>
    <w:rsid w:val="00817AAC"/>
    <w:rsid w:val="0082101C"/>
    <w:rsid w:val="00821643"/>
    <w:rsid w:val="0082179A"/>
    <w:rsid w:val="00822086"/>
    <w:rsid w:val="00822169"/>
    <w:rsid w:val="0082234B"/>
    <w:rsid w:val="00822927"/>
    <w:rsid w:val="0082322C"/>
    <w:rsid w:val="008232EE"/>
    <w:rsid w:val="008233CC"/>
    <w:rsid w:val="00823F9B"/>
    <w:rsid w:val="008244C2"/>
    <w:rsid w:val="00824A5F"/>
    <w:rsid w:val="0082592E"/>
    <w:rsid w:val="00825A0C"/>
    <w:rsid w:val="00825A84"/>
    <w:rsid w:val="00825DA3"/>
    <w:rsid w:val="00826883"/>
    <w:rsid w:val="00826BD1"/>
    <w:rsid w:val="008273AA"/>
    <w:rsid w:val="00827745"/>
    <w:rsid w:val="00827D68"/>
    <w:rsid w:val="008307B7"/>
    <w:rsid w:val="00830891"/>
    <w:rsid w:val="00831B93"/>
    <w:rsid w:val="00832126"/>
    <w:rsid w:val="008325B8"/>
    <w:rsid w:val="00832A1C"/>
    <w:rsid w:val="00832B12"/>
    <w:rsid w:val="00832C43"/>
    <w:rsid w:val="00832CDD"/>
    <w:rsid w:val="00833054"/>
    <w:rsid w:val="0083316D"/>
    <w:rsid w:val="00833EED"/>
    <w:rsid w:val="00834D96"/>
    <w:rsid w:val="00834FAC"/>
    <w:rsid w:val="00835E41"/>
    <w:rsid w:val="00836F03"/>
    <w:rsid w:val="0083713A"/>
    <w:rsid w:val="00837164"/>
    <w:rsid w:val="00837467"/>
    <w:rsid w:val="00837726"/>
    <w:rsid w:val="00841DCE"/>
    <w:rsid w:val="0084252D"/>
    <w:rsid w:val="00842728"/>
    <w:rsid w:val="00844814"/>
    <w:rsid w:val="00845183"/>
    <w:rsid w:val="00845827"/>
    <w:rsid w:val="0084588D"/>
    <w:rsid w:val="00846188"/>
    <w:rsid w:val="00846675"/>
    <w:rsid w:val="00846DE3"/>
    <w:rsid w:val="0084756A"/>
    <w:rsid w:val="00847D7A"/>
    <w:rsid w:val="00847FA5"/>
    <w:rsid w:val="0085034E"/>
    <w:rsid w:val="00850C11"/>
    <w:rsid w:val="00851213"/>
    <w:rsid w:val="00851B31"/>
    <w:rsid w:val="00851C5B"/>
    <w:rsid w:val="00852AD6"/>
    <w:rsid w:val="00852B24"/>
    <w:rsid w:val="00852EC3"/>
    <w:rsid w:val="0085327B"/>
    <w:rsid w:val="0085346C"/>
    <w:rsid w:val="0085359B"/>
    <w:rsid w:val="00853D08"/>
    <w:rsid w:val="00853D95"/>
    <w:rsid w:val="00854237"/>
    <w:rsid w:val="00854C8D"/>
    <w:rsid w:val="00855E65"/>
    <w:rsid w:val="008561DE"/>
    <w:rsid w:val="00856742"/>
    <w:rsid w:val="00857375"/>
    <w:rsid w:val="008579AC"/>
    <w:rsid w:val="00861115"/>
    <w:rsid w:val="00861366"/>
    <w:rsid w:val="00862995"/>
    <w:rsid w:val="00862D5B"/>
    <w:rsid w:val="00862E8D"/>
    <w:rsid w:val="008630FA"/>
    <w:rsid w:val="008638F7"/>
    <w:rsid w:val="00863ADF"/>
    <w:rsid w:val="00863B20"/>
    <w:rsid w:val="00863E19"/>
    <w:rsid w:val="008641CA"/>
    <w:rsid w:val="00864D9C"/>
    <w:rsid w:val="00864E03"/>
    <w:rsid w:val="00865149"/>
    <w:rsid w:val="00865812"/>
    <w:rsid w:val="00865F59"/>
    <w:rsid w:val="00866C21"/>
    <w:rsid w:val="00866F37"/>
    <w:rsid w:val="00866FAF"/>
    <w:rsid w:val="008672D2"/>
    <w:rsid w:val="00871B78"/>
    <w:rsid w:val="00872088"/>
    <w:rsid w:val="0087213A"/>
    <w:rsid w:val="008727ED"/>
    <w:rsid w:val="00873223"/>
    <w:rsid w:val="0087358F"/>
    <w:rsid w:val="0087433D"/>
    <w:rsid w:val="008743CF"/>
    <w:rsid w:val="00874E0E"/>
    <w:rsid w:val="00875430"/>
    <w:rsid w:val="00875814"/>
    <w:rsid w:val="00875A6A"/>
    <w:rsid w:val="00875C19"/>
    <w:rsid w:val="00875C74"/>
    <w:rsid w:val="00875FA7"/>
    <w:rsid w:val="00876446"/>
    <w:rsid w:val="00876456"/>
    <w:rsid w:val="008771B5"/>
    <w:rsid w:val="00877360"/>
    <w:rsid w:val="00877F17"/>
    <w:rsid w:val="00880396"/>
    <w:rsid w:val="00880FE6"/>
    <w:rsid w:val="0088161B"/>
    <w:rsid w:val="008816C5"/>
    <w:rsid w:val="00881AC1"/>
    <w:rsid w:val="00882061"/>
    <w:rsid w:val="0088249F"/>
    <w:rsid w:val="00883316"/>
    <w:rsid w:val="008837E9"/>
    <w:rsid w:val="00883E17"/>
    <w:rsid w:val="00885072"/>
    <w:rsid w:val="008854F9"/>
    <w:rsid w:val="0088577B"/>
    <w:rsid w:val="008861A4"/>
    <w:rsid w:val="0088636E"/>
    <w:rsid w:val="00886ACD"/>
    <w:rsid w:val="00887EA2"/>
    <w:rsid w:val="00890638"/>
    <w:rsid w:val="00890F9C"/>
    <w:rsid w:val="00890FA5"/>
    <w:rsid w:val="00891070"/>
    <w:rsid w:val="00891083"/>
    <w:rsid w:val="008919E4"/>
    <w:rsid w:val="00892082"/>
    <w:rsid w:val="00892123"/>
    <w:rsid w:val="00892455"/>
    <w:rsid w:val="00893DD8"/>
    <w:rsid w:val="00893E9E"/>
    <w:rsid w:val="00893FA6"/>
    <w:rsid w:val="0089407E"/>
    <w:rsid w:val="00894B4B"/>
    <w:rsid w:val="00894F04"/>
    <w:rsid w:val="00895A86"/>
    <w:rsid w:val="00895E16"/>
    <w:rsid w:val="0089668B"/>
    <w:rsid w:val="00896792"/>
    <w:rsid w:val="00896E9B"/>
    <w:rsid w:val="008977F3"/>
    <w:rsid w:val="00897AA1"/>
    <w:rsid w:val="00897D85"/>
    <w:rsid w:val="008A0B13"/>
    <w:rsid w:val="008A0C42"/>
    <w:rsid w:val="008A14E6"/>
    <w:rsid w:val="008A216B"/>
    <w:rsid w:val="008A24AB"/>
    <w:rsid w:val="008A2773"/>
    <w:rsid w:val="008A2FEB"/>
    <w:rsid w:val="008A5051"/>
    <w:rsid w:val="008A517E"/>
    <w:rsid w:val="008A586C"/>
    <w:rsid w:val="008A63D6"/>
    <w:rsid w:val="008A6443"/>
    <w:rsid w:val="008A665B"/>
    <w:rsid w:val="008A6852"/>
    <w:rsid w:val="008A6B04"/>
    <w:rsid w:val="008A6B5A"/>
    <w:rsid w:val="008A7860"/>
    <w:rsid w:val="008B0E08"/>
    <w:rsid w:val="008B17DF"/>
    <w:rsid w:val="008B1BAC"/>
    <w:rsid w:val="008B1C67"/>
    <w:rsid w:val="008B2A80"/>
    <w:rsid w:val="008B320F"/>
    <w:rsid w:val="008B393E"/>
    <w:rsid w:val="008B3A0A"/>
    <w:rsid w:val="008B3AA0"/>
    <w:rsid w:val="008B3C33"/>
    <w:rsid w:val="008B3E29"/>
    <w:rsid w:val="008B47B7"/>
    <w:rsid w:val="008B47C3"/>
    <w:rsid w:val="008B500D"/>
    <w:rsid w:val="008B5403"/>
    <w:rsid w:val="008B57B2"/>
    <w:rsid w:val="008B70A1"/>
    <w:rsid w:val="008B7B27"/>
    <w:rsid w:val="008B7C90"/>
    <w:rsid w:val="008C07DC"/>
    <w:rsid w:val="008C0E33"/>
    <w:rsid w:val="008C1791"/>
    <w:rsid w:val="008C1A5C"/>
    <w:rsid w:val="008C2DA5"/>
    <w:rsid w:val="008C38D1"/>
    <w:rsid w:val="008C4BD0"/>
    <w:rsid w:val="008C4D55"/>
    <w:rsid w:val="008C4F73"/>
    <w:rsid w:val="008C58ED"/>
    <w:rsid w:val="008C5917"/>
    <w:rsid w:val="008C5F40"/>
    <w:rsid w:val="008C7B6F"/>
    <w:rsid w:val="008D05C7"/>
    <w:rsid w:val="008D0836"/>
    <w:rsid w:val="008D0E5E"/>
    <w:rsid w:val="008D22EB"/>
    <w:rsid w:val="008D3478"/>
    <w:rsid w:val="008D34C1"/>
    <w:rsid w:val="008D3503"/>
    <w:rsid w:val="008D3E6B"/>
    <w:rsid w:val="008D3FB9"/>
    <w:rsid w:val="008D4053"/>
    <w:rsid w:val="008D498C"/>
    <w:rsid w:val="008D4A83"/>
    <w:rsid w:val="008D5714"/>
    <w:rsid w:val="008D60BA"/>
    <w:rsid w:val="008D666D"/>
    <w:rsid w:val="008D6A45"/>
    <w:rsid w:val="008D6DD7"/>
    <w:rsid w:val="008D702A"/>
    <w:rsid w:val="008D7CE1"/>
    <w:rsid w:val="008E0779"/>
    <w:rsid w:val="008E08A2"/>
    <w:rsid w:val="008E0984"/>
    <w:rsid w:val="008E0A0E"/>
    <w:rsid w:val="008E0DD7"/>
    <w:rsid w:val="008E0E85"/>
    <w:rsid w:val="008E244D"/>
    <w:rsid w:val="008E255E"/>
    <w:rsid w:val="008E2C61"/>
    <w:rsid w:val="008E2F02"/>
    <w:rsid w:val="008E3793"/>
    <w:rsid w:val="008E3E4E"/>
    <w:rsid w:val="008E4197"/>
    <w:rsid w:val="008E530D"/>
    <w:rsid w:val="008E6A44"/>
    <w:rsid w:val="008E6E16"/>
    <w:rsid w:val="008E74F8"/>
    <w:rsid w:val="008E7B68"/>
    <w:rsid w:val="008F034F"/>
    <w:rsid w:val="008F0774"/>
    <w:rsid w:val="008F08FA"/>
    <w:rsid w:val="008F1E9C"/>
    <w:rsid w:val="008F2CAB"/>
    <w:rsid w:val="008F31C5"/>
    <w:rsid w:val="008F3A2A"/>
    <w:rsid w:val="008F40E4"/>
    <w:rsid w:val="008F48FC"/>
    <w:rsid w:val="008F5F2F"/>
    <w:rsid w:val="008F664E"/>
    <w:rsid w:val="008F6EEF"/>
    <w:rsid w:val="008F70A3"/>
    <w:rsid w:val="008F7AB4"/>
    <w:rsid w:val="009002C1"/>
    <w:rsid w:val="00900352"/>
    <w:rsid w:val="0090047A"/>
    <w:rsid w:val="009005A5"/>
    <w:rsid w:val="00900987"/>
    <w:rsid w:val="00900AC3"/>
    <w:rsid w:val="00900B0F"/>
    <w:rsid w:val="00900B5D"/>
    <w:rsid w:val="009017B0"/>
    <w:rsid w:val="00901BE6"/>
    <w:rsid w:val="00901F2D"/>
    <w:rsid w:val="00902551"/>
    <w:rsid w:val="009029CA"/>
    <w:rsid w:val="00902E00"/>
    <w:rsid w:val="00903081"/>
    <w:rsid w:val="009035B7"/>
    <w:rsid w:val="00903830"/>
    <w:rsid w:val="009038E1"/>
    <w:rsid w:val="00903ACE"/>
    <w:rsid w:val="00903AFC"/>
    <w:rsid w:val="00903E27"/>
    <w:rsid w:val="00904B9B"/>
    <w:rsid w:val="00904D58"/>
    <w:rsid w:val="00905D72"/>
    <w:rsid w:val="009064B0"/>
    <w:rsid w:val="00906E90"/>
    <w:rsid w:val="009078B0"/>
    <w:rsid w:val="00907B9F"/>
    <w:rsid w:val="00910356"/>
    <w:rsid w:val="00910FDD"/>
    <w:rsid w:val="00911F92"/>
    <w:rsid w:val="00912B53"/>
    <w:rsid w:val="00913013"/>
    <w:rsid w:val="00913727"/>
    <w:rsid w:val="009138D1"/>
    <w:rsid w:val="009141B2"/>
    <w:rsid w:val="00914AB9"/>
    <w:rsid w:val="009150CA"/>
    <w:rsid w:val="0091569B"/>
    <w:rsid w:val="00915846"/>
    <w:rsid w:val="00915D70"/>
    <w:rsid w:val="00915ECA"/>
    <w:rsid w:val="009160AB"/>
    <w:rsid w:val="009160CC"/>
    <w:rsid w:val="00916DEE"/>
    <w:rsid w:val="0091725F"/>
    <w:rsid w:val="009177CC"/>
    <w:rsid w:val="00917854"/>
    <w:rsid w:val="00920735"/>
    <w:rsid w:val="00920A88"/>
    <w:rsid w:val="00920FB4"/>
    <w:rsid w:val="00921844"/>
    <w:rsid w:val="009223BA"/>
    <w:rsid w:val="009224A3"/>
    <w:rsid w:val="00922CF9"/>
    <w:rsid w:val="0092342D"/>
    <w:rsid w:val="00923449"/>
    <w:rsid w:val="009241C7"/>
    <w:rsid w:val="00924775"/>
    <w:rsid w:val="00924D7B"/>
    <w:rsid w:val="00925537"/>
    <w:rsid w:val="00925688"/>
    <w:rsid w:val="00925BD1"/>
    <w:rsid w:val="0092605D"/>
    <w:rsid w:val="0092650F"/>
    <w:rsid w:val="00926A94"/>
    <w:rsid w:val="009273A7"/>
    <w:rsid w:val="0092781E"/>
    <w:rsid w:val="0092793D"/>
    <w:rsid w:val="00930058"/>
    <w:rsid w:val="009313CA"/>
    <w:rsid w:val="00931EBB"/>
    <w:rsid w:val="00932075"/>
    <w:rsid w:val="00932125"/>
    <w:rsid w:val="009324A2"/>
    <w:rsid w:val="00932699"/>
    <w:rsid w:val="00932875"/>
    <w:rsid w:val="0093302E"/>
    <w:rsid w:val="00933056"/>
    <w:rsid w:val="0093343A"/>
    <w:rsid w:val="00933850"/>
    <w:rsid w:val="00934896"/>
    <w:rsid w:val="00934BDF"/>
    <w:rsid w:val="00935DAF"/>
    <w:rsid w:val="00936196"/>
    <w:rsid w:val="0093713F"/>
    <w:rsid w:val="0093761F"/>
    <w:rsid w:val="00937A1B"/>
    <w:rsid w:val="00937D77"/>
    <w:rsid w:val="0094025C"/>
    <w:rsid w:val="009404DF"/>
    <w:rsid w:val="00940870"/>
    <w:rsid w:val="0094094C"/>
    <w:rsid w:val="00940FF1"/>
    <w:rsid w:val="00941274"/>
    <w:rsid w:val="00941A2E"/>
    <w:rsid w:val="00941CC8"/>
    <w:rsid w:val="00943712"/>
    <w:rsid w:val="0094434E"/>
    <w:rsid w:val="00944AE6"/>
    <w:rsid w:val="00944CC3"/>
    <w:rsid w:val="009464B3"/>
    <w:rsid w:val="00946C39"/>
    <w:rsid w:val="00947508"/>
    <w:rsid w:val="00947EC4"/>
    <w:rsid w:val="00947F2E"/>
    <w:rsid w:val="009503D4"/>
    <w:rsid w:val="0095150E"/>
    <w:rsid w:val="00951F9C"/>
    <w:rsid w:val="00952181"/>
    <w:rsid w:val="00952387"/>
    <w:rsid w:val="00952521"/>
    <w:rsid w:val="00952AC1"/>
    <w:rsid w:val="00952B9E"/>
    <w:rsid w:val="0095335C"/>
    <w:rsid w:val="00953D7D"/>
    <w:rsid w:val="00954D7F"/>
    <w:rsid w:val="0095531F"/>
    <w:rsid w:val="0095551A"/>
    <w:rsid w:val="00955CBE"/>
    <w:rsid w:val="00956226"/>
    <w:rsid w:val="009566AD"/>
    <w:rsid w:val="00956733"/>
    <w:rsid w:val="009567B2"/>
    <w:rsid w:val="00957237"/>
    <w:rsid w:val="0095763C"/>
    <w:rsid w:val="00957C0D"/>
    <w:rsid w:val="00960570"/>
    <w:rsid w:val="00960EFD"/>
    <w:rsid w:val="009611C5"/>
    <w:rsid w:val="00961E37"/>
    <w:rsid w:val="00962B9A"/>
    <w:rsid w:val="00962E28"/>
    <w:rsid w:val="00963034"/>
    <w:rsid w:val="00963869"/>
    <w:rsid w:val="00963F8D"/>
    <w:rsid w:val="00963FDB"/>
    <w:rsid w:val="00964315"/>
    <w:rsid w:val="009647B1"/>
    <w:rsid w:val="00964BDB"/>
    <w:rsid w:val="00964C37"/>
    <w:rsid w:val="00964C7C"/>
    <w:rsid w:val="009654BF"/>
    <w:rsid w:val="0096588A"/>
    <w:rsid w:val="00966200"/>
    <w:rsid w:val="009666B9"/>
    <w:rsid w:val="00967B4C"/>
    <w:rsid w:val="00970415"/>
    <w:rsid w:val="00970A71"/>
    <w:rsid w:val="0097108D"/>
    <w:rsid w:val="00971189"/>
    <w:rsid w:val="0097163D"/>
    <w:rsid w:val="0097169A"/>
    <w:rsid w:val="00971BBA"/>
    <w:rsid w:val="00972168"/>
    <w:rsid w:val="00972942"/>
    <w:rsid w:val="0097326E"/>
    <w:rsid w:val="0097368B"/>
    <w:rsid w:val="0097378E"/>
    <w:rsid w:val="0097391E"/>
    <w:rsid w:val="00973A27"/>
    <w:rsid w:val="009740F4"/>
    <w:rsid w:val="0097529D"/>
    <w:rsid w:val="00975371"/>
    <w:rsid w:val="0097544D"/>
    <w:rsid w:val="009758C9"/>
    <w:rsid w:val="0097610F"/>
    <w:rsid w:val="0097637B"/>
    <w:rsid w:val="009766C1"/>
    <w:rsid w:val="00976F12"/>
    <w:rsid w:val="00977139"/>
    <w:rsid w:val="00977714"/>
    <w:rsid w:val="009807ED"/>
    <w:rsid w:val="00980907"/>
    <w:rsid w:val="009812E7"/>
    <w:rsid w:val="0098164F"/>
    <w:rsid w:val="00981B0A"/>
    <w:rsid w:val="00981B64"/>
    <w:rsid w:val="00981CB6"/>
    <w:rsid w:val="00981F77"/>
    <w:rsid w:val="00982180"/>
    <w:rsid w:val="00982742"/>
    <w:rsid w:val="00982A61"/>
    <w:rsid w:val="00982FC7"/>
    <w:rsid w:val="00983363"/>
    <w:rsid w:val="009843DD"/>
    <w:rsid w:val="00984575"/>
    <w:rsid w:val="009848D3"/>
    <w:rsid w:val="009851DF"/>
    <w:rsid w:val="00985F47"/>
    <w:rsid w:val="0098730B"/>
    <w:rsid w:val="00987CE3"/>
    <w:rsid w:val="0099025D"/>
    <w:rsid w:val="00990565"/>
    <w:rsid w:val="00990DC3"/>
    <w:rsid w:val="009914D4"/>
    <w:rsid w:val="00992295"/>
    <w:rsid w:val="0099293C"/>
    <w:rsid w:val="0099299B"/>
    <w:rsid w:val="00992BD9"/>
    <w:rsid w:val="00993026"/>
    <w:rsid w:val="009934A5"/>
    <w:rsid w:val="00993E3D"/>
    <w:rsid w:val="00994191"/>
    <w:rsid w:val="009941F5"/>
    <w:rsid w:val="00994898"/>
    <w:rsid w:val="00994E02"/>
    <w:rsid w:val="009954AE"/>
    <w:rsid w:val="009954C6"/>
    <w:rsid w:val="00995D0B"/>
    <w:rsid w:val="00996109"/>
    <w:rsid w:val="00996822"/>
    <w:rsid w:val="009969E0"/>
    <w:rsid w:val="009A0541"/>
    <w:rsid w:val="009A1875"/>
    <w:rsid w:val="009A2032"/>
    <w:rsid w:val="009A236E"/>
    <w:rsid w:val="009A2765"/>
    <w:rsid w:val="009A3438"/>
    <w:rsid w:val="009A4571"/>
    <w:rsid w:val="009A528C"/>
    <w:rsid w:val="009A55C1"/>
    <w:rsid w:val="009A55EE"/>
    <w:rsid w:val="009A5D1D"/>
    <w:rsid w:val="009A60A9"/>
    <w:rsid w:val="009A62CD"/>
    <w:rsid w:val="009A6397"/>
    <w:rsid w:val="009A6AFD"/>
    <w:rsid w:val="009A6F48"/>
    <w:rsid w:val="009A7EA3"/>
    <w:rsid w:val="009B06F7"/>
    <w:rsid w:val="009B096D"/>
    <w:rsid w:val="009B1189"/>
    <w:rsid w:val="009B11E5"/>
    <w:rsid w:val="009B13C4"/>
    <w:rsid w:val="009B213A"/>
    <w:rsid w:val="009B287B"/>
    <w:rsid w:val="009B36BE"/>
    <w:rsid w:val="009B4AC9"/>
    <w:rsid w:val="009B4B16"/>
    <w:rsid w:val="009B529E"/>
    <w:rsid w:val="009B5461"/>
    <w:rsid w:val="009B5580"/>
    <w:rsid w:val="009B5924"/>
    <w:rsid w:val="009B6540"/>
    <w:rsid w:val="009B7085"/>
    <w:rsid w:val="009B7901"/>
    <w:rsid w:val="009B7EC3"/>
    <w:rsid w:val="009C043F"/>
    <w:rsid w:val="009C06E8"/>
    <w:rsid w:val="009C1D57"/>
    <w:rsid w:val="009C249F"/>
    <w:rsid w:val="009C2518"/>
    <w:rsid w:val="009C2F12"/>
    <w:rsid w:val="009C3ECA"/>
    <w:rsid w:val="009C4B52"/>
    <w:rsid w:val="009C4D8D"/>
    <w:rsid w:val="009C516D"/>
    <w:rsid w:val="009C5754"/>
    <w:rsid w:val="009C6929"/>
    <w:rsid w:val="009D01F9"/>
    <w:rsid w:val="009D0AB8"/>
    <w:rsid w:val="009D1B68"/>
    <w:rsid w:val="009D2CFE"/>
    <w:rsid w:val="009D2EE1"/>
    <w:rsid w:val="009D3CC3"/>
    <w:rsid w:val="009D3D92"/>
    <w:rsid w:val="009D3E86"/>
    <w:rsid w:val="009D41BD"/>
    <w:rsid w:val="009D491C"/>
    <w:rsid w:val="009D4C93"/>
    <w:rsid w:val="009D6501"/>
    <w:rsid w:val="009D6D4D"/>
    <w:rsid w:val="009D6E04"/>
    <w:rsid w:val="009D7275"/>
    <w:rsid w:val="009D728E"/>
    <w:rsid w:val="009E01F5"/>
    <w:rsid w:val="009E0F08"/>
    <w:rsid w:val="009E1C47"/>
    <w:rsid w:val="009E240C"/>
    <w:rsid w:val="009E2736"/>
    <w:rsid w:val="009E27CA"/>
    <w:rsid w:val="009E2C50"/>
    <w:rsid w:val="009E3285"/>
    <w:rsid w:val="009E3508"/>
    <w:rsid w:val="009E40D9"/>
    <w:rsid w:val="009E49D4"/>
    <w:rsid w:val="009E4C53"/>
    <w:rsid w:val="009E554D"/>
    <w:rsid w:val="009E5EE0"/>
    <w:rsid w:val="009E6B54"/>
    <w:rsid w:val="009E6DE2"/>
    <w:rsid w:val="009E6EB5"/>
    <w:rsid w:val="009E7E8D"/>
    <w:rsid w:val="009F009F"/>
    <w:rsid w:val="009F0924"/>
    <w:rsid w:val="009F1047"/>
    <w:rsid w:val="009F1992"/>
    <w:rsid w:val="009F1AB1"/>
    <w:rsid w:val="009F207E"/>
    <w:rsid w:val="009F20ED"/>
    <w:rsid w:val="009F3BE4"/>
    <w:rsid w:val="009F3C19"/>
    <w:rsid w:val="009F44F2"/>
    <w:rsid w:val="009F44F8"/>
    <w:rsid w:val="009F485C"/>
    <w:rsid w:val="009F5E4D"/>
    <w:rsid w:val="009F6126"/>
    <w:rsid w:val="009F620E"/>
    <w:rsid w:val="009F66B8"/>
    <w:rsid w:val="009F706A"/>
    <w:rsid w:val="009F749E"/>
    <w:rsid w:val="009F785F"/>
    <w:rsid w:val="009F7DCC"/>
    <w:rsid w:val="00A0109A"/>
    <w:rsid w:val="00A01501"/>
    <w:rsid w:val="00A03981"/>
    <w:rsid w:val="00A03A3A"/>
    <w:rsid w:val="00A040EF"/>
    <w:rsid w:val="00A049A1"/>
    <w:rsid w:val="00A050AE"/>
    <w:rsid w:val="00A0565F"/>
    <w:rsid w:val="00A05D2A"/>
    <w:rsid w:val="00A07029"/>
    <w:rsid w:val="00A07DCC"/>
    <w:rsid w:val="00A10031"/>
    <w:rsid w:val="00A11D92"/>
    <w:rsid w:val="00A11F6C"/>
    <w:rsid w:val="00A12F6A"/>
    <w:rsid w:val="00A131F4"/>
    <w:rsid w:val="00A135F8"/>
    <w:rsid w:val="00A136A2"/>
    <w:rsid w:val="00A14637"/>
    <w:rsid w:val="00A1491E"/>
    <w:rsid w:val="00A152CF"/>
    <w:rsid w:val="00A158CB"/>
    <w:rsid w:val="00A1605A"/>
    <w:rsid w:val="00A1712C"/>
    <w:rsid w:val="00A1714F"/>
    <w:rsid w:val="00A17B01"/>
    <w:rsid w:val="00A17DA2"/>
    <w:rsid w:val="00A203CE"/>
    <w:rsid w:val="00A2046A"/>
    <w:rsid w:val="00A214A1"/>
    <w:rsid w:val="00A215DB"/>
    <w:rsid w:val="00A21A9C"/>
    <w:rsid w:val="00A22100"/>
    <w:rsid w:val="00A22401"/>
    <w:rsid w:val="00A22C92"/>
    <w:rsid w:val="00A22D9B"/>
    <w:rsid w:val="00A22EC4"/>
    <w:rsid w:val="00A23229"/>
    <w:rsid w:val="00A2356A"/>
    <w:rsid w:val="00A2361B"/>
    <w:rsid w:val="00A2375D"/>
    <w:rsid w:val="00A23ED3"/>
    <w:rsid w:val="00A24795"/>
    <w:rsid w:val="00A2498C"/>
    <w:rsid w:val="00A24AF3"/>
    <w:rsid w:val="00A24EE0"/>
    <w:rsid w:val="00A25441"/>
    <w:rsid w:val="00A260FE"/>
    <w:rsid w:val="00A26167"/>
    <w:rsid w:val="00A26E3A"/>
    <w:rsid w:val="00A27054"/>
    <w:rsid w:val="00A274F9"/>
    <w:rsid w:val="00A2766A"/>
    <w:rsid w:val="00A276B5"/>
    <w:rsid w:val="00A27D08"/>
    <w:rsid w:val="00A27DB5"/>
    <w:rsid w:val="00A31014"/>
    <w:rsid w:val="00A312EA"/>
    <w:rsid w:val="00A32000"/>
    <w:rsid w:val="00A3244E"/>
    <w:rsid w:val="00A3260B"/>
    <w:rsid w:val="00A329EB"/>
    <w:rsid w:val="00A32BBB"/>
    <w:rsid w:val="00A32C6F"/>
    <w:rsid w:val="00A33740"/>
    <w:rsid w:val="00A33BCE"/>
    <w:rsid w:val="00A3447D"/>
    <w:rsid w:val="00A34EBF"/>
    <w:rsid w:val="00A35512"/>
    <w:rsid w:val="00A35700"/>
    <w:rsid w:val="00A361D4"/>
    <w:rsid w:val="00A367AB"/>
    <w:rsid w:val="00A368E8"/>
    <w:rsid w:val="00A36AE0"/>
    <w:rsid w:val="00A3737A"/>
    <w:rsid w:val="00A37FC6"/>
    <w:rsid w:val="00A414C6"/>
    <w:rsid w:val="00A41C85"/>
    <w:rsid w:val="00A41E9E"/>
    <w:rsid w:val="00A43510"/>
    <w:rsid w:val="00A44222"/>
    <w:rsid w:val="00A443DD"/>
    <w:rsid w:val="00A45631"/>
    <w:rsid w:val="00A45B14"/>
    <w:rsid w:val="00A46F4A"/>
    <w:rsid w:val="00A473CC"/>
    <w:rsid w:val="00A47E5B"/>
    <w:rsid w:val="00A50806"/>
    <w:rsid w:val="00A50C01"/>
    <w:rsid w:val="00A50DB5"/>
    <w:rsid w:val="00A50EEC"/>
    <w:rsid w:val="00A516A7"/>
    <w:rsid w:val="00A51B6D"/>
    <w:rsid w:val="00A51CD4"/>
    <w:rsid w:val="00A52309"/>
    <w:rsid w:val="00A52D8B"/>
    <w:rsid w:val="00A52E86"/>
    <w:rsid w:val="00A54149"/>
    <w:rsid w:val="00A54694"/>
    <w:rsid w:val="00A55943"/>
    <w:rsid w:val="00A55A30"/>
    <w:rsid w:val="00A55C08"/>
    <w:rsid w:val="00A5647C"/>
    <w:rsid w:val="00A569DA"/>
    <w:rsid w:val="00A56CB6"/>
    <w:rsid w:val="00A56D1E"/>
    <w:rsid w:val="00A57478"/>
    <w:rsid w:val="00A5757B"/>
    <w:rsid w:val="00A57F46"/>
    <w:rsid w:val="00A603AF"/>
    <w:rsid w:val="00A60DB2"/>
    <w:rsid w:val="00A60F2B"/>
    <w:rsid w:val="00A60F8A"/>
    <w:rsid w:val="00A61FC4"/>
    <w:rsid w:val="00A6298A"/>
    <w:rsid w:val="00A629DF"/>
    <w:rsid w:val="00A6324C"/>
    <w:rsid w:val="00A636EE"/>
    <w:rsid w:val="00A63905"/>
    <w:rsid w:val="00A63A93"/>
    <w:rsid w:val="00A63F2C"/>
    <w:rsid w:val="00A65322"/>
    <w:rsid w:val="00A65AB5"/>
    <w:rsid w:val="00A660D2"/>
    <w:rsid w:val="00A6613B"/>
    <w:rsid w:val="00A66A5F"/>
    <w:rsid w:val="00A66A97"/>
    <w:rsid w:val="00A66C44"/>
    <w:rsid w:val="00A671E8"/>
    <w:rsid w:val="00A672C9"/>
    <w:rsid w:val="00A67E82"/>
    <w:rsid w:val="00A709D5"/>
    <w:rsid w:val="00A71157"/>
    <w:rsid w:val="00A71E96"/>
    <w:rsid w:val="00A722AC"/>
    <w:rsid w:val="00A7297E"/>
    <w:rsid w:val="00A736CC"/>
    <w:rsid w:val="00A74BD0"/>
    <w:rsid w:val="00A74C7B"/>
    <w:rsid w:val="00A74D0C"/>
    <w:rsid w:val="00A752B7"/>
    <w:rsid w:val="00A7541E"/>
    <w:rsid w:val="00A757AB"/>
    <w:rsid w:val="00A76477"/>
    <w:rsid w:val="00A76736"/>
    <w:rsid w:val="00A76D34"/>
    <w:rsid w:val="00A76D6C"/>
    <w:rsid w:val="00A773F7"/>
    <w:rsid w:val="00A777F9"/>
    <w:rsid w:val="00A80382"/>
    <w:rsid w:val="00A81DDF"/>
    <w:rsid w:val="00A828CB"/>
    <w:rsid w:val="00A82A9D"/>
    <w:rsid w:val="00A8334B"/>
    <w:rsid w:val="00A834FB"/>
    <w:rsid w:val="00A83F80"/>
    <w:rsid w:val="00A846A9"/>
    <w:rsid w:val="00A8473C"/>
    <w:rsid w:val="00A847F6"/>
    <w:rsid w:val="00A84DEA"/>
    <w:rsid w:val="00A852F9"/>
    <w:rsid w:val="00A85A20"/>
    <w:rsid w:val="00A85AE0"/>
    <w:rsid w:val="00A861D1"/>
    <w:rsid w:val="00A86BA0"/>
    <w:rsid w:val="00A87184"/>
    <w:rsid w:val="00A876B6"/>
    <w:rsid w:val="00A90009"/>
    <w:rsid w:val="00A9000D"/>
    <w:rsid w:val="00A9019A"/>
    <w:rsid w:val="00A9124D"/>
    <w:rsid w:val="00A91344"/>
    <w:rsid w:val="00A92393"/>
    <w:rsid w:val="00A93BC0"/>
    <w:rsid w:val="00A93DF0"/>
    <w:rsid w:val="00A94217"/>
    <w:rsid w:val="00A94A0C"/>
    <w:rsid w:val="00A955BD"/>
    <w:rsid w:val="00A956F2"/>
    <w:rsid w:val="00A965FB"/>
    <w:rsid w:val="00A97107"/>
    <w:rsid w:val="00A97188"/>
    <w:rsid w:val="00A976E9"/>
    <w:rsid w:val="00AA14B7"/>
    <w:rsid w:val="00AA15AA"/>
    <w:rsid w:val="00AA1BCD"/>
    <w:rsid w:val="00AA203D"/>
    <w:rsid w:val="00AA23D4"/>
    <w:rsid w:val="00AA3032"/>
    <w:rsid w:val="00AA3038"/>
    <w:rsid w:val="00AA344F"/>
    <w:rsid w:val="00AA4108"/>
    <w:rsid w:val="00AA41F6"/>
    <w:rsid w:val="00AA4636"/>
    <w:rsid w:val="00AA5397"/>
    <w:rsid w:val="00AA5AB9"/>
    <w:rsid w:val="00AA701F"/>
    <w:rsid w:val="00AA72AF"/>
    <w:rsid w:val="00AA79B9"/>
    <w:rsid w:val="00AA7E48"/>
    <w:rsid w:val="00AB0294"/>
    <w:rsid w:val="00AB0748"/>
    <w:rsid w:val="00AB0AB5"/>
    <w:rsid w:val="00AB0D44"/>
    <w:rsid w:val="00AB14EB"/>
    <w:rsid w:val="00AB1696"/>
    <w:rsid w:val="00AB2944"/>
    <w:rsid w:val="00AB2E6E"/>
    <w:rsid w:val="00AB30EC"/>
    <w:rsid w:val="00AB3189"/>
    <w:rsid w:val="00AB3499"/>
    <w:rsid w:val="00AB34E8"/>
    <w:rsid w:val="00AB42B0"/>
    <w:rsid w:val="00AB4303"/>
    <w:rsid w:val="00AB4643"/>
    <w:rsid w:val="00AB467F"/>
    <w:rsid w:val="00AB56FF"/>
    <w:rsid w:val="00AB58D7"/>
    <w:rsid w:val="00AB5D95"/>
    <w:rsid w:val="00AB5F23"/>
    <w:rsid w:val="00AB66D3"/>
    <w:rsid w:val="00AB6728"/>
    <w:rsid w:val="00AB78D5"/>
    <w:rsid w:val="00AC027A"/>
    <w:rsid w:val="00AC0A5B"/>
    <w:rsid w:val="00AC0F54"/>
    <w:rsid w:val="00AC1744"/>
    <w:rsid w:val="00AC1A7E"/>
    <w:rsid w:val="00AC2EBF"/>
    <w:rsid w:val="00AC313F"/>
    <w:rsid w:val="00AC417C"/>
    <w:rsid w:val="00AC5ADA"/>
    <w:rsid w:val="00AC5BA7"/>
    <w:rsid w:val="00AC5C6F"/>
    <w:rsid w:val="00AC6977"/>
    <w:rsid w:val="00AC7123"/>
    <w:rsid w:val="00AC7B11"/>
    <w:rsid w:val="00AC7B52"/>
    <w:rsid w:val="00AD01AD"/>
    <w:rsid w:val="00AD08DA"/>
    <w:rsid w:val="00AD1196"/>
    <w:rsid w:val="00AD1286"/>
    <w:rsid w:val="00AD13B1"/>
    <w:rsid w:val="00AD17BB"/>
    <w:rsid w:val="00AD1AD6"/>
    <w:rsid w:val="00AD1B8D"/>
    <w:rsid w:val="00AD22AF"/>
    <w:rsid w:val="00AD249C"/>
    <w:rsid w:val="00AD2539"/>
    <w:rsid w:val="00AD29D7"/>
    <w:rsid w:val="00AD35C1"/>
    <w:rsid w:val="00AD37B3"/>
    <w:rsid w:val="00AD39E7"/>
    <w:rsid w:val="00AD3C7B"/>
    <w:rsid w:val="00AD448A"/>
    <w:rsid w:val="00AD4C9C"/>
    <w:rsid w:val="00AD530E"/>
    <w:rsid w:val="00AD6CF2"/>
    <w:rsid w:val="00AD7307"/>
    <w:rsid w:val="00AD795F"/>
    <w:rsid w:val="00AD7AF6"/>
    <w:rsid w:val="00AE0369"/>
    <w:rsid w:val="00AE0BFB"/>
    <w:rsid w:val="00AE1300"/>
    <w:rsid w:val="00AE133C"/>
    <w:rsid w:val="00AE1353"/>
    <w:rsid w:val="00AE19CC"/>
    <w:rsid w:val="00AE1BF5"/>
    <w:rsid w:val="00AE2556"/>
    <w:rsid w:val="00AE2F6C"/>
    <w:rsid w:val="00AE33A4"/>
    <w:rsid w:val="00AE3E1F"/>
    <w:rsid w:val="00AE4AC1"/>
    <w:rsid w:val="00AE5869"/>
    <w:rsid w:val="00AE5E99"/>
    <w:rsid w:val="00AE67A4"/>
    <w:rsid w:val="00AE6E45"/>
    <w:rsid w:val="00AE713A"/>
    <w:rsid w:val="00AE7239"/>
    <w:rsid w:val="00AF1D1D"/>
    <w:rsid w:val="00AF1E9F"/>
    <w:rsid w:val="00AF2D88"/>
    <w:rsid w:val="00AF2EF2"/>
    <w:rsid w:val="00AF3295"/>
    <w:rsid w:val="00AF330D"/>
    <w:rsid w:val="00AF355C"/>
    <w:rsid w:val="00AF36CB"/>
    <w:rsid w:val="00AF37DE"/>
    <w:rsid w:val="00AF40A9"/>
    <w:rsid w:val="00AF5029"/>
    <w:rsid w:val="00AF5212"/>
    <w:rsid w:val="00AF57F3"/>
    <w:rsid w:val="00AF5804"/>
    <w:rsid w:val="00AF5C70"/>
    <w:rsid w:val="00AF5F03"/>
    <w:rsid w:val="00AF7624"/>
    <w:rsid w:val="00AF771A"/>
    <w:rsid w:val="00B001FB"/>
    <w:rsid w:val="00B00322"/>
    <w:rsid w:val="00B0165B"/>
    <w:rsid w:val="00B02341"/>
    <w:rsid w:val="00B02F15"/>
    <w:rsid w:val="00B03589"/>
    <w:rsid w:val="00B045C2"/>
    <w:rsid w:val="00B045F6"/>
    <w:rsid w:val="00B0516C"/>
    <w:rsid w:val="00B05352"/>
    <w:rsid w:val="00B05656"/>
    <w:rsid w:val="00B056F3"/>
    <w:rsid w:val="00B0605C"/>
    <w:rsid w:val="00B0662E"/>
    <w:rsid w:val="00B06894"/>
    <w:rsid w:val="00B06A0F"/>
    <w:rsid w:val="00B074AF"/>
    <w:rsid w:val="00B107F0"/>
    <w:rsid w:val="00B10AB6"/>
    <w:rsid w:val="00B11545"/>
    <w:rsid w:val="00B12039"/>
    <w:rsid w:val="00B12625"/>
    <w:rsid w:val="00B126F7"/>
    <w:rsid w:val="00B12A39"/>
    <w:rsid w:val="00B13211"/>
    <w:rsid w:val="00B140DA"/>
    <w:rsid w:val="00B14318"/>
    <w:rsid w:val="00B145E5"/>
    <w:rsid w:val="00B15344"/>
    <w:rsid w:val="00B156DE"/>
    <w:rsid w:val="00B17D1E"/>
    <w:rsid w:val="00B20372"/>
    <w:rsid w:val="00B214CE"/>
    <w:rsid w:val="00B21CD5"/>
    <w:rsid w:val="00B21E4E"/>
    <w:rsid w:val="00B22832"/>
    <w:rsid w:val="00B22867"/>
    <w:rsid w:val="00B22F2B"/>
    <w:rsid w:val="00B2317E"/>
    <w:rsid w:val="00B23342"/>
    <w:rsid w:val="00B236DB"/>
    <w:rsid w:val="00B244DC"/>
    <w:rsid w:val="00B24B18"/>
    <w:rsid w:val="00B25CF8"/>
    <w:rsid w:val="00B25D99"/>
    <w:rsid w:val="00B26180"/>
    <w:rsid w:val="00B26B5C"/>
    <w:rsid w:val="00B271F5"/>
    <w:rsid w:val="00B27DC6"/>
    <w:rsid w:val="00B30120"/>
    <w:rsid w:val="00B3099C"/>
    <w:rsid w:val="00B30D1E"/>
    <w:rsid w:val="00B32401"/>
    <w:rsid w:val="00B32915"/>
    <w:rsid w:val="00B330AE"/>
    <w:rsid w:val="00B333EB"/>
    <w:rsid w:val="00B33E97"/>
    <w:rsid w:val="00B33EA9"/>
    <w:rsid w:val="00B34363"/>
    <w:rsid w:val="00B349CA"/>
    <w:rsid w:val="00B34FE6"/>
    <w:rsid w:val="00B353E6"/>
    <w:rsid w:val="00B359E6"/>
    <w:rsid w:val="00B3724F"/>
    <w:rsid w:val="00B3738F"/>
    <w:rsid w:val="00B3757C"/>
    <w:rsid w:val="00B3777F"/>
    <w:rsid w:val="00B37955"/>
    <w:rsid w:val="00B40E87"/>
    <w:rsid w:val="00B4116D"/>
    <w:rsid w:val="00B41324"/>
    <w:rsid w:val="00B41AB5"/>
    <w:rsid w:val="00B41FBB"/>
    <w:rsid w:val="00B4233D"/>
    <w:rsid w:val="00B42E47"/>
    <w:rsid w:val="00B43E91"/>
    <w:rsid w:val="00B43F60"/>
    <w:rsid w:val="00B448FA"/>
    <w:rsid w:val="00B46236"/>
    <w:rsid w:val="00B46309"/>
    <w:rsid w:val="00B465F5"/>
    <w:rsid w:val="00B466E5"/>
    <w:rsid w:val="00B46E02"/>
    <w:rsid w:val="00B500A5"/>
    <w:rsid w:val="00B52404"/>
    <w:rsid w:val="00B5253A"/>
    <w:rsid w:val="00B525C1"/>
    <w:rsid w:val="00B5309B"/>
    <w:rsid w:val="00B536FA"/>
    <w:rsid w:val="00B53813"/>
    <w:rsid w:val="00B542A6"/>
    <w:rsid w:val="00B5522A"/>
    <w:rsid w:val="00B56459"/>
    <w:rsid w:val="00B5674D"/>
    <w:rsid w:val="00B568EA"/>
    <w:rsid w:val="00B56E73"/>
    <w:rsid w:val="00B60254"/>
    <w:rsid w:val="00B60CBF"/>
    <w:rsid w:val="00B615D9"/>
    <w:rsid w:val="00B61749"/>
    <w:rsid w:val="00B6184A"/>
    <w:rsid w:val="00B61E14"/>
    <w:rsid w:val="00B623A5"/>
    <w:rsid w:val="00B62B3C"/>
    <w:rsid w:val="00B62BF1"/>
    <w:rsid w:val="00B62DA0"/>
    <w:rsid w:val="00B634A6"/>
    <w:rsid w:val="00B63DF9"/>
    <w:rsid w:val="00B63F67"/>
    <w:rsid w:val="00B640C7"/>
    <w:rsid w:val="00B6418C"/>
    <w:rsid w:val="00B64FB0"/>
    <w:rsid w:val="00B651A4"/>
    <w:rsid w:val="00B65891"/>
    <w:rsid w:val="00B66367"/>
    <w:rsid w:val="00B6687C"/>
    <w:rsid w:val="00B669A0"/>
    <w:rsid w:val="00B6788A"/>
    <w:rsid w:val="00B707CC"/>
    <w:rsid w:val="00B708BE"/>
    <w:rsid w:val="00B71D17"/>
    <w:rsid w:val="00B7217E"/>
    <w:rsid w:val="00B7237C"/>
    <w:rsid w:val="00B7261B"/>
    <w:rsid w:val="00B72EB1"/>
    <w:rsid w:val="00B75A4F"/>
    <w:rsid w:val="00B75EFC"/>
    <w:rsid w:val="00B763F8"/>
    <w:rsid w:val="00B772E1"/>
    <w:rsid w:val="00B77650"/>
    <w:rsid w:val="00B7777E"/>
    <w:rsid w:val="00B77EBA"/>
    <w:rsid w:val="00B77EE5"/>
    <w:rsid w:val="00B80B4D"/>
    <w:rsid w:val="00B81097"/>
    <w:rsid w:val="00B817E0"/>
    <w:rsid w:val="00B82062"/>
    <w:rsid w:val="00B831CA"/>
    <w:rsid w:val="00B832E9"/>
    <w:rsid w:val="00B840C1"/>
    <w:rsid w:val="00B8425D"/>
    <w:rsid w:val="00B84476"/>
    <w:rsid w:val="00B84559"/>
    <w:rsid w:val="00B84CD7"/>
    <w:rsid w:val="00B84CFB"/>
    <w:rsid w:val="00B85085"/>
    <w:rsid w:val="00B850C8"/>
    <w:rsid w:val="00B852FF"/>
    <w:rsid w:val="00B856FA"/>
    <w:rsid w:val="00B86C09"/>
    <w:rsid w:val="00B871E0"/>
    <w:rsid w:val="00B871E5"/>
    <w:rsid w:val="00B90240"/>
    <w:rsid w:val="00B90643"/>
    <w:rsid w:val="00B90AA1"/>
    <w:rsid w:val="00B92BCE"/>
    <w:rsid w:val="00B9424F"/>
    <w:rsid w:val="00B94252"/>
    <w:rsid w:val="00B94326"/>
    <w:rsid w:val="00B95129"/>
    <w:rsid w:val="00B95ACF"/>
    <w:rsid w:val="00B95C7B"/>
    <w:rsid w:val="00B95F3A"/>
    <w:rsid w:val="00B96128"/>
    <w:rsid w:val="00B9685D"/>
    <w:rsid w:val="00B969B2"/>
    <w:rsid w:val="00B96AEB"/>
    <w:rsid w:val="00B96CEF"/>
    <w:rsid w:val="00B9709A"/>
    <w:rsid w:val="00B97815"/>
    <w:rsid w:val="00B97AF1"/>
    <w:rsid w:val="00B97B08"/>
    <w:rsid w:val="00B97E67"/>
    <w:rsid w:val="00BA0478"/>
    <w:rsid w:val="00BA0596"/>
    <w:rsid w:val="00BA0697"/>
    <w:rsid w:val="00BA0DD9"/>
    <w:rsid w:val="00BA131E"/>
    <w:rsid w:val="00BA13B2"/>
    <w:rsid w:val="00BA3083"/>
    <w:rsid w:val="00BA3B18"/>
    <w:rsid w:val="00BA3D0F"/>
    <w:rsid w:val="00BA436A"/>
    <w:rsid w:val="00BA483D"/>
    <w:rsid w:val="00BA4C52"/>
    <w:rsid w:val="00BA4E50"/>
    <w:rsid w:val="00BA584D"/>
    <w:rsid w:val="00BA5C7F"/>
    <w:rsid w:val="00BA68C5"/>
    <w:rsid w:val="00BA6908"/>
    <w:rsid w:val="00BA7213"/>
    <w:rsid w:val="00BA7262"/>
    <w:rsid w:val="00BA7773"/>
    <w:rsid w:val="00BA7832"/>
    <w:rsid w:val="00BB068E"/>
    <w:rsid w:val="00BB11E8"/>
    <w:rsid w:val="00BB1838"/>
    <w:rsid w:val="00BB198F"/>
    <w:rsid w:val="00BB2D01"/>
    <w:rsid w:val="00BB343A"/>
    <w:rsid w:val="00BB37C1"/>
    <w:rsid w:val="00BB41A9"/>
    <w:rsid w:val="00BB438D"/>
    <w:rsid w:val="00BB43FE"/>
    <w:rsid w:val="00BB45A8"/>
    <w:rsid w:val="00BB4785"/>
    <w:rsid w:val="00BB49D0"/>
    <w:rsid w:val="00BB4C71"/>
    <w:rsid w:val="00BB4DD1"/>
    <w:rsid w:val="00BB53E1"/>
    <w:rsid w:val="00BB59EB"/>
    <w:rsid w:val="00BB6B6D"/>
    <w:rsid w:val="00BB6E47"/>
    <w:rsid w:val="00BB72FB"/>
    <w:rsid w:val="00BB7F68"/>
    <w:rsid w:val="00BC065D"/>
    <w:rsid w:val="00BC1680"/>
    <w:rsid w:val="00BC2D15"/>
    <w:rsid w:val="00BC2EE3"/>
    <w:rsid w:val="00BC3073"/>
    <w:rsid w:val="00BC3C8A"/>
    <w:rsid w:val="00BC4625"/>
    <w:rsid w:val="00BC4D1D"/>
    <w:rsid w:val="00BC4FAF"/>
    <w:rsid w:val="00BC50D8"/>
    <w:rsid w:val="00BC50F1"/>
    <w:rsid w:val="00BC5119"/>
    <w:rsid w:val="00BC628B"/>
    <w:rsid w:val="00BC71CB"/>
    <w:rsid w:val="00BC746C"/>
    <w:rsid w:val="00BC7739"/>
    <w:rsid w:val="00BC7A8E"/>
    <w:rsid w:val="00BC7AB7"/>
    <w:rsid w:val="00BC7D63"/>
    <w:rsid w:val="00BD014E"/>
    <w:rsid w:val="00BD01B9"/>
    <w:rsid w:val="00BD07CB"/>
    <w:rsid w:val="00BD0B4A"/>
    <w:rsid w:val="00BD0CFB"/>
    <w:rsid w:val="00BD0F39"/>
    <w:rsid w:val="00BD130A"/>
    <w:rsid w:val="00BD134D"/>
    <w:rsid w:val="00BD1AE3"/>
    <w:rsid w:val="00BD251C"/>
    <w:rsid w:val="00BD2D89"/>
    <w:rsid w:val="00BD35AA"/>
    <w:rsid w:val="00BD35BE"/>
    <w:rsid w:val="00BD43C2"/>
    <w:rsid w:val="00BD4521"/>
    <w:rsid w:val="00BD45DF"/>
    <w:rsid w:val="00BD4706"/>
    <w:rsid w:val="00BD4728"/>
    <w:rsid w:val="00BD50A2"/>
    <w:rsid w:val="00BD52F4"/>
    <w:rsid w:val="00BD5329"/>
    <w:rsid w:val="00BD5D07"/>
    <w:rsid w:val="00BD64B0"/>
    <w:rsid w:val="00BD69FC"/>
    <w:rsid w:val="00BD6A3A"/>
    <w:rsid w:val="00BD6E39"/>
    <w:rsid w:val="00BD7383"/>
    <w:rsid w:val="00BD75BB"/>
    <w:rsid w:val="00BD7998"/>
    <w:rsid w:val="00BD7D3A"/>
    <w:rsid w:val="00BE0F40"/>
    <w:rsid w:val="00BE1181"/>
    <w:rsid w:val="00BE1607"/>
    <w:rsid w:val="00BE19AA"/>
    <w:rsid w:val="00BE1C8E"/>
    <w:rsid w:val="00BE1E5C"/>
    <w:rsid w:val="00BE304C"/>
    <w:rsid w:val="00BE41B4"/>
    <w:rsid w:val="00BE4E27"/>
    <w:rsid w:val="00BE4F38"/>
    <w:rsid w:val="00BE4F50"/>
    <w:rsid w:val="00BE52BA"/>
    <w:rsid w:val="00BE556F"/>
    <w:rsid w:val="00BE5874"/>
    <w:rsid w:val="00BE5A85"/>
    <w:rsid w:val="00BE5B73"/>
    <w:rsid w:val="00BE5E7E"/>
    <w:rsid w:val="00BE66CC"/>
    <w:rsid w:val="00BE6DDE"/>
    <w:rsid w:val="00BE753F"/>
    <w:rsid w:val="00BE7FEF"/>
    <w:rsid w:val="00BF04CE"/>
    <w:rsid w:val="00BF0DFC"/>
    <w:rsid w:val="00BF1440"/>
    <w:rsid w:val="00BF1D51"/>
    <w:rsid w:val="00BF38EA"/>
    <w:rsid w:val="00BF3D65"/>
    <w:rsid w:val="00BF3E1D"/>
    <w:rsid w:val="00BF7089"/>
    <w:rsid w:val="00BF73CF"/>
    <w:rsid w:val="00BF76CC"/>
    <w:rsid w:val="00BF7DAA"/>
    <w:rsid w:val="00BF7FDC"/>
    <w:rsid w:val="00BF7FFA"/>
    <w:rsid w:val="00C0002E"/>
    <w:rsid w:val="00C003A6"/>
    <w:rsid w:val="00C0066D"/>
    <w:rsid w:val="00C0067A"/>
    <w:rsid w:val="00C00DE8"/>
    <w:rsid w:val="00C0124B"/>
    <w:rsid w:val="00C0165C"/>
    <w:rsid w:val="00C01F45"/>
    <w:rsid w:val="00C023F5"/>
    <w:rsid w:val="00C02605"/>
    <w:rsid w:val="00C026E9"/>
    <w:rsid w:val="00C02CE8"/>
    <w:rsid w:val="00C033D4"/>
    <w:rsid w:val="00C0422B"/>
    <w:rsid w:val="00C04506"/>
    <w:rsid w:val="00C0458D"/>
    <w:rsid w:val="00C04932"/>
    <w:rsid w:val="00C04941"/>
    <w:rsid w:val="00C04D0F"/>
    <w:rsid w:val="00C05FA8"/>
    <w:rsid w:val="00C0644C"/>
    <w:rsid w:val="00C06EE5"/>
    <w:rsid w:val="00C100B9"/>
    <w:rsid w:val="00C102BE"/>
    <w:rsid w:val="00C105A8"/>
    <w:rsid w:val="00C107C6"/>
    <w:rsid w:val="00C12273"/>
    <w:rsid w:val="00C12564"/>
    <w:rsid w:val="00C137A8"/>
    <w:rsid w:val="00C138E6"/>
    <w:rsid w:val="00C13EBF"/>
    <w:rsid w:val="00C1418F"/>
    <w:rsid w:val="00C14DBC"/>
    <w:rsid w:val="00C14E68"/>
    <w:rsid w:val="00C1505C"/>
    <w:rsid w:val="00C15318"/>
    <w:rsid w:val="00C15517"/>
    <w:rsid w:val="00C15F9F"/>
    <w:rsid w:val="00C16F8B"/>
    <w:rsid w:val="00C171BF"/>
    <w:rsid w:val="00C201FB"/>
    <w:rsid w:val="00C20304"/>
    <w:rsid w:val="00C20CFA"/>
    <w:rsid w:val="00C21FC7"/>
    <w:rsid w:val="00C22036"/>
    <w:rsid w:val="00C22825"/>
    <w:rsid w:val="00C2290F"/>
    <w:rsid w:val="00C22917"/>
    <w:rsid w:val="00C22C6E"/>
    <w:rsid w:val="00C2379E"/>
    <w:rsid w:val="00C23C74"/>
    <w:rsid w:val="00C2422D"/>
    <w:rsid w:val="00C25FB4"/>
    <w:rsid w:val="00C26063"/>
    <w:rsid w:val="00C261BC"/>
    <w:rsid w:val="00C27086"/>
    <w:rsid w:val="00C272E5"/>
    <w:rsid w:val="00C27892"/>
    <w:rsid w:val="00C27EE0"/>
    <w:rsid w:val="00C3010D"/>
    <w:rsid w:val="00C30AEE"/>
    <w:rsid w:val="00C30B65"/>
    <w:rsid w:val="00C30F96"/>
    <w:rsid w:val="00C312C9"/>
    <w:rsid w:val="00C315E0"/>
    <w:rsid w:val="00C32FB9"/>
    <w:rsid w:val="00C3307D"/>
    <w:rsid w:val="00C33095"/>
    <w:rsid w:val="00C33481"/>
    <w:rsid w:val="00C3370A"/>
    <w:rsid w:val="00C33F5C"/>
    <w:rsid w:val="00C34225"/>
    <w:rsid w:val="00C34B39"/>
    <w:rsid w:val="00C34E31"/>
    <w:rsid w:val="00C353BC"/>
    <w:rsid w:val="00C356D7"/>
    <w:rsid w:val="00C35A0E"/>
    <w:rsid w:val="00C35A10"/>
    <w:rsid w:val="00C35C5D"/>
    <w:rsid w:val="00C360BF"/>
    <w:rsid w:val="00C361B7"/>
    <w:rsid w:val="00C367D4"/>
    <w:rsid w:val="00C36A46"/>
    <w:rsid w:val="00C37083"/>
    <w:rsid w:val="00C3765F"/>
    <w:rsid w:val="00C37BD2"/>
    <w:rsid w:val="00C40438"/>
    <w:rsid w:val="00C40CDF"/>
    <w:rsid w:val="00C41F87"/>
    <w:rsid w:val="00C43716"/>
    <w:rsid w:val="00C4390B"/>
    <w:rsid w:val="00C43D04"/>
    <w:rsid w:val="00C44BA2"/>
    <w:rsid w:val="00C44C89"/>
    <w:rsid w:val="00C44E22"/>
    <w:rsid w:val="00C4505C"/>
    <w:rsid w:val="00C45F55"/>
    <w:rsid w:val="00C4607D"/>
    <w:rsid w:val="00C46FBB"/>
    <w:rsid w:val="00C47C7D"/>
    <w:rsid w:val="00C47D32"/>
    <w:rsid w:val="00C47DB7"/>
    <w:rsid w:val="00C50108"/>
    <w:rsid w:val="00C502F8"/>
    <w:rsid w:val="00C50538"/>
    <w:rsid w:val="00C5057A"/>
    <w:rsid w:val="00C5057E"/>
    <w:rsid w:val="00C510C0"/>
    <w:rsid w:val="00C51EF1"/>
    <w:rsid w:val="00C526C4"/>
    <w:rsid w:val="00C52970"/>
    <w:rsid w:val="00C53099"/>
    <w:rsid w:val="00C53306"/>
    <w:rsid w:val="00C5331A"/>
    <w:rsid w:val="00C543C2"/>
    <w:rsid w:val="00C5490C"/>
    <w:rsid w:val="00C54DE7"/>
    <w:rsid w:val="00C552CA"/>
    <w:rsid w:val="00C5614B"/>
    <w:rsid w:val="00C56405"/>
    <w:rsid w:val="00C567D9"/>
    <w:rsid w:val="00C573F7"/>
    <w:rsid w:val="00C578B6"/>
    <w:rsid w:val="00C57ACB"/>
    <w:rsid w:val="00C57D32"/>
    <w:rsid w:val="00C60158"/>
    <w:rsid w:val="00C60918"/>
    <w:rsid w:val="00C61DE5"/>
    <w:rsid w:val="00C62064"/>
    <w:rsid w:val="00C62950"/>
    <w:rsid w:val="00C62C51"/>
    <w:rsid w:val="00C633AF"/>
    <w:rsid w:val="00C63838"/>
    <w:rsid w:val="00C64421"/>
    <w:rsid w:val="00C64A24"/>
    <w:rsid w:val="00C652CA"/>
    <w:rsid w:val="00C65307"/>
    <w:rsid w:val="00C653C9"/>
    <w:rsid w:val="00C6544E"/>
    <w:rsid w:val="00C65AAB"/>
    <w:rsid w:val="00C65E0E"/>
    <w:rsid w:val="00C65E7F"/>
    <w:rsid w:val="00C66099"/>
    <w:rsid w:val="00C66549"/>
    <w:rsid w:val="00C6677F"/>
    <w:rsid w:val="00C6690E"/>
    <w:rsid w:val="00C66C8A"/>
    <w:rsid w:val="00C66E0A"/>
    <w:rsid w:val="00C66F58"/>
    <w:rsid w:val="00C67946"/>
    <w:rsid w:val="00C714D3"/>
    <w:rsid w:val="00C72496"/>
    <w:rsid w:val="00C724E4"/>
    <w:rsid w:val="00C72E2C"/>
    <w:rsid w:val="00C730CA"/>
    <w:rsid w:val="00C744E1"/>
    <w:rsid w:val="00C74F2D"/>
    <w:rsid w:val="00C75E71"/>
    <w:rsid w:val="00C77250"/>
    <w:rsid w:val="00C7756B"/>
    <w:rsid w:val="00C804B3"/>
    <w:rsid w:val="00C80645"/>
    <w:rsid w:val="00C80887"/>
    <w:rsid w:val="00C808A1"/>
    <w:rsid w:val="00C80C71"/>
    <w:rsid w:val="00C81EB6"/>
    <w:rsid w:val="00C81EEF"/>
    <w:rsid w:val="00C81FBB"/>
    <w:rsid w:val="00C823F6"/>
    <w:rsid w:val="00C8262D"/>
    <w:rsid w:val="00C8304D"/>
    <w:rsid w:val="00C833B2"/>
    <w:rsid w:val="00C84307"/>
    <w:rsid w:val="00C8435D"/>
    <w:rsid w:val="00C846CF"/>
    <w:rsid w:val="00C849B6"/>
    <w:rsid w:val="00C84E34"/>
    <w:rsid w:val="00C84E3F"/>
    <w:rsid w:val="00C85E7E"/>
    <w:rsid w:val="00C85FD4"/>
    <w:rsid w:val="00C8672B"/>
    <w:rsid w:val="00C86E43"/>
    <w:rsid w:val="00C8715A"/>
    <w:rsid w:val="00C87633"/>
    <w:rsid w:val="00C87768"/>
    <w:rsid w:val="00C87B17"/>
    <w:rsid w:val="00C900DB"/>
    <w:rsid w:val="00C90171"/>
    <w:rsid w:val="00C902E2"/>
    <w:rsid w:val="00C90709"/>
    <w:rsid w:val="00C908CA"/>
    <w:rsid w:val="00C91810"/>
    <w:rsid w:val="00C922AE"/>
    <w:rsid w:val="00C92368"/>
    <w:rsid w:val="00C9270A"/>
    <w:rsid w:val="00C92B7E"/>
    <w:rsid w:val="00C92E90"/>
    <w:rsid w:val="00C92F2C"/>
    <w:rsid w:val="00C948D8"/>
    <w:rsid w:val="00C94D2C"/>
    <w:rsid w:val="00C956B9"/>
    <w:rsid w:val="00C969F8"/>
    <w:rsid w:val="00C9778E"/>
    <w:rsid w:val="00C97C22"/>
    <w:rsid w:val="00CA04CE"/>
    <w:rsid w:val="00CA1A07"/>
    <w:rsid w:val="00CA1DB5"/>
    <w:rsid w:val="00CA26BE"/>
    <w:rsid w:val="00CA2A53"/>
    <w:rsid w:val="00CA2EF6"/>
    <w:rsid w:val="00CA32D4"/>
    <w:rsid w:val="00CA419E"/>
    <w:rsid w:val="00CA5218"/>
    <w:rsid w:val="00CA5C7B"/>
    <w:rsid w:val="00CA6445"/>
    <w:rsid w:val="00CA6ABE"/>
    <w:rsid w:val="00CA6D88"/>
    <w:rsid w:val="00CA6FA8"/>
    <w:rsid w:val="00CA7757"/>
    <w:rsid w:val="00CA782A"/>
    <w:rsid w:val="00CA7DAB"/>
    <w:rsid w:val="00CB0564"/>
    <w:rsid w:val="00CB12E7"/>
    <w:rsid w:val="00CB1DA2"/>
    <w:rsid w:val="00CB2746"/>
    <w:rsid w:val="00CB2D3A"/>
    <w:rsid w:val="00CB3070"/>
    <w:rsid w:val="00CB3343"/>
    <w:rsid w:val="00CB371D"/>
    <w:rsid w:val="00CB442E"/>
    <w:rsid w:val="00CB48AD"/>
    <w:rsid w:val="00CB4F61"/>
    <w:rsid w:val="00CB558C"/>
    <w:rsid w:val="00CB6E73"/>
    <w:rsid w:val="00CC0666"/>
    <w:rsid w:val="00CC0ED5"/>
    <w:rsid w:val="00CC1493"/>
    <w:rsid w:val="00CC16F9"/>
    <w:rsid w:val="00CC1B5D"/>
    <w:rsid w:val="00CC1F51"/>
    <w:rsid w:val="00CC23B4"/>
    <w:rsid w:val="00CC2B27"/>
    <w:rsid w:val="00CC3581"/>
    <w:rsid w:val="00CC39F1"/>
    <w:rsid w:val="00CC4A26"/>
    <w:rsid w:val="00CC4E40"/>
    <w:rsid w:val="00CC5810"/>
    <w:rsid w:val="00CC5FE5"/>
    <w:rsid w:val="00CC64BE"/>
    <w:rsid w:val="00CC6F0A"/>
    <w:rsid w:val="00CC722F"/>
    <w:rsid w:val="00CD0D96"/>
    <w:rsid w:val="00CD11FF"/>
    <w:rsid w:val="00CD133F"/>
    <w:rsid w:val="00CD1508"/>
    <w:rsid w:val="00CD17D6"/>
    <w:rsid w:val="00CD19E0"/>
    <w:rsid w:val="00CD222D"/>
    <w:rsid w:val="00CD255A"/>
    <w:rsid w:val="00CD287A"/>
    <w:rsid w:val="00CD28BB"/>
    <w:rsid w:val="00CD2ECA"/>
    <w:rsid w:val="00CD2FEE"/>
    <w:rsid w:val="00CD317F"/>
    <w:rsid w:val="00CD31A7"/>
    <w:rsid w:val="00CD4363"/>
    <w:rsid w:val="00CD4D99"/>
    <w:rsid w:val="00CD643C"/>
    <w:rsid w:val="00CD6DC9"/>
    <w:rsid w:val="00CD6F67"/>
    <w:rsid w:val="00CD6F80"/>
    <w:rsid w:val="00CD7237"/>
    <w:rsid w:val="00CD733F"/>
    <w:rsid w:val="00CD75B9"/>
    <w:rsid w:val="00CD7773"/>
    <w:rsid w:val="00CD7BF8"/>
    <w:rsid w:val="00CE0FC3"/>
    <w:rsid w:val="00CE10FD"/>
    <w:rsid w:val="00CE2168"/>
    <w:rsid w:val="00CE2523"/>
    <w:rsid w:val="00CE284C"/>
    <w:rsid w:val="00CE2F5B"/>
    <w:rsid w:val="00CE34C3"/>
    <w:rsid w:val="00CE3619"/>
    <w:rsid w:val="00CE3BF5"/>
    <w:rsid w:val="00CE43D9"/>
    <w:rsid w:val="00CE456F"/>
    <w:rsid w:val="00CE45FA"/>
    <w:rsid w:val="00CE474E"/>
    <w:rsid w:val="00CE5205"/>
    <w:rsid w:val="00CE5D2F"/>
    <w:rsid w:val="00CE69B9"/>
    <w:rsid w:val="00CE6E54"/>
    <w:rsid w:val="00CE77EE"/>
    <w:rsid w:val="00CF15BD"/>
    <w:rsid w:val="00CF1787"/>
    <w:rsid w:val="00CF2106"/>
    <w:rsid w:val="00CF312A"/>
    <w:rsid w:val="00CF3209"/>
    <w:rsid w:val="00CF338D"/>
    <w:rsid w:val="00CF3465"/>
    <w:rsid w:val="00CF3CA1"/>
    <w:rsid w:val="00CF4B61"/>
    <w:rsid w:val="00CF585A"/>
    <w:rsid w:val="00CF58E5"/>
    <w:rsid w:val="00CF6B7D"/>
    <w:rsid w:val="00CF7DF7"/>
    <w:rsid w:val="00D00342"/>
    <w:rsid w:val="00D0088B"/>
    <w:rsid w:val="00D00A2C"/>
    <w:rsid w:val="00D00C63"/>
    <w:rsid w:val="00D012F9"/>
    <w:rsid w:val="00D01603"/>
    <w:rsid w:val="00D01683"/>
    <w:rsid w:val="00D01D85"/>
    <w:rsid w:val="00D0233D"/>
    <w:rsid w:val="00D02517"/>
    <w:rsid w:val="00D02E9B"/>
    <w:rsid w:val="00D03EE5"/>
    <w:rsid w:val="00D04156"/>
    <w:rsid w:val="00D04AC5"/>
    <w:rsid w:val="00D050FB"/>
    <w:rsid w:val="00D06123"/>
    <w:rsid w:val="00D06248"/>
    <w:rsid w:val="00D0666A"/>
    <w:rsid w:val="00D06A9B"/>
    <w:rsid w:val="00D06E7E"/>
    <w:rsid w:val="00D07040"/>
    <w:rsid w:val="00D071B8"/>
    <w:rsid w:val="00D07756"/>
    <w:rsid w:val="00D1095B"/>
    <w:rsid w:val="00D10BE5"/>
    <w:rsid w:val="00D11074"/>
    <w:rsid w:val="00D112FD"/>
    <w:rsid w:val="00D11423"/>
    <w:rsid w:val="00D1271D"/>
    <w:rsid w:val="00D1284B"/>
    <w:rsid w:val="00D12DF7"/>
    <w:rsid w:val="00D13F12"/>
    <w:rsid w:val="00D14A26"/>
    <w:rsid w:val="00D16449"/>
    <w:rsid w:val="00D1662D"/>
    <w:rsid w:val="00D167F2"/>
    <w:rsid w:val="00D16A1B"/>
    <w:rsid w:val="00D1792B"/>
    <w:rsid w:val="00D20352"/>
    <w:rsid w:val="00D20F13"/>
    <w:rsid w:val="00D22222"/>
    <w:rsid w:val="00D227EF"/>
    <w:rsid w:val="00D22A4B"/>
    <w:rsid w:val="00D22B7C"/>
    <w:rsid w:val="00D2330B"/>
    <w:rsid w:val="00D2398D"/>
    <w:rsid w:val="00D23B82"/>
    <w:rsid w:val="00D23D01"/>
    <w:rsid w:val="00D23DA6"/>
    <w:rsid w:val="00D2476D"/>
    <w:rsid w:val="00D24D90"/>
    <w:rsid w:val="00D2619E"/>
    <w:rsid w:val="00D26B62"/>
    <w:rsid w:val="00D27760"/>
    <w:rsid w:val="00D30A00"/>
    <w:rsid w:val="00D30F5F"/>
    <w:rsid w:val="00D32AFE"/>
    <w:rsid w:val="00D332DF"/>
    <w:rsid w:val="00D33E20"/>
    <w:rsid w:val="00D33E37"/>
    <w:rsid w:val="00D33F58"/>
    <w:rsid w:val="00D349EA"/>
    <w:rsid w:val="00D34C6F"/>
    <w:rsid w:val="00D355CF"/>
    <w:rsid w:val="00D35E59"/>
    <w:rsid w:val="00D371AF"/>
    <w:rsid w:val="00D400BB"/>
    <w:rsid w:val="00D40209"/>
    <w:rsid w:val="00D4087D"/>
    <w:rsid w:val="00D40D46"/>
    <w:rsid w:val="00D40F2B"/>
    <w:rsid w:val="00D42E94"/>
    <w:rsid w:val="00D431AB"/>
    <w:rsid w:val="00D4333D"/>
    <w:rsid w:val="00D43980"/>
    <w:rsid w:val="00D439CC"/>
    <w:rsid w:val="00D4462A"/>
    <w:rsid w:val="00D44ABA"/>
    <w:rsid w:val="00D4501F"/>
    <w:rsid w:val="00D4506E"/>
    <w:rsid w:val="00D4541C"/>
    <w:rsid w:val="00D459B1"/>
    <w:rsid w:val="00D459C8"/>
    <w:rsid w:val="00D45A15"/>
    <w:rsid w:val="00D462D3"/>
    <w:rsid w:val="00D4699F"/>
    <w:rsid w:val="00D469DC"/>
    <w:rsid w:val="00D46C95"/>
    <w:rsid w:val="00D46D75"/>
    <w:rsid w:val="00D4711B"/>
    <w:rsid w:val="00D47236"/>
    <w:rsid w:val="00D47B22"/>
    <w:rsid w:val="00D47FDE"/>
    <w:rsid w:val="00D50399"/>
    <w:rsid w:val="00D523EA"/>
    <w:rsid w:val="00D524E4"/>
    <w:rsid w:val="00D53B4C"/>
    <w:rsid w:val="00D53E91"/>
    <w:rsid w:val="00D5409B"/>
    <w:rsid w:val="00D54422"/>
    <w:rsid w:val="00D54BDF"/>
    <w:rsid w:val="00D54FFB"/>
    <w:rsid w:val="00D55181"/>
    <w:rsid w:val="00D552D6"/>
    <w:rsid w:val="00D559D8"/>
    <w:rsid w:val="00D55C79"/>
    <w:rsid w:val="00D55E48"/>
    <w:rsid w:val="00D56277"/>
    <w:rsid w:val="00D564C5"/>
    <w:rsid w:val="00D566D9"/>
    <w:rsid w:val="00D57903"/>
    <w:rsid w:val="00D57ABC"/>
    <w:rsid w:val="00D60F0D"/>
    <w:rsid w:val="00D611D7"/>
    <w:rsid w:val="00D61298"/>
    <w:rsid w:val="00D62060"/>
    <w:rsid w:val="00D623B5"/>
    <w:rsid w:val="00D62B02"/>
    <w:rsid w:val="00D63168"/>
    <w:rsid w:val="00D636C1"/>
    <w:rsid w:val="00D63878"/>
    <w:rsid w:val="00D64005"/>
    <w:rsid w:val="00D6416A"/>
    <w:rsid w:val="00D6417D"/>
    <w:rsid w:val="00D64C7A"/>
    <w:rsid w:val="00D64FA7"/>
    <w:rsid w:val="00D65146"/>
    <w:rsid w:val="00D653FE"/>
    <w:rsid w:val="00D6591D"/>
    <w:rsid w:val="00D6593A"/>
    <w:rsid w:val="00D65DC8"/>
    <w:rsid w:val="00D6605E"/>
    <w:rsid w:val="00D6757C"/>
    <w:rsid w:val="00D67E4A"/>
    <w:rsid w:val="00D705DE"/>
    <w:rsid w:val="00D710BD"/>
    <w:rsid w:val="00D71280"/>
    <w:rsid w:val="00D724A9"/>
    <w:rsid w:val="00D72678"/>
    <w:rsid w:val="00D72D15"/>
    <w:rsid w:val="00D72F83"/>
    <w:rsid w:val="00D73014"/>
    <w:rsid w:val="00D73A27"/>
    <w:rsid w:val="00D74FA1"/>
    <w:rsid w:val="00D74FA5"/>
    <w:rsid w:val="00D75174"/>
    <w:rsid w:val="00D755E4"/>
    <w:rsid w:val="00D75637"/>
    <w:rsid w:val="00D759DA"/>
    <w:rsid w:val="00D75DCA"/>
    <w:rsid w:val="00D76230"/>
    <w:rsid w:val="00D7788D"/>
    <w:rsid w:val="00D77B18"/>
    <w:rsid w:val="00D77C41"/>
    <w:rsid w:val="00D800AD"/>
    <w:rsid w:val="00D806D7"/>
    <w:rsid w:val="00D81A6D"/>
    <w:rsid w:val="00D82457"/>
    <w:rsid w:val="00D82923"/>
    <w:rsid w:val="00D82F15"/>
    <w:rsid w:val="00D82F4E"/>
    <w:rsid w:val="00D83532"/>
    <w:rsid w:val="00D83BD2"/>
    <w:rsid w:val="00D83CD0"/>
    <w:rsid w:val="00D846EF"/>
    <w:rsid w:val="00D84720"/>
    <w:rsid w:val="00D84A5F"/>
    <w:rsid w:val="00D85139"/>
    <w:rsid w:val="00D85B25"/>
    <w:rsid w:val="00D86D4E"/>
    <w:rsid w:val="00D87243"/>
    <w:rsid w:val="00D87343"/>
    <w:rsid w:val="00D875F4"/>
    <w:rsid w:val="00D903A9"/>
    <w:rsid w:val="00D9071C"/>
    <w:rsid w:val="00D90EAF"/>
    <w:rsid w:val="00D9104D"/>
    <w:rsid w:val="00D91994"/>
    <w:rsid w:val="00D91BC0"/>
    <w:rsid w:val="00D923BF"/>
    <w:rsid w:val="00D926F2"/>
    <w:rsid w:val="00D92829"/>
    <w:rsid w:val="00D92D4D"/>
    <w:rsid w:val="00D93328"/>
    <w:rsid w:val="00D93B38"/>
    <w:rsid w:val="00D93C2C"/>
    <w:rsid w:val="00D93F3F"/>
    <w:rsid w:val="00D93FDA"/>
    <w:rsid w:val="00D94169"/>
    <w:rsid w:val="00D943D5"/>
    <w:rsid w:val="00D947C6"/>
    <w:rsid w:val="00D948B1"/>
    <w:rsid w:val="00D94BAC"/>
    <w:rsid w:val="00D963CE"/>
    <w:rsid w:val="00D96C87"/>
    <w:rsid w:val="00D9729A"/>
    <w:rsid w:val="00D97929"/>
    <w:rsid w:val="00D97C9C"/>
    <w:rsid w:val="00DA086C"/>
    <w:rsid w:val="00DA08D5"/>
    <w:rsid w:val="00DA139B"/>
    <w:rsid w:val="00DA1946"/>
    <w:rsid w:val="00DA214F"/>
    <w:rsid w:val="00DA292F"/>
    <w:rsid w:val="00DA296F"/>
    <w:rsid w:val="00DA2AE4"/>
    <w:rsid w:val="00DA2B95"/>
    <w:rsid w:val="00DA3396"/>
    <w:rsid w:val="00DA3FF7"/>
    <w:rsid w:val="00DA4345"/>
    <w:rsid w:val="00DA44F4"/>
    <w:rsid w:val="00DA4712"/>
    <w:rsid w:val="00DA5099"/>
    <w:rsid w:val="00DA53A4"/>
    <w:rsid w:val="00DA5EF2"/>
    <w:rsid w:val="00DA6046"/>
    <w:rsid w:val="00DA63D4"/>
    <w:rsid w:val="00DA653D"/>
    <w:rsid w:val="00DA68F5"/>
    <w:rsid w:val="00DA6CF2"/>
    <w:rsid w:val="00DA71B9"/>
    <w:rsid w:val="00DB0B52"/>
    <w:rsid w:val="00DB2284"/>
    <w:rsid w:val="00DB2438"/>
    <w:rsid w:val="00DB29C4"/>
    <w:rsid w:val="00DB2DBC"/>
    <w:rsid w:val="00DB42FA"/>
    <w:rsid w:val="00DB45FF"/>
    <w:rsid w:val="00DB47E4"/>
    <w:rsid w:val="00DB4C92"/>
    <w:rsid w:val="00DB4D60"/>
    <w:rsid w:val="00DB50DA"/>
    <w:rsid w:val="00DB61B7"/>
    <w:rsid w:val="00DB6900"/>
    <w:rsid w:val="00DC005B"/>
    <w:rsid w:val="00DC0739"/>
    <w:rsid w:val="00DC120D"/>
    <w:rsid w:val="00DC1A31"/>
    <w:rsid w:val="00DC2144"/>
    <w:rsid w:val="00DC2372"/>
    <w:rsid w:val="00DC2392"/>
    <w:rsid w:val="00DC2D74"/>
    <w:rsid w:val="00DC51DB"/>
    <w:rsid w:val="00DC55C6"/>
    <w:rsid w:val="00DC5669"/>
    <w:rsid w:val="00DC57B0"/>
    <w:rsid w:val="00DC62C9"/>
    <w:rsid w:val="00DC65EF"/>
    <w:rsid w:val="00DC68B8"/>
    <w:rsid w:val="00DC6E42"/>
    <w:rsid w:val="00DC7357"/>
    <w:rsid w:val="00DC7ABE"/>
    <w:rsid w:val="00DD0E63"/>
    <w:rsid w:val="00DD1A62"/>
    <w:rsid w:val="00DD21E0"/>
    <w:rsid w:val="00DD23DC"/>
    <w:rsid w:val="00DD2A6D"/>
    <w:rsid w:val="00DD2CD1"/>
    <w:rsid w:val="00DD30AC"/>
    <w:rsid w:val="00DD30B3"/>
    <w:rsid w:val="00DD3A1C"/>
    <w:rsid w:val="00DD3CB5"/>
    <w:rsid w:val="00DD4EDD"/>
    <w:rsid w:val="00DD5411"/>
    <w:rsid w:val="00DD63E9"/>
    <w:rsid w:val="00DD6A2F"/>
    <w:rsid w:val="00DD6F76"/>
    <w:rsid w:val="00DD70DD"/>
    <w:rsid w:val="00DD7A41"/>
    <w:rsid w:val="00DE00F8"/>
    <w:rsid w:val="00DE0767"/>
    <w:rsid w:val="00DE0854"/>
    <w:rsid w:val="00DE1D24"/>
    <w:rsid w:val="00DE1F44"/>
    <w:rsid w:val="00DE2720"/>
    <w:rsid w:val="00DE3056"/>
    <w:rsid w:val="00DE3C95"/>
    <w:rsid w:val="00DE46DE"/>
    <w:rsid w:val="00DE4BC0"/>
    <w:rsid w:val="00DE4C6B"/>
    <w:rsid w:val="00DE6194"/>
    <w:rsid w:val="00DE62D7"/>
    <w:rsid w:val="00DE6508"/>
    <w:rsid w:val="00DE65BC"/>
    <w:rsid w:val="00DE68DE"/>
    <w:rsid w:val="00DE6A71"/>
    <w:rsid w:val="00DE6F6C"/>
    <w:rsid w:val="00DE791C"/>
    <w:rsid w:val="00DF0A0E"/>
    <w:rsid w:val="00DF1822"/>
    <w:rsid w:val="00DF1943"/>
    <w:rsid w:val="00DF1BEB"/>
    <w:rsid w:val="00DF2030"/>
    <w:rsid w:val="00DF3A39"/>
    <w:rsid w:val="00DF3BD0"/>
    <w:rsid w:val="00DF3CE2"/>
    <w:rsid w:val="00DF3F42"/>
    <w:rsid w:val="00DF45D1"/>
    <w:rsid w:val="00DF48CF"/>
    <w:rsid w:val="00DF4B8F"/>
    <w:rsid w:val="00DF5626"/>
    <w:rsid w:val="00DF6051"/>
    <w:rsid w:val="00DF6515"/>
    <w:rsid w:val="00DF6FA5"/>
    <w:rsid w:val="00E00215"/>
    <w:rsid w:val="00E00289"/>
    <w:rsid w:val="00E00AC1"/>
    <w:rsid w:val="00E00C83"/>
    <w:rsid w:val="00E01375"/>
    <w:rsid w:val="00E013B4"/>
    <w:rsid w:val="00E019B9"/>
    <w:rsid w:val="00E01E70"/>
    <w:rsid w:val="00E02E12"/>
    <w:rsid w:val="00E02F92"/>
    <w:rsid w:val="00E037DC"/>
    <w:rsid w:val="00E03AF6"/>
    <w:rsid w:val="00E03C37"/>
    <w:rsid w:val="00E04693"/>
    <w:rsid w:val="00E04B8C"/>
    <w:rsid w:val="00E05CF2"/>
    <w:rsid w:val="00E0627C"/>
    <w:rsid w:val="00E0694D"/>
    <w:rsid w:val="00E07293"/>
    <w:rsid w:val="00E0736C"/>
    <w:rsid w:val="00E074A1"/>
    <w:rsid w:val="00E07C0F"/>
    <w:rsid w:val="00E07E58"/>
    <w:rsid w:val="00E102F9"/>
    <w:rsid w:val="00E10BF0"/>
    <w:rsid w:val="00E1288D"/>
    <w:rsid w:val="00E129B2"/>
    <w:rsid w:val="00E12E4A"/>
    <w:rsid w:val="00E1357B"/>
    <w:rsid w:val="00E13777"/>
    <w:rsid w:val="00E13886"/>
    <w:rsid w:val="00E139D7"/>
    <w:rsid w:val="00E14AED"/>
    <w:rsid w:val="00E156C2"/>
    <w:rsid w:val="00E15F55"/>
    <w:rsid w:val="00E15F8C"/>
    <w:rsid w:val="00E164EB"/>
    <w:rsid w:val="00E170A2"/>
    <w:rsid w:val="00E172C3"/>
    <w:rsid w:val="00E2007B"/>
    <w:rsid w:val="00E2033A"/>
    <w:rsid w:val="00E21533"/>
    <w:rsid w:val="00E2289E"/>
    <w:rsid w:val="00E22F8B"/>
    <w:rsid w:val="00E23014"/>
    <w:rsid w:val="00E23066"/>
    <w:rsid w:val="00E233AE"/>
    <w:rsid w:val="00E23987"/>
    <w:rsid w:val="00E23F97"/>
    <w:rsid w:val="00E25257"/>
    <w:rsid w:val="00E25D20"/>
    <w:rsid w:val="00E26FB2"/>
    <w:rsid w:val="00E27663"/>
    <w:rsid w:val="00E27D2F"/>
    <w:rsid w:val="00E304A0"/>
    <w:rsid w:val="00E305CB"/>
    <w:rsid w:val="00E31C38"/>
    <w:rsid w:val="00E31C4E"/>
    <w:rsid w:val="00E32773"/>
    <w:rsid w:val="00E32C8F"/>
    <w:rsid w:val="00E3366B"/>
    <w:rsid w:val="00E33679"/>
    <w:rsid w:val="00E336BE"/>
    <w:rsid w:val="00E3432B"/>
    <w:rsid w:val="00E34BE2"/>
    <w:rsid w:val="00E34E12"/>
    <w:rsid w:val="00E3606E"/>
    <w:rsid w:val="00E36590"/>
    <w:rsid w:val="00E379BD"/>
    <w:rsid w:val="00E40344"/>
    <w:rsid w:val="00E41260"/>
    <w:rsid w:val="00E426E2"/>
    <w:rsid w:val="00E42745"/>
    <w:rsid w:val="00E4325D"/>
    <w:rsid w:val="00E439CB"/>
    <w:rsid w:val="00E444CA"/>
    <w:rsid w:val="00E44545"/>
    <w:rsid w:val="00E445C7"/>
    <w:rsid w:val="00E44BE4"/>
    <w:rsid w:val="00E44FE7"/>
    <w:rsid w:val="00E456A8"/>
    <w:rsid w:val="00E45FD9"/>
    <w:rsid w:val="00E46332"/>
    <w:rsid w:val="00E46600"/>
    <w:rsid w:val="00E46672"/>
    <w:rsid w:val="00E46F7F"/>
    <w:rsid w:val="00E47108"/>
    <w:rsid w:val="00E47389"/>
    <w:rsid w:val="00E50350"/>
    <w:rsid w:val="00E50E7D"/>
    <w:rsid w:val="00E51664"/>
    <w:rsid w:val="00E51773"/>
    <w:rsid w:val="00E51F87"/>
    <w:rsid w:val="00E534EB"/>
    <w:rsid w:val="00E535E8"/>
    <w:rsid w:val="00E53697"/>
    <w:rsid w:val="00E537E0"/>
    <w:rsid w:val="00E53A42"/>
    <w:rsid w:val="00E5448A"/>
    <w:rsid w:val="00E54F00"/>
    <w:rsid w:val="00E5524E"/>
    <w:rsid w:val="00E555C6"/>
    <w:rsid w:val="00E5565C"/>
    <w:rsid w:val="00E562B4"/>
    <w:rsid w:val="00E56786"/>
    <w:rsid w:val="00E56D4B"/>
    <w:rsid w:val="00E56ECB"/>
    <w:rsid w:val="00E57EC2"/>
    <w:rsid w:val="00E60AF0"/>
    <w:rsid w:val="00E617D8"/>
    <w:rsid w:val="00E62005"/>
    <w:rsid w:val="00E62868"/>
    <w:rsid w:val="00E62F59"/>
    <w:rsid w:val="00E637D3"/>
    <w:rsid w:val="00E64062"/>
    <w:rsid w:val="00E644EC"/>
    <w:rsid w:val="00E64508"/>
    <w:rsid w:val="00E661BA"/>
    <w:rsid w:val="00E66AB6"/>
    <w:rsid w:val="00E673B0"/>
    <w:rsid w:val="00E67591"/>
    <w:rsid w:val="00E703DC"/>
    <w:rsid w:val="00E7105E"/>
    <w:rsid w:val="00E7153B"/>
    <w:rsid w:val="00E71A1C"/>
    <w:rsid w:val="00E71F9E"/>
    <w:rsid w:val="00E72EA5"/>
    <w:rsid w:val="00E72F89"/>
    <w:rsid w:val="00E72FF5"/>
    <w:rsid w:val="00E74468"/>
    <w:rsid w:val="00E74715"/>
    <w:rsid w:val="00E74718"/>
    <w:rsid w:val="00E74905"/>
    <w:rsid w:val="00E752B3"/>
    <w:rsid w:val="00E75894"/>
    <w:rsid w:val="00E761BA"/>
    <w:rsid w:val="00E769E4"/>
    <w:rsid w:val="00E76ED4"/>
    <w:rsid w:val="00E76FB7"/>
    <w:rsid w:val="00E77348"/>
    <w:rsid w:val="00E77A5F"/>
    <w:rsid w:val="00E77B54"/>
    <w:rsid w:val="00E814A0"/>
    <w:rsid w:val="00E81FFF"/>
    <w:rsid w:val="00E8272F"/>
    <w:rsid w:val="00E830BA"/>
    <w:rsid w:val="00E83292"/>
    <w:rsid w:val="00E83966"/>
    <w:rsid w:val="00E8497F"/>
    <w:rsid w:val="00E85272"/>
    <w:rsid w:val="00E86047"/>
    <w:rsid w:val="00E862FF"/>
    <w:rsid w:val="00E86936"/>
    <w:rsid w:val="00E874A9"/>
    <w:rsid w:val="00E87F25"/>
    <w:rsid w:val="00E9197C"/>
    <w:rsid w:val="00E91AE4"/>
    <w:rsid w:val="00E92072"/>
    <w:rsid w:val="00E921A4"/>
    <w:rsid w:val="00E9220A"/>
    <w:rsid w:val="00E927C7"/>
    <w:rsid w:val="00E93442"/>
    <w:rsid w:val="00E938E9"/>
    <w:rsid w:val="00E9579C"/>
    <w:rsid w:val="00E95964"/>
    <w:rsid w:val="00E95F7F"/>
    <w:rsid w:val="00E9606E"/>
    <w:rsid w:val="00E9666D"/>
    <w:rsid w:val="00E967B1"/>
    <w:rsid w:val="00E96DC3"/>
    <w:rsid w:val="00E9772A"/>
    <w:rsid w:val="00E97ADD"/>
    <w:rsid w:val="00E97BE4"/>
    <w:rsid w:val="00E97FE9"/>
    <w:rsid w:val="00EA1813"/>
    <w:rsid w:val="00EA1D6E"/>
    <w:rsid w:val="00EA1E39"/>
    <w:rsid w:val="00EA2415"/>
    <w:rsid w:val="00EA2712"/>
    <w:rsid w:val="00EA408B"/>
    <w:rsid w:val="00EA5C7A"/>
    <w:rsid w:val="00EA6AFD"/>
    <w:rsid w:val="00EA7B58"/>
    <w:rsid w:val="00EB0700"/>
    <w:rsid w:val="00EB1847"/>
    <w:rsid w:val="00EB1C5A"/>
    <w:rsid w:val="00EB225E"/>
    <w:rsid w:val="00EB231E"/>
    <w:rsid w:val="00EB2AD9"/>
    <w:rsid w:val="00EB326D"/>
    <w:rsid w:val="00EB3680"/>
    <w:rsid w:val="00EB48B1"/>
    <w:rsid w:val="00EB4FCA"/>
    <w:rsid w:val="00EB52C1"/>
    <w:rsid w:val="00EB551D"/>
    <w:rsid w:val="00EB563F"/>
    <w:rsid w:val="00EB5CE2"/>
    <w:rsid w:val="00EB60EC"/>
    <w:rsid w:val="00EB6408"/>
    <w:rsid w:val="00EB6465"/>
    <w:rsid w:val="00EB6A60"/>
    <w:rsid w:val="00EB6C0A"/>
    <w:rsid w:val="00EB6E9E"/>
    <w:rsid w:val="00EB7163"/>
    <w:rsid w:val="00EB73B8"/>
    <w:rsid w:val="00EB73DA"/>
    <w:rsid w:val="00EB7AF9"/>
    <w:rsid w:val="00EB7D89"/>
    <w:rsid w:val="00EC0916"/>
    <w:rsid w:val="00EC14B7"/>
    <w:rsid w:val="00EC15F1"/>
    <w:rsid w:val="00EC2D50"/>
    <w:rsid w:val="00EC2E26"/>
    <w:rsid w:val="00EC35A8"/>
    <w:rsid w:val="00EC54A2"/>
    <w:rsid w:val="00EC5577"/>
    <w:rsid w:val="00EC5FC4"/>
    <w:rsid w:val="00EC7B69"/>
    <w:rsid w:val="00ED02A9"/>
    <w:rsid w:val="00ED05E1"/>
    <w:rsid w:val="00ED12BD"/>
    <w:rsid w:val="00ED14E5"/>
    <w:rsid w:val="00ED2446"/>
    <w:rsid w:val="00ED2AA2"/>
    <w:rsid w:val="00ED2E36"/>
    <w:rsid w:val="00ED35CA"/>
    <w:rsid w:val="00ED4032"/>
    <w:rsid w:val="00ED459A"/>
    <w:rsid w:val="00ED4A04"/>
    <w:rsid w:val="00ED4C78"/>
    <w:rsid w:val="00ED516E"/>
    <w:rsid w:val="00ED6616"/>
    <w:rsid w:val="00ED6C92"/>
    <w:rsid w:val="00ED7489"/>
    <w:rsid w:val="00ED7AFD"/>
    <w:rsid w:val="00EE002F"/>
    <w:rsid w:val="00EE0ABD"/>
    <w:rsid w:val="00EE0FCF"/>
    <w:rsid w:val="00EE1034"/>
    <w:rsid w:val="00EE13D2"/>
    <w:rsid w:val="00EE1620"/>
    <w:rsid w:val="00EE1B41"/>
    <w:rsid w:val="00EE2180"/>
    <w:rsid w:val="00EE257B"/>
    <w:rsid w:val="00EE28C0"/>
    <w:rsid w:val="00EE2BC6"/>
    <w:rsid w:val="00EE3068"/>
    <w:rsid w:val="00EE369A"/>
    <w:rsid w:val="00EE39A9"/>
    <w:rsid w:val="00EE4CB6"/>
    <w:rsid w:val="00EE4FF9"/>
    <w:rsid w:val="00EE5DB8"/>
    <w:rsid w:val="00EE617B"/>
    <w:rsid w:val="00EE63CF"/>
    <w:rsid w:val="00EE6571"/>
    <w:rsid w:val="00EE76D3"/>
    <w:rsid w:val="00EF05D9"/>
    <w:rsid w:val="00EF2340"/>
    <w:rsid w:val="00EF26B8"/>
    <w:rsid w:val="00EF34D1"/>
    <w:rsid w:val="00EF383A"/>
    <w:rsid w:val="00EF434E"/>
    <w:rsid w:val="00EF4BA9"/>
    <w:rsid w:val="00EF4D66"/>
    <w:rsid w:val="00EF6094"/>
    <w:rsid w:val="00EF60D3"/>
    <w:rsid w:val="00EF67DD"/>
    <w:rsid w:val="00EF6A69"/>
    <w:rsid w:val="00EF6C8E"/>
    <w:rsid w:val="00EF71FE"/>
    <w:rsid w:val="00EF76E1"/>
    <w:rsid w:val="00F000FC"/>
    <w:rsid w:val="00F0036D"/>
    <w:rsid w:val="00F014FF"/>
    <w:rsid w:val="00F01ACC"/>
    <w:rsid w:val="00F01E8E"/>
    <w:rsid w:val="00F021EF"/>
    <w:rsid w:val="00F0239B"/>
    <w:rsid w:val="00F025FF"/>
    <w:rsid w:val="00F02CAB"/>
    <w:rsid w:val="00F031C8"/>
    <w:rsid w:val="00F0322F"/>
    <w:rsid w:val="00F03526"/>
    <w:rsid w:val="00F04064"/>
    <w:rsid w:val="00F0424E"/>
    <w:rsid w:val="00F04287"/>
    <w:rsid w:val="00F042CB"/>
    <w:rsid w:val="00F05107"/>
    <w:rsid w:val="00F05B77"/>
    <w:rsid w:val="00F05D76"/>
    <w:rsid w:val="00F05E31"/>
    <w:rsid w:val="00F06012"/>
    <w:rsid w:val="00F066D8"/>
    <w:rsid w:val="00F07F06"/>
    <w:rsid w:val="00F1012D"/>
    <w:rsid w:val="00F10DF1"/>
    <w:rsid w:val="00F11342"/>
    <w:rsid w:val="00F11A03"/>
    <w:rsid w:val="00F11E3A"/>
    <w:rsid w:val="00F11E3B"/>
    <w:rsid w:val="00F1201D"/>
    <w:rsid w:val="00F1392C"/>
    <w:rsid w:val="00F14569"/>
    <w:rsid w:val="00F14B87"/>
    <w:rsid w:val="00F154E5"/>
    <w:rsid w:val="00F15FB7"/>
    <w:rsid w:val="00F1604F"/>
    <w:rsid w:val="00F172F7"/>
    <w:rsid w:val="00F1778A"/>
    <w:rsid w:val="00F17915"/>
    <w:rsid w:val="00F17E8C"/>
    <w:rsid w:val="00F17FFA"/>
    <w:rsid w:val="00F20009"/>
    <w:rsid w:val="00F2094A"/>
    <w:rsid w:val="00F21C5D"/>
    <w:rsid w:val="00F22D54"/>
    <w:rsid w:val="00F22EFC"/>
    <w:rsid w:val="00F23525"/>
    <w:rsid w:val="00F23C29"/>
    <w:rsid w:val="00F241C3"/>
    <w:rsid w:val="00F2429B"/>
    <w:rsid w:val="00F24C0B"/>
    <w:rsid w:val="00F263B2"/>
    <w:rsid w:val="00F26604"/>
    <w:rsid w:val="00F266C3"/>
    <w:rsid w:val="00F26EDE"/>
    <w:rsid w:val="00F273E8"/>
    <w:rsid w:val="00F27C86"/>
    <w:rsid w:val="00F304DC"/>
    <w:rsid w:val="00F30A92"/>
    <w:rsid w:val="00F31681"/>
    <w:rsid w:val="00F3169A"/>
    <w:rsid w:val="00F3225A"/>
    <w:rsid w:val="00F3275A"/>
    <w:rsid w:val="00F33A99"/>
    <w:rsid w:val="00F33EF4"/>
    <w:rsid w:val="00F34FC8"/>
    <w:rsid w:val="00F35523"/>
    <w:rsid w:val="00F35663"/>
    <w:rsid w:val="00F35DA9"/>
    <w:rsid w:val="00F361DA"/>
    <w:rsid w:val="00F36857"/>
    <w:rsid w:val="00F370EE"/>
    <w:rsid w:val="00F37A18"/>
    <w:rsid w:val="00F40862"/>
    <w:rsid w:val="00F40995"/>
    <w:rsid w:val="00F4184A"/>
    <w:rsid w:val="00F425F7"/>
    <w:rsid w:val="00F426B7"/>
    <w:rsid w:val="00F43226"/>
    <w:rsid w:val="00F433F1"/>
    <w:rsid w:val="00F43773"/>
    <w:rsid w:val="00F43A5E"/>
    <w:rsid w:val="00F44429"/>
    <w:rsid w:val="00F44576"/>
    <w:rsid w:val="00F44AE1"/>
    <w:rsid w:val="00F4543B"/>
    <w:rsid w:val="00F4592A"/>
    <w:rsid w:val="00F46546"/>
    <w:rsid w:val="00F46555"/>
    <w:rsid w:val="00F465F3"/>
    <w:rsid w:val="00F4689F"/>
    <w:rsid w:val="00F478DC"/>
    <w:rsid w:val="00F47F4E"/>
    <w:rsid w:val="00F504CE"/>
    <w:rsid w:val="00F5066A"/>
    <w:rsid w:val="00F50986"/>
    <w:rsid w:val="00F50A81"/>
    <w:rsid w:val="00F50F1E"/>
    <w:rsid w:val="00F51575"/>
    <w:rsid w:val="00F52772"/>
    <w:rsid w:val="00F530C7"/>
    <w:rsid w:val="00F535DB"/>
    <w:rsid w:val="00F54BE8"/>
    <w:rsid w:val="00F54C8A"/>
    <w:rsid w:val="00F54DF5"/>
    <w:rsid w:val="00F551CC"/>
    <w:rsid w:val="00F55211"/>
    <w:rsid w:val="00F5532A"/>
    <w:rsid w:val="00F5587C"/>
    <w:rsid w:val="00F55C33"/>
    <w:rsid w:val="00F55CBA"/>
    <w:rsid w:val="00F56913"/>
    <w:rsid w:val="00F57246"/>
    <w:rsid w:val="00F57B04"/>
    <w:rsid w:val="00F6040F"/>
    <w:rsid w:val="00F6093F"/>
    <w:rsid w:val="00F60EFE"/>
    <w:rsid w:val="00F610C4"/>
    <w:rsid w:val="00F61C92"/>
    <w:rsid w:val="00F61D83"/>
    <w:rsid w:val="00F62181"/>
    <w:rsid w:val="00F628C1"/>
    <w:rsid w:val="00F63517"/>
    <w:rsid w:val="00F63D64"/>
    <w:rsid w:val="00F64270"/>
    <w:rsid w:val="00F6471A"/>
    <w:rsid w:val="00F64841"/>
    <w:rsid w:val="00F64C32"/>
    <w:rsid w:val="00F6545C"/>
    <w:rsid w:val="00F65F50"/>
    <w:rsid w:val="00F6661B"/>
    <w:rsid w:val="00F666DA"/>
    <w:rsid w:val="00F66E7F"/>
    <w:rsid w:val="00F67432"/>
    <w:rsid w:val="00F67858"/>
    <w:rsid w:val="00F67BE4"/>
    <w:rsid w:val="00F70D2C"/>
    <w:rsid w:val="00F70D74"/>
    <w:rsid w:val="00F71B95"/>
    <w:rsid w:val="00F721CC"/>
    <w:rsid w:val="00F7267B"/>
    <w:rsid w:val="00F726CC"/>
    <w:rsid w:val="00F727F1"/>
    <w:rsid w:val="00F72AF7"/>
    <w:rsid w:val="00F72EE2"/>
    <w:rsid w:val="00F738F9"/>
    <w:rsid w:val="00F73D15"/>
    <w:rsid w:val="00F73D9D"/>
    <w:rsid w:val="00F74214"/>
    <w:rsid w:val="00F749D8"/>
    <w:rsid w:val="00F74CC8"/>
    <w:rsid w:val="00F75102"/>
    <w:rsid w:val="00F75478"/>
    <w:rsid w:val="00F759C1"/>
    <w:rsid w:val="00F763AD"/>
    <w:rsid w:val="00F76A86"/>
    <w:rsid w:val="00F77083"/>
    <w:rsid w:val="00F7763B"/>
    <w:rsid w:val="00F77BB2"/>
    <w:rsid w:val="00F80A96"/>
    <w:rsid w:val="00F81234"/>
    <w:rsid w:val="00F814DD"/>
    <w:rsid w:val="00F81954"/>
    <w:rsid w:val="00F81FEC"/>
    <w:rsid w:val="00F82081"/>
    <w:rsid w:val="00F82485"/>
    <w:rsid w:val="00F83059"/>
    <w:rsid w:val="00F837CB"/>
    <w:rsid w:val="00F83A44"/>
    <w:rsid w:val="00F845A3"/>
    <w:rsid w:val="00F85DB9"/>
    <w:rsid w:val="00F86866"/>
    <w:rsid w:val="00F869E5"/>
    <w:rsid w:val="00F86D2C"/>
    <w:rsid w:val="00F86FDB"/>
    <w:rsid w:val="00F8747F"/>
    <w:rsid w:val="00F8790F"/>
    <w:rsid w:val="00F87A41"/>
    <w:rsid w:val="00F87F0E"/>
    <w:rsid w:val="00F9090F"/>
    <w:rsid w:val="00F91171"/>
    <w:rsid w:val="00F917F6"/>
    <w:rsid w:val="00F91873"/>
    <w:rsid w:val="00F923CB"/>
    <w:rsid w:val="00F9526E"/>
    <w:rsid w:val="00F9648C"/>
    <w:rsid w:val="00F96B77"/>
    <w:rsid w:val="00F96C39"/>
    <w:rsid w:val="00F97266"/>
    <w:rsid w:val="00F976F2"/>
    <w:rsid w:val="00FA11AA"/>
    <w:rsid w:val="00FA194D"/>
    <w:rsid w:val="00FA2505"/>
    <w:rsid w:val="00FA2780"/>
    <w:rsid w:val="00FA283D"/>
    <w:rsid w:val="00FA4140"/>
    <w:rsid w:val="00FA4910"/>
    <w:rsid w:val="00FA4FA1"/>
    <w:rsid w:val="00FA578D"/>
    <w:rsid w:val="00FA5977"/>
    <w:rsid w:val="00FA598A"/>
    <w:rsid w:val="00FA5C48"/>
    <w:rsid w:val="00FA5F6A"/>
    <w:rsid w:val="00FA627B"/>
    <w:rsid w:val="00FA69D2"/>
    <w:rsid w:val="00FA753F"/>
    <w:rsid w:val="00FA7EAC"/>
    <w:rsid w:val="00FB000E"/>
    <w:rsid w:val="00FB02B8"/>
    <w:rsid w:val="00FB08CD"/>
    <w:rsid w:val="00FB0C45"/>
    <w:rsid w:val="00FB0EF3"/>
    <w:rsid w:val="00FB14AC"/>
    <w:rsid w:val="00FB18C5"/>
    <w:rsid w:val="00FB207F"/>
    <w:rsid w:val="00FB224B"/>
    <w:rsid w:val="00FB25E7"/>
    <w:rsid w:val="00FB2910"/>
    <w:rsid w:val="00FB2A62"/>
    <w:rsid w:val="00FB2E0A"/>
    <w:rsid w:val="00FB384B"/>
    <w:rsid w:val="00FB4099"/>
    <w:rsid w:val="00FB4171"/>
    <w:rsid w:val="00FB53F8"/>
    <w:rsid w:val="00FB57F4"/>
    <w:rsid w:val="00FB5E38"/>
    <w:rsid w:val="00FB65AC"/>
    <w:rsid w:val="00FB65E9"/>
    <w:rsid w:val="00FB7FB5"/>
    <w:rsid w:val="00FC0299"/>
    <w:rsid w:val="00FC0A3C"/>
    <w:rsid w:val="00FC1108"/>
    <w:rsid w:val="00FC12CB"/>
    <w:rsid w:val="00FC203C"/>
    <w:rsid w:val="00FC2289"/>
    <w:rsid w:val="00FC2392"/>
    <w:rsid w:val="00FC295F"/>
    <w:rsid w:val="00FC32FC"/>
    <w:rsid w:val="00FC3798"/>
    <w:rsid w:val="00FC3F38"/>
    <w:rsid w:val="00FC41F9"/>
    <w:rsid w:val="00FC45E2"/>
    <w:rsid w:val="00FC48F7"/>
    <w:rsid w:val="00FC4C8E"/>
    <w:rsid w:val="00FC5A17"/>
    <w:rsid w:val="00FC5C3D"/>
    <w:rsid w:val="00FC6C14"/>
    <w:rsid w:val="00FC72CC"/>
    <w:rsid w:val="00FC73E4"/>
    <w:rsid w:val="00FC78B2"/>
    <w:rsid w:val="00FC7B0A"/>
    <w:rsid w:val="00FC7E5F"/>
    <w:rsid w:val="00FD0499"/>
    <w:rsid w:val="00FD06DA"/>
    <w:rsid w:val="00FD0AA8"/>
    <w:rsid w:val="00FD0FF6"/>
    <w:rsid w:val="00FD2261"/>
    <w:rsid w:val="00FD2B92"/>
    <w:rsid w:val="00FD2CF5"/>
    <w:rsid w:val="00FD3069"/>
    <w:rsid w:val="00FD3839"/>
    <w:rsid w:val="00FD3BC6"/>
    <w:rsid w:val="00FD3BCE"/>
    <w:rsid w:val="00FD440C"/>
    <w:rsid w:val="00FD4829"/>
    <w:rsid w:val="00FD53D6"/>
    <w:rsid w:val="00FD617D"/>
    <w:rsid w:val="00FD66A7"/>
    <w:rsid w:val="00FD6908"/>
    <w:rsid w:val="00FD692B"/>
    <w:rsid w:val="00FD6A1D"/>
    <w:rsid w:val="00FD71CB"/>
    <w:rsid w:val="00FD7692"/>
    <w:rsid w:val="00FD7769"/>
    <w:rsid w:val="00FD7EB0"/>
    <w:rsid w:val="00FD7F1A"/>
    <w:rsid w:val="00FE0055"/>
    <w:rsid w:val="00FE03B0"/>
    <w:rsid w:val="00FE07CA"/>
    <w:rsid w:val="00FE0876"/>
    <w:rsid w:val="00FE0895"/>
    <w:rsid w:val="00FE0941"/>
    <w:rsid w:val="00FE0C4A"/>
    <w:rsid w:val="00FE0C6B"/>
    <w:rsid w:val="00FE129A"/>
    <w:rsid w:val="00FE1307"/>
    <w:rsid w:val="00FE1426"/>
    <w:rsid w:val="00FE16CC"/>
    <w:rsid w:val="00FE19AB"/>
    <w:rsid w:val="00FE2AEF"/>
    <w:rsid w:val="00FE39F2"/>
    <w:rsid w:val="00FE4370"/>
    <w:rsid w:val="00FE43E0"/>
    <w:rsid w:val="00FE4694"/>
    <w:rsid w:val="00FE49A7"/>
    <w:rsid w:val="00FE55AB"/>
    <w:rsid w:val="00FE5711"/>
    <w:rsid w:val="00FE64C3"/>
    <w:rsid w:val="00FE6912"/>
    <w:rsid w:val="00FE6C1A"/>
    <w:rsid w:val="00FE6DFF"/>
    <w:rsid w:val="00FE74A2"/>
    <w:rsid w:val="00FE74F0"/>
    <w:rsid w:val="00FE79C4"/>
    <w:rsid w:val="00FE79CC"/>
    <w:rsid w:val="00FE7CA5"/>
    <w:rsid w:val="00FE7DCF"/>
    <w:rsid w:val="00FF049A"/>
    <w:rsid w:val="00FF09EB"/>
    <w:rsid w:val="00FF1F77"/>
    <w:rsid w:val="00FF27DF"/>
    <w:rsid w:val="00FF3499"/>
    <w:rsid w:val="00FF3713"/>
    <w:rsid w:val="00FF39D2"/>
    <w:rsid w:val="00FF6075"/>
    <w:rsid w:val="00FF620B"/>
    <w:rsid w:val="00FF6D21"/>
    <w:rsid w:val="00FF7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9B0C"/>
  <w15:docId w15:val="{2E72EAAA-CF05-45EE-A038-9D033E23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D5D"/>
    <w:pPr>
      <w:widowControl w:val="0"/>
      <w:suppressAutoHyphens/>
      <w:autoSpaceDN w:val="0"/>
      <w:spacing w:after="13" w:line="240" w:lineRule="auto"/>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20D5D"/>
    <w:rPr>
      <w:color w:val="0000FF"/>
      <w:u w:val="single"/>
    </w:rPr>
  </w:style>
  <w:style w:type="paragraph" w:customStyle="1" w:styleId="Standard">
    <w:name w:val="Standard"/>
    <w:rsid w:val="00020D5D"/>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020D5D"/>
    <w:pPr>
      <w:jc w:val="center"/>
    </w:pPr>
    <w:rPr>
      <w:rFonts w:ascii="Arial Narrow" w:hAnsi="Arial Narrow"/>
      <w:sz w:val="28"/>
    </w:rPr>
  </w:style>
  <w:style w:type="paragraph" w:customStyle="1" w:styleId="ConsPlusNormal">
    <w:name w:val="ConsPlusNormal"/>
    <w:link w:val="ConsPlusNormal0"/>
    <w:uiPriority w:val="99"/>
    <w:qFormat/>
    <w:rsid w:val="00020D5D"/>
    <w:pPr>
      <w:widowControl w:val="0"/>
      <w:suppressAutoHyphens/>
      <w:autoSpaceDE w:val="0"/>
      <w:autoSpaceDN w:val="0"/>
      <w:spacing w:after="0" w:line="240" w:lineRule="auto"/>
      <w:ind w:firstLine="720"/>
    </w:pPr>
    <w:rPr>
      <w:rFonts w:ascii="Arial" w:eastAsia="Arial" w:hAnsi="Arial" w:cs="Arial"/>
      <w:kern w:val="3"/>
      <w:sz w:val="20"/>
      <w:szCs w:val="20"/>
      <w:lang w:eastAsia="zh-CN"/>
    </w:rPr>
  </w:style>
  <w:style w:type="paragraph" w:customStyle="1" w:styleId="Textbodyindent">
    <w:name w:val="Text body indent"/>
    <w:basedOn w:val="Standard"/>
    <w:rsid w:val="00020D5D"/>
    <w:pPr>
      <w:keepNext/>
      <w:keepLines/>
      <w:widowControl w:val="0"/>
      <w:suppressLineNumbers/>
      <w:ind w:left="180"/>
      <w:jc w:val="both"/>
    </w:pPr>
    <w:rPr>
      <w:bCs/>
      <w:sz w:val="28"/>
      <w:szCs w:val="28"/>
    </w:rPr>
  </w:style>
  <w:style w:type="paragraph" w:customStyle="1" w:styleId="2">
    <w:name w:val="Обычный2"/>
    <w:rsid w:val="00020D5D"/>
    <w:pPr>
      <w:suppressAutoHyphens/>
      <w:autoSpaceDN w:val="0"/>
      <w:spacing w:after="0" w:line="240" w:lineRule="auto"/>
    </w:pPr>
    <w:rPr>
      <w:rFonts w:ascii="Times New Roman" w:eastAsia="Arial" w:hAnsi="Times New Roman" w:cs="Times New Roman"/>
      <w:kern w:val="3"/>
      <w:sz w:val="20"/>
      <w:szCs w:val="20"/>
      <w:lang w:eastAsia="zh-CN"/>
    </w:rPr>
  </w:style>
  <w:style w:type="character" w:customStyle="1" w:styleId="11">
    <w:name w:val="Заголовок 1 Знак1 Знак"/>
    <w:rsid w:val="00020D5D"/>
    <w:rPr>
      <w:rFonts w:ascii="Arial" w:hAnsi="Arial" w:cs="Arial" w:hint="default"/>
      <w:b/>
      <w:bCs w:val="0"/>
      <w:sz w:val="28"/>
      <w:szCs w:val="18"/>
      <w:lang w:val="ru-RU" w:bidi="ar-SA"/>
    </w:rPr>
  </w:style>
  <w:style w:type="character" w:customStyle="1" w:styleId="Internetlink">
    <w:name w:val="Internet link"/>
    <w:rsid w:val="00020D5D"/>
    <w:rPr>
      <w:color w:val="0000FF"/>
      <w:u w:val="single" w:color="000000"/>
    </w:rPr>
  </w:style>
  <w:style w:type="character" w:customStyle="1" w:styleId="fontstyle01">
    <w:name w:val="fontstyle01"/>
    <w:rsid w:val="00020D5D"/>
    <w:rPr>
      <w:rFonts w:ascii="Times New Roman" w:hAnsi="Times New Roman" w:cs="Times New Roman" w:hint="default"/>
      <w:b/>
      <w:bCs/>
      <w:i/>
      <w:iCs/>
      <w:color w:val="000000"/>
      <w:sz w:val="40"/>
      <w:szCs w:val="40"/>
    </w:rPr>
  </w:style>
  <w:style w:type="paragraph" w:styleId="a4">
    <w:name w:val="Normal (Web)"/>
    <w:basedOn w:val="Standard"/>
    <w:semiHidden/>
    <w:unhideWhenUsed/>
    <w:rsid w:val="00020D5D"/>
    <w:pPr>
      <w:spacing w:before="280" w:after="280"/>
    </w:pPr>
  </w:style>
  <w:style w:type="numbering" w:customStyle="1" w:styleId="WW8Num6">
    <w:name w:val="WW8Num6"/>
    <w:rsid w:val="00020D5D"/>
    <w:pPr>
      <w:numPr>
        <w:numId w:val="1"/>
      </w:numPr>
    </w:pPr>
  </w:style>
  <w:style w:type="numbering" w:customStyle="1" w:styleId="WW8Num31">
    <w:name w:val="WW8Num31"/>
    <w:rsid w:val="00020D5D"/>
    <w:pPr>
      <w:numPr>
        <w:numId w:val="3"/>
      </w:numPr>
    </w:pPr>
  </w:style>
  <w:style w:type="numbering" w:customStyle="1" w:styleId="WW8Num14">
    <w:name w:val="WW8Num14"/>
    <w:rsid w:val="00020D5D"/>
    <w:pPr>
      <w:numPr>
        <w:numId w:val="6"/>
      </w:numPr>
    </w:pPr>
  </w:style>
  <w:style w:type="numbering" w:customStyle="1" w:styleId="WW8Num30">
    <w:name w:val="WW8Num30"/>
    <w:rsid w:val="00020D5D"/>
    <w:pPr>
      <w:numPr>
        <w:numId w:val="8"/>
      </w:numPr>
    </w:pPr>
  </w:style>
  <w:style w:type="numbering" w:customStyle="1" w:styleId="WW8Num26">
    <w:name w:val="WW8Num26"/>
    <w:rsid w:val="00020D5D"/>
    <w:pPr>
      <w:numPr>
        <w:numId w:val="10"/>
      </w:numPr>
    </w:pPr>
  </w:style>
  <w:style w:type="paragraph" w:styleId="a5">
    <w:name w:val="header"/>
    <w:basedOn w:val="a"/>
    <w:link w:val="a6"/>
    <w:uiPriority w:val="99"/>
    <w:unhideWhenUsed/>
    <w:rsid w:val="00934896"/>
    <w:pPr>
      <w:tabs>
        <w:tab w:val="center" w:pos="4677"/>
        <w:tab w:val="right" w:pos="9355"/>
      </w:tabs>
      <w:spacing w:after="0"/>
    </w:pPr>
    <w:rPr>
      <w:szCs w:val="21"/>
    </w:rPr>
  </w:style>
  <w:style w:type="character" w:customStyle="1" w:styleId="a6">
    <w:name w:val="Верхний колонтитул Знак"/>
    <w:basedOn w:val="a0"/>
    <w:link w:val="a5"/>
    <w:uiPriority w:val="99"/>
    <w:rsid w:val="00934896"/>
    <w:rPr>
      <w:rFonts w:ascii="Times New Roman" w:eastAsia="SimSun" w:hAnsi="Times New Roman" w:cs="Mangal"/>
      <w:kern w:val="3"/>
      <w:sz w:val="24"/>
      <w:szCs w:val="21"/>
      <w:lang w:eastAsia="zh-CN" w:bidi="hi-IN"/>
    </w:rPr>
  </w:style>
  <w:style w:type="paragraph" w:styleId="a7">
    <w:name w:val="footer"/>
    <w:basedOn w:val="a"/>
    <w:link w:val="a8"/>
    <w:uiPriority w:val="99"/>
    <w:unhideWhenUsed/>
    <w:rsid w:val="00934896"/>
    <w:pPr>
      <w:tabs>
        <w:tab w:val="center" w:pos="4677"/>
        <w:tab w:val="right" w:pos="9355"/>
      </w:tabs>
      <w:spacing w:after="0"/>
    </w:pPr>
    <w:rPr>
      <w:szCs w:val="21"/>
    </w:rPr>
  </w:style>
  <w:style w:type="character" w:customStyle="1" w:styleId="a8">
    <w:name w:val="Нижний колонтитул Знак"/>
    <w:basedOn w:val="a0"/>
    <w:link w:val="a7"/>
    <w:uiPriority w:val="99"/>
    <w:rsid w:val="00934896"/>
    <w:rPr>
      <w:rFonts w:ascii="Times New Roman" w:eastAsia="SimSun" w:hAnsi="Times New Roman" w:cs="Mangal"/>
      <w:kern w:val="3"/>
      <w:sz w:val="24"/>
      <w:szCs w:val="21"/>
      <w:lang w:eastAsia="zh-CN" w:bidi="hi-IN"/>
    </w:rPr>
  </w:style>
  <w:style w:type="paragraph" w:styleId="a9">
    <w:name w:val="footnote text"/>
    <w:basedOn w:val="a"/>
    <w:link w:val="aa"/>
    <w:uiPriority w:val="99"/>
    <w:semiHidden/>
    <w:unhideWhenUsed/>
    <w:rsid w:val="00934896"/>
    <w:pPr>
      <w:widowControl/>
      <w:suppressAutoHyphens w:val="0"/>
      <w:autoSpaceDN/>
      <w:spacing w:after="0"/>
    </w:pPr>
    <w:rPr>
      <w:rFonts w:asciiTheme="minorHAnsi" w:eastAsiaTheme="minorHAnsi" w:hAnsiTheme="minorHAnsi" w:cstheme="minorBidi"/>
      <w:kern w:val="0"/>
      <w:sz w:val="20"/>
      <w:szCs w:val="20"/>
      <w:lang w:eastAsia="en-US" w:bidi="ar-SA"/>
    </w:rPr>
  </w:style>
  <w:style w:type="character" w:customStyle="1" w:styleId="aa">
    <w:name w:val="Текст сноски Знак"/>
    <w:basedOn w:val="a0"/>
    <w:link w:val="a9"/>
    <w:uiPriority w:val="99"/>
    <w:semiHidden/>
    <w:rsid w:val="00934896"/>
    <w:rPr>
      <w:sz w:val="20"/>
      <w:szCs w:val="20"/>
    </w:rPr>
  </w:style>
  <w:style w:type="paragraph" w:styleId="ab">
    <w:name w:val="Balloon Text"/>
    <w:basedOn w:val="a"/>
    <w:link w:val="ac"/>
    <w:uiPriority w:val="99"/>
    <w:semiHidden/>
    <w:unhideWhenUsed/>
    <w:rsid w:val="00C0165C"/>
    <w:pPr>
      <w:spacing w:after="0"/>
    </w:pPr>
    <w:rPr>
      <w:rFonts w:ascii="Tahoma" w:hAnsi="Tahoma"/>
      <w:sz w:val="16"/>
      <w:szCs w:val="14"/>
    </w:rPr>
  </w:style>
  <w:style w:type="character" w:customStyle="1" w:styleId="ac">
    <w:name w:val="Текст выноски Знак"/>
    <w:basedOn w:val="a0"/>
    <w:link w:val="ab"/>
    <w:uiPriority w:val="99"/>
    <w:semiHidden/>
    <w:rsid w:val="00C0165C"/>
    <w:rPr>
      <w:rFonts w:ascii="Tahoma" w:eastAsia="SimSun" w:hAnsi="Tahoma" w:cs="Mangal"/>
      <w:kern w:val="3"/>
      <w:sz w:val="16"/>
      <w:szCs w:val="14"/>
      <w:lang w:eastAsia="zh-CN" w:bidi="hi-IN"/>
    </w:rPr>
  </w:style>
  <w:style w:type="paragraph" w:styleId="ad">
    <w:name w:val="List Paragraph"/>
    <w:basedOn w:val="a"/>
    <w:uiPriority w:val="34"/>
    <w:qFormat/>
    <w:rsid w:val="005C4B5E"/>
    <w:pPr>
      <w:ind w:left="720"/>
      <w:contextualSpacing/>
    </w:pPr>
    <w:rPr>
      <w:szCs w:val="21"/>
    </w:rPr>
  </w:style>
  <w:style w:type="table" w:styleId="ae">
    <w:name w:val="Table Grid"/>
    <w:basedOn w:val="a1"/>
    <w:uiPriority w:val="59"/>
    <w:rsid w:val="00664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C33F5C"/>
    <w:rPr>
      <w:rFonts w:ascii="Arial" w:eastAsia="Arial" w:hAnsi="Arial" w:cs="Arial"/>
      <w:kern w:val="3"/>
      <w:sz w:val="20"/>
      <w:szCs w:val="20"/>
      <w:lang w:eastAsia="zh-CN"/>
    </w:rPr>
  </w:style>
  <w:style w:type="character" w:styleId="af">
    <w:name w:val="footnote reference"/>
    <w:basedOn w:val="a0"/>
    <w:uiPriority w:val="99"/>
    <w:semiHidden/>
    <w:unhideWhenUsed/>
    <w:rsid w:val="009525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108">
      <w:bodyDiv w:val="1"/>
      <w:marLeft w:val="0"/>
      <w:marRight w:val="0"/>
      <w:marTop w:val="0"/>
      <w:marBottom w:val="0"/>
      <w:divBdr>
        <w:top w:val="none" w:sz="0" w:space="0" w:color="auto"/>
        <w:left w:val="none" w:sz="0" w:space="0" w:color="auto"/>
        <w:bottom w:val="none" w:sz="0" w:space="0" w:color="auto"/>
        <w:right w:val="none" w:sz="0" w:space="0" w:color="auto"/>
      </w:divBdr>
    </w:div>
    <w:div w:id="458960771">
      <w:bodyDiv w:val="1"/>
      <w:marLeft w:val="0"/>
      <w:marRight w:val="0"/>
      <w:marTop w:val="0"/>
      <w:marBottom w:val="0"/>
      <w:divBdr>
        <w:top w:val="none" w:sz="0" w:space="0" w:color="auto"/>
        <w:left w:val="none" w:sz="0" w:space="0" w:color="auto"/>
        <w:bottom w:val="none" w:sz="0" w:space="0" w:color="auto"/>
        <w:right w:val="none" w:sz="0" w:space="0" w:color="auto"/>
      </w:divBdr>
    </w:div>
    <w:div w:id="748499007">
      <w:bodyDiv w:val="1"/>
      <w:marLeft w:val="0"/>
      <w:marRight w:val="0"/>
      <w:marTop w:val="0"/>
      <w:marBottom w:val="0"/>
      <w:divBdr>
        <w:top w:val="none" w:sz="0" w:space="0" w:color="auto"/>
        <w:left w:val="none" w:sz="0" w:space="0" w:color="auto"/>
        <w:bottom w:val="none" w:sz="0" w:space="0" w:color="auto"/>
        <w:right w:val="none" w:sz="0" w:space="0" w:color="auto"/>
      </w:divBdr>
    </w:div>
    <w:div w:id="817264236">
      <w:bodyDiv w:val="1"/>
      <w:marLeft w:val="0"/>
      <w:marRight w:val="0"/>
      <w:marTop w:val="0"/>
      <w:marBottom w:val="0"/>
      <w:divBdr>
        <w:top w:val="none" w:sz="0" w:space="0" w:color="auto"/>
        <w:left w:val="none" w:sz="0" w:space="0" w:color="auto"/>
        <w:bottom w:val="none" w:sz="0" w:space="0" w:color="auto"/>
        <w:right w:val="none" w:sz="0" w:space="0" w:color="auto"/>
      </w:divBdr>
    </w:div>
    <w:div w:id="1549796912">
      <w:bodyDiv w:val="1"/>
      <w:marLeft w:val="0"/>
      <w:marRight w:val="0"/>
      <w:marTop w:val="0"/>
      <w:marBottom w:val="0"/>
      <w:divBdr>
        <w:top w:val="none" w:sz="0" w:space="0" w:color="auto"/>
        <w:left w:val="none" w:sz="0" w:space="0" w:color="auto"/>
        <w:bottom w:val="none" w:sz="0" w:space="0" w:color="auto"/>
        <w:right w:val="none" w:sz="0" w:space="0" w:color="auto"/>
      </w:divBdr>
    </w:div>
    <w:div w:id="20876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rgi.gov.ru/" TargetMode="External"/><Relationship Id="rId13" Type="http://schemas.openxmlformats.org/officeDocument/2006/relationships/hyperlink" Target="http://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orgi.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g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orgi.gov.ru/" TargetMode="External"/><Relationship Id="rId4" Type="http://schemas.openxmlformats.org/officeDocument/2006/relationships/settings" Target="settings.xml"/><Relationship Id="rId9" Type="http://schemas.openxmlformats.org/officeDocument/2006/relationships/hyperlink" Target="http://torgi.gov.ru/" TargetMode="External"/><Relationship Id="rId14" Type="http://schemas.openxmlformats.org/officeDocument/2006/relationships/hyperlink" Target="http://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A95ED-3AEB-42F5-8916-649BAA3A2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19</Pages>
  <Words>10047</Words>
  <Characters>57274</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dc:creator>
  <cp:lastModifiedBy>Office</cp:lastModifiedBy>
  <cp:revision>306</cp:revision>
  <dcterms:created xsi:type="dcterms:W3CDTF">2023-03-03T13:44:00Z</dcterms:created>
  <dcterms:modified xsi:type="dcterms:W3CDTF">2026-04-20T14:33:00Z</dcterms:modified>
</cp:coreProperties>
</file>